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FBCA33" w14:textId="77777777" w:rsidR="00881FA4" w:rsidRDefault="00881FA4">
      <w:pPr>
        <w:widowControl w:val="0"/>
        <w:spacing w:after="120"/>
        <w:jc w:val="center"/>
        <w:rPr>
          <w:rFonts w:eastAsia="Times New Roman"/>
          <w:lang w:val="de-DE" w:eastAsia="hi-IN" w:bidi="hi-IN"/>
        </w:rPr>
      </w:pPr>
      <w:r>
        <w:rPr>
          <w:rFonts w:eastAsia="Times New Roman"/>
          <w:b/>
          <w:bCs/>
          <w:color w:val="280099"/>
          <w:lang w:eastAsia="hi-IN" w:bidi="hi-IN"/>
        </w:rPr>
        <w:t>ПРАВОЗАЩИТНЫЙ</w:t>
      </w:r>
      <w:r w:rsidR="006800C7">
        <w:rPr>
          <w:rFonts w:eastAsia="Times New Roman"/>
          <w:b/>
          <w:bCs/>
          <w:color w:val="280099"/>
          <w:lang w:eastAsia="hi-IN" w:bidi="hi-IN"/>
        </w:rPr>
        <w:t xml:space="preserve"> </w:t>
      </w:r>
      <w:r>
        <w:rPr>
          <w:rFonts w:eastAsia="Times New Roman"/>
          <w:b/>
          <w:bCs/>
          <w:color w:val="280099"/>
          <w:lang w:eastAsia="hi-IN" w:bidi="hi-IN"/>
        </w:rPr>
        <w:t>ЦЕНТР</w:t>
      </w:r>
      <w:r w:rsidR="006800C7">
        <w:rPr>
          <w:rFonts w:eastAsia="Times New Roman"/>
          <w:b/>
          <w:bCs/>
          <w:color w:val="280099"/>
          <w:lang w:eastAsia="hi-IN" w:bidi="hi-IN"/>
        </w:rPr>
        <w:t xml:space="preserve"> </w:t>
      </w:r>
      <w:r>
        <w:rPr>
          <w:rFonts w:eastAsia="Times New Roman"/>
          <w:b/>
          <w:bCs/>
          <w:color w:val="280099"/>
          <w:lang w:eastAsia="hi-IN" w:bidi="hi-IN"/>
        </w:rPr>
        <w:t>"МЕМОРИАЛ"</w:t>
      </w:r>
      <w:r>
        <w:rPr>
          <w:rFonts w:eastAsia="Times New Roman"/>
          <w:b/>
          <w:bCs/>
          <w:color w:val="280099"/>
          <w:lang w:eastAsia="hi-IN" w:bidi="hi-IN"/>
        </w:rPr>
        <w:br/>
        <w:t>MEMORIAL</w:t>
      </w:r>
      <w:r w:rsidR="006800C7">
        <w:rPr>
          <w:rFonts w:eastAsia="Times New Roman"/>
          <w:b/>
          <w:bCs/>
          <w:color w:val="280099"/>
          <w:lang w:eastAsia="hi-IN" w:bidi="hi-IN"/>
        </w:rPr>
        <w:t xml:space="preserve"> </w:t>
      </w:r>
      <w:r>
        <w:rPr>
          <w:rFonts w:eastAsia="Times New Roman"/>
          <w:b/>
          <w:bCs/>
          <w:color w:val="280099"/>
          <w:lang w:eastAsia="hi-IN" w:bidi="hi-IN"/>
        </w:rPr>
        <w:t>HUMAN</w:t>
      </w:r>
      <w:r w:rsidR="006800C7">
        <w:rPr>
          <w:rFonts w:eastAsia="Times New Roman"/>
          <w:b/>
          <w:bCs/>
          <w:color w:val="280099"/>
          <w:lang w:eastAsia="hi-IN" w:bidi="hi-IN"/>
        </w:rPr>
        <w:t xml:space="preserve"> </w:t>
      </w:r>
      <w:r>
        <w:rPr>
          <w:rFonts w:eastAsia="Times New Roman"/>
          <w:b/>
          <w:bCs/>
          <w:color w:val="280099"/>
          <w:lang w:eastAsia="hi-IN" w:bidi="hi-IN"/>
        </w:rPr>
        <w:t>RIGHTS</w:t>
      </w:r>
      <w:r w:rsidR="006800C7">
        <w:rPr>
          <w:rFonts w:eastAsia="Times New Roman"/>
          <w:b/>
          <w:bCs/>
          <w:color w:val="280099"/>
          <w:lang w:eastAsia="hi-IN" w:bidi="hi-IN"/>
        </w:rPr>
        <w:t xml:space="preserve"> </w:t>
      </w:r>
      <w:r>
        <w:rPr>
          <w:rFonts w:eastAsia="Times New Roman"/>
          <w:b/>
          <w:bCs/>
          <w:color w:val="280099"/>
          <w:lang w:eastAsia="hi-IN" w:bidi="hi-IN"/>
        </w:rPr>
        <w:t>CENTER</w:t>
      </w:r>
      <w:r>
        <w:rPr>
          <w:rFonts w:eastAsia="Times New Roman"/>
          <w:color w:val="280099"/>
          <w:lang w:eastAsia="hi-IN" w:bidi="hi-IN"/>
        </w:rPr>
        <w:br/>
      </w:r>
      <w:r>
        <w:rPr>
          <w:rFonts w:eastAsia="Times New Roman"/>
          <w:lang w:eastAsia="hi-IN" w:bidi="hi-IN"/>
        </w:rPr>
        <w:t>127051,</w:t>
      </w:r>
      <w:r w:rsidR="006800C7">
        <w:rPr>
          <w:rFonts w:eastAsia="Times New Roman"/>
          <w:lang w:eastAsia="hi-IN" w:bidi="hi-IN"/>
        </w:rPr>
        <w:t xml:space="preserve"> </w:t>
      </w:r>
      <w:r>
        <w:rPr>
          <w:rFonts w:eastAsia="Times New Roman"/>
          <w:lang w:eastAsia="hi-IN" w:bidi="hi-IN"/>
        </w:rPr>
        <w:t>Россия,</w:t>
      </w:r>
      <w:r w:rsidR="006800C7">
        <w:rPr>
          <w:rFonts w:eastAsia="Times New Roman"/>
          <w:lang w:eastAsia="hi-IN" w:bidi="hi-IN"/>
        </w:rPr>
        <w:t xml:space="preserve"> </w:t>
      </w:r>
      <w:r>
        <w:rPr>
          <w:rFonts w:eastAsia="Times New Roman"/>
          <w:lang w:eastAsia="hi-IN" w:bidi="hi-IN"/>
        </w:rPr>
        <w:t>Москва,</w:t>
      </w:r>
      <w:r w:rsidR="006800C7">
        <w:rPr>
          <w:rFonts w:eastAsia="Times New Roman"/>
          <w:lang w:eastAsia="hi-IN" w:bidi="hi-IN"/>
        </w:rPr>
        <w:t xml:space="preserve"> </w:t>
      </w:r>
      <w:r>
        <w:rPr>
          <w:rFonts w:eastAsia="Times New Roman"/>
          <w:lang w:eastAsia="hi-IN" w:bidi="hi-IN"/>
        </w:rPr>
        <w:t>Малый</w:t>
      </w:r>
      <w:r w:rsidR="006800C7">
        <w:rPr>
          <w:rFonts w:eastAsia="Times New Roman"/>
          <w:lang w:eastAsia="hi-IN" w:bidi="hi-IN"/>
        </w:rPr>
        <w:t xml:space="preserve"> </w:t>
      </w:r>
      <w:r>
        <w:rPr>
          <w:rFonts w:eastAsia="Times New Roman"/>
          <w:lang w:eastAsia="hi-IN" w:bidi="hi-IN"/>
        </w:rPr>
        <w:t>Каретный</w:t>
      </w:r>
      <w:r w:rsidR="006800C7">
        <w:rPr>
          <w:rFonts w:eastAsia="Times New Roman"/>
          <w:lang w:eastAsia="hi-IN" w:bidi="hi-IN"/>
        </w:rPr>
        <w:t xml:space="preserve"> </w:t>
      </w:r>
      <w:r>
        <w:rPr>
          <w:rFonts w:eastAsia="Times New Roman"/>
          <w:lang w:eastAsia="hi-IN" w:bidi="hi-IN"/>
        </w:rPr>
        <w:t>пер.,</w:t>
      </w:r>
      <w:r w:rsidR="006800C7">
        <w:rPr>
          <w:rFonts w:eastAsia="Times New Roman"/>
          <w:lang w:eastAsia="hi-IN" w:bidi="hi-IN"/>
        </w:rPr>
        <w:t xml:space="preserve"> </w:t>
      </w:r>
      <w:r>
        <w:rPr>
          <w:rFonts w:eastAsia="Times New Roman"/>
          <w:lang w:eastAsia="hi-IN" w:bidi="hi-IN"/>
        </w:rPr>
        <w:t>д.</w:t>
      </w:r>
      <w:r w:rsidR="006800C7">
        <w:rPr>
          <w:rFonts w:eastAsia="Times New Roman"/>
          <w:lang w:eastAsia="hi-IN" w:bidi="hi-IN"/>
        </w:rPr>
        <w:t xml:space="preserve"> </w:t>
      </w:r>
      <w:r>
        <w:rPr>
          <w:rFonts w:eastAsia="Times New Roman"/>
          <w:lang w:eastAsia="hi-IN" w:bidi="hi-IN"/>
        </w:rPr>
        <w:t>12</w:t>
      </w:r>
      <w:r>
        <w:rPr>
          <w:rFonts w:eastAsia="Times New Roman"/>
          <w:lang w:eastAsia="hi-IN" w:bidi="hi-IN"/>
        </w:rPr>
        <w:br/>
        <w:t>Тел.</w:t>
      </w:r>
      <w:r w:rsidR="006800C7">
        <w:rPr>
          <w:rFonts w:eastAsia="Times New Roman"/>
          <w:lang w:eastAsia="hi-IN" w:bidi="hi-IN"/>
        </w:rPr>
        <w:t xml:space="preserve"> </w:t>
      </w:r>
      <w:r>
        <w:rPr>
          <w:rFonts w:eastAsia="Times New Roman"/>
          <w:lang w:val="fr-FR" w:eastAsia="hi-IN" w:bidi="hi-IN"/>
        </w:rPr>
        <w:t>+7</w:t>
      </w:r>
      <w:r w:rsidR="006800C7">
        <w:rPr>
          <w:rFonts w:eastAsia="Times New Roman"/>
          <w:lang w:val="fr-FR" w:eastAsia="hi-IN" w:bidi="hi-IN"/>
        </w:rPr>
        <w:t xml:space="preserve"> </w:t>
      </w:r>
      <w:r>
        <w:rPr>
          <w:rFonts w:eastAsia="Times New Roman"/>
          <w:lang w:val="fr-FR" w:eastAsia="hi-IN" w:bidi="hi-IN"/>
        </w:rPr>
        <w:t>(495)</w:t>
      </w:r>
      <w:r w:rsidR="006800C7">
        <w:rPr>
          <w:rFonts w:eastAsia="Times New Roman"/>
          <w:lang w:val="fr-FR" w:eastAsia="hi-IN" w:bidi="hi-IN"/>
        </w:rPr>
        <w:t xml:space="preserve"> </w:t>
      </w:r>
      <w:r>
        <w:rPr>
          <w:rFonts w:eastAsia="Times New Roman"/>
          <w:lang w:val="fr-FR" w:eastAsia="hi-IN" w:bidi="hi-IN"/>
        </w:rPr>
        <w:t>225-3118</w:t>
      </w:r>
      <w:r>
        <w:rPr>
          <w:rFonts w:eastAsia="Times New Roman"/>
          <w:lang w:val="fr-FR" w:eastAsia="hi-IN" w:bidi="hi-IN"/>
        </w:rPr>
        <w:br/>
      </w:r>
      <w:r>
        <w:rPr>
          <w:rFonts w:eastAsia="Times New Roman"/>
          <w:lang w:eastAsia="hi-IN" w:bidi="hi-IN"/>
        </w:rPr>
        <w:t>Факс</w:t>
      </w:r>
      <w:r>
        <w:rPr>
          <w:rFonts w:eastAsia="Times New Roman"/>
          <w:lang w:val="fr-FR" w:eastAsia="hi-IN" w:bidi="hi-IN"/>
        </w:rPr>
        <w:t>+7</w:t>
      </w:r>
      <w:r w:rsidR="006800C7">
        <w:rPr>
          <w:rFonts w:eastAsia="Times New Roman"/>
          <w:lang w:val="fr-FR" w:eastAsia="hi-IN" w:bidi="hi-IN"/>
        </w:rPr>
        <w:t xml:space="preserve"> </w:t>
      </w:r>
      <w:r>
        <w:rPr>
          <w:rFonts w:eastAsia="Times New Roman"/>
          <w:lang w:val="fr-FR" w:eastAsia="hi-IN" w:bidi="hi-IN"/>
        </w:rPr>
        <w:t>(495)</w:t>
      </w:r>
      <w:r w:rsidR="006800C7">
        <w:rPr>
          <w:rFonts w:eastAsia="Times New Roman"/>
          <w:lang w:val="fr-FR" w:eastAsia="hi-IN" w:bidi="hi-IN"/>
        </w:rPr>
        <w:t xml:space="preserve"> </w:t>
      </w:r>
      <w:r>
        <w:rPr>
          <w:rFonts w:eastAsia="Times New Roman"/>
          <w:lang w:val="fr-FR" w:eastAsia="hi-IN" w:bidi="hi-IN"/>
        </w:rPr>
        <w:t>624-2025</w:t>
      </w:r>
      <w:r>
        <w:rPr>
          <w:rFonts w:eastAsia="Times New Roman"/>
          <w:lang w:val="fr-FR" w:eastAsia="hi-IN" w:bidi="hi-IN"/>
        </w:rPr>
        <w:br/>
        <w:t>E-mail:</w:t>
      </w:r>
      <w:r w:rsidR="006800C7">
        <w:rPr>
          <w:rFonts w:eastAsia="Times New Roman"/>
          <w:lang w:val="fr-FR" w:eastAsia="hi-IN" w:bidi="hi-IN"/>
        </w:rPr>
        <w:t xml:space="preserve"> </w:t>
      </w:r>
      <w:hyperlink r:id="rId8" w:history="1">
        <w:r>
          <w:rPr>
            <w:rStyle w:val="a4"/>
            <w:rFonts w:eastAsia="Times New Roman" w:cs="Calibri"/>
            <w:lang w:val="de-DE"/>
          </w:rPr>
          <w:t>mem</w:t>
        </w:r>
        <w:r>
          <w:rPr>
            <w:rStyle w:val="a4"/>
            <w:rFonts w:eastAsia="Times New Roman" w:cs="Calibri"/>
            <w:lang w:val="en-US"/>
          </w:rPr>
          <w:t>o</w:t>
        </w:r>
        <w:r>
          <w:rPr>
            <w:rStyle w:val="a4"/>
            <w:rFonts w:eastAsia="Times New Roman" w:cs="Calibri"/>
            <w:lang w:val="de-DE"/>
          </w:rPr>
          <w:t>hrc@memohrc.org</w:t>
        </w:r>
      </w:hyperlink>
      <w:r>
        <w:rPr>
          <w:rFonts w:eastAsia="Times New Roman"/>
          <w:lang w:val="fr-FR" w:eastAsia="hi-IN" w:bidi="hi-IN"/>
        </w:rPr>
        <w:br/>
        <w:t>Web-site:</w:t>
      </w:r>
      <w:r w:rsidR="006800C7">
        <w:rPr>
          <w:rFonts w:eastAsia="Times New Roman"/>
          <w:lang w:val="fr-FR" w:eastAsia="hi-IN" w:bidi="hi-IN"/>
        </w:rPr>
        <w:t xml:space="preserve"> </w:t>
      </w:r>
      <w:hyperlink r:id="rId9" w:history="1">
        <w:r>
          <w:rPr>
            <w:rStyle w:val="a4"/>
            <w:rFonts w:eastAsia="Times New Roman" w:cs="Calibri"/>
            <w:lang w:val="de-DE"/>
          </w:rPr>
          <w:t>http://memohrc.org</w:t>
        </w:r>
      </w:hyperlink>
    </w:p>
    <w:p w14:paraId="3588FD84" w14:textId="77777777" w:rsidR="00881FA4" w:rsidRDefault="00881FA4">
      <w:pPr>
        <w:widowControl w:val="0"/>
        <w:ind w:firstLine="709"/>
        <w:jc w:val="both"/>
        <w:rPr>
          <w:rFonts w:eastAsia="Times New Roman"/>
          <w:lang w:val="de-DE" w:eastAsia="hi-IN" w:bidi="hi-IN"/>
        </w:rPr>
      </w:pPr>
    </w:p>
    <w:p w14:paraId="63727583" w14:textId="77777777" w:rsidR="00881FA4" w:rsidRDefault="00881FA4">
      <w:pPr>
        <w:jc w:val="center"/>
        <w:rPr>
          <w:rFonts w:eastAsia="Times New Roman"/>
          <w:b/>
          <w:sz w:val="28"/>
          <w:lang w:eastAsia="hi-IN" w:bidi="hi-IN"/>
        </w:rPr>
      </w:pPr>
      <w:r>
        <w:rPr>
          <w:rFonts w:eastAsia="Times New Roman"/>
          <w:b/>
          <w:sz w:val="28"/>
          <w:lang w:eastAsia="hi-IN" w:bidi="hi-IN"/>
        </w:rPr>
        <w:t>Бюллетень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Правозащитного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центра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«Мемориал»</w:t>
      </w:r>
    </w:p>
    <w:p w14:paraId="39130426" w14:textId="77777777" w:rsidR="00881FA4" w:rsidRDefault="00881FA4">
      <w:pPr>
        <w:jc w:val="center"/>
        <w:rPr>
          <w:rFonts w:eastAsia="Times New Roman"/>
          <w:b/>
          <w:sz w:val="28"/>
          <w:lang w:eastAsia="hi-IN" w:bidi="hi-IN"/>
        </w:rPr>
      </w:pPr>
      <w:r>
        <w:rPr>
          <w:rFonts w:eastAsia="Times New Roman"/>
          <w:b/>
          <w:sz w:val="28"/>
          <w:lang w:eastAsia="hi-IN" w:bidi="hi-IN"/>
        </w:rPr>
        <w:t>Ситуация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в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зоне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конфликта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на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Северном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Кавказе: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оценка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>
        <w:rPr>
          <w:rFonts w:eastAsia="Times New Roman"/>
          <w:b/>
          <w:sz w:val="28"/>
          <w:lang w:eastAsia="hi-IN" w:bidi="hi-IN"/>
        </w:rPr>
        <w:t>правозащитников</w:t>
      </w:r>
    </w:p>
    <w:p w14:paraId="2992EC50" w14:textId="77777777" w:rsidR="00881FA4" w:rsidRDefault="00EA3925">
      <w:pPr>
        <w:jc w:val="center"/>
        <w:rPr>
          <w:rFonts w:eastAsia="Times New Roman"/>
          <w:lang w:eastAsia="hi-IN" w:bidi="hi-IN"/>
        </w:rPr>
      </w:pPr>
      <w:r>
        <w:rPr>
          <w:rFonts w:eastAsia="Times New Roman"/>
          <w:b/>
          <w:sz w:val="28"/>
          <w:lang w:eastAsia="hi-IN" w:bidi="hi-IN"/>
        </w:rPr>
        <w:t>Осень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 w:rsidR="001549F2">
        <w:rPr>
          <w:rFonts w:eastAsia="Times New Roman"/>
          <w:b/>
          <w:sz w:val="28"/>
          <w:lang w:eastAsia="hi-IN" w:bidi="hi-IN"/>
        </w:rPr>
        <w:t>20</w:t>
      </w:r>
      <w:r w:rsidR="002C7C2C">
        <w:rPr>
          <w:rFonts w:eastAsia="Times New Roman"/>
          <w:b/>
          <w:sz w:val="28"/>
          <w:lang w:eastAsia="hi-IN" w:bidi="hi-IN"/>
        </w:rPr>
        <w:t>20</w:t>
      </w:r>
      <w:r w:rsidR="006800C7">
        <w:rPr>
          <w:rFonts w:eastAsia="Times New Roman"/>
          <w:b/>
          <w:sz w:val="28"/>
          <w:lang w:eastAsia="hi-IN" w:bidi="hi-IN"/>
        </w:rPr>
        <w:t xml:space="preserve"> </w:t>
      </w:r>
      <w:r w:rsidR="00AA51B8">
        <w:rPr>
          <w:rFonts w:eastAsia="Times New Roman"/>
          <w:b/>
          <w:sz w:val="28"/>
          <w:lang w:eastAsia="hi-IN" w:bidi="hi-IN"/>
        </w:rPr>
        <w:t>года</w:t>
      </w:r>
    </w:p>
    <w:p w14:paraId="04808FFC" w14:textId="77777777" w:rsidR="00881FA4" w:rsidRDefault="00881FA4">
      <w:pPr>
        <w:widowControl w:val="0"/>
        <w:jc w:val="both"/>
        <w:rPr>
          <w:rFonts w:eastAsia="Times New Roman"/>
          <w:lang w:eastAsia="hi-IN" w:bidi="hi-IN"/>
        </w:rPr>
      </w:pPr>
    </w:p>
    <w:p w14:paraId="53205EA2" w14:textId="77777777" w:rsidR="00881FA4" w:rsidRDefault="00881FA4">
      <w:pPr>
        <w:widowControl w:val="0"/>
        <w:ind w:firstLine="709"/>
        <w:jc w:val="both"/>
      </w:pPr>
      <w:r>
        <w:rPr>
          <w:rFonts w:eastAsia="Times New Roman"/>
          <w:i/>
          <w:iCs/>
          <w:szCs w:val="24"/>
          <w:lang w:eastAsia="hi-IN" w:bidi="hi-IN"/>
        </w:rPr>
        <w:t>Правозащитный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центр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«Мемориал»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продолжает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работу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на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Северном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Кавказе.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Мы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предлагаем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вашему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вниманию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очередной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бюллетень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–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краткое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описание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основных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событий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трех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 w:rsidR="00EA3925">
        <w:rPr>
          <w:rFonts w:eastAsia="Times New Roman"/>
          <w:i/>
          <w:iCs/>
          <w:szCs w:val="24"/>
          <w:lang w:eastAsia="hi-IN" w:bidi="hi-IN"/>
        </w:rPr>
        <w:t>осенних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месяцев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 w:rsidR="001549F2">
        <w:rPr>
          <w:rFonts w:eastAsia="Times New Roman"/>
          <w:i/>
          <w:iCs/>
          <w:szCs w:val="24"/>
          <w:lang w:eastAsia="hi-IN" w:bidi="hi-IN"/>
        </w:rPr>
        <w:t>20</w:t>
      </w:r>
      <w:r w:rsidR="002C7C2C">
        <w:rPr>
          <w:rFonts w:eastAsia="Times New Roman"/>
          <w:i/>
          <w:iCs/>
          <w:szCs w:val="24"/>
          <w:lang w:eastAsia="hi-IN" w:bidi="hi-IN"/>
        </w:rPr>
        <w:t>20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г</w:t>
      </w:r>
      <w:r w:rsidR="002342EF">
        <w:rPr>
          <w:rFonts w:eastAsia="Times New Roman"/>
          <w:i/>
          <w:iCs/>
          <w:szCs w:val="24"/>
          <w:lang w:eastAsia="hi-IN" w:bidi="hi-IN"/>
        </w:rPr>
        <w:t>ода</w:t>
      </w:r>
      <w:r>
        <w:rPr>
          <w:rFonts w:eastAsia="Times New Roman"/>
          <w:i/>
          <w:iCs/>
          <w:szCs w:val="24"/>
          <w:lang w:eastAsia="hi-IN" w:bidi="hi-IN"/>
        </w:rPr>
        <w:t>,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некоторые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обобщения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и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тенденции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развития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ситуации.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При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подготовке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бюллетеня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использованы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материалы,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собранные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сотрудниками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ПЦ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«Мемориал»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на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Северном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Кавказе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и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опубликованные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на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сайте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«Мемориала»,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и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сообщения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средств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массовой</w:t>
      </w:r>
      <w:r w:rsidR="006800C7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rFonts w:eastAsia="Times New Roman"/>
          <w:i/>
          <w:iCs/>
          <w:szCs w:val="24"/>
          <w:lang w:eastAsia="hi-IN" w:bidi="hi-IN"/>
        </w:rPr>
        <w:t>информации.</w:t>
      </w:r>
    </w:p>
    <w:p w14:paraId="1BDB4D83" w14:textId="77777777" w:rsidR="00881FA4" w:rsidRDefault="00881FA4"/>
    <w:p w14:paraId="2A2DF15C" w14:textId="77777777" w:rsidR="00FE67F3" w:rsidRPr="00ED0BF6" w:rsidRDefault="00FE67F3" w:rsidP="00FE67F3">
      <w:pPr>
        <w:pStyle w:val="af1"/>
        <w:spacing w:before="0" w:line="240" w:lineRule="auto"/>
        <w:rPr>
          <w:rFonts w:ascii="Times New Roman" w:hAnsi="Times New Roman"/>
          <w:b/>
          <w:bCs/>
          <w:color w:val="auto"/>
          <w:sz w:val="36"/>
          <w:szCs w:val="36"/>
        </w:rPr>
      </w:pPr>
      <w:bookmarkStart w:id="0" w:name="_Toc64290796"/>
      <w:bookmarkStart w:id="1" w:name="_Toc64304812"/>
      <w:r w:rsidRPr="00ED0BF6">
        <w:rPr>
          <w:rFonts w:ascii="Times New Roman" w:hAnsi="Times New Roman"/>
          <w:b/>
          <w:bCs/>
          <w:color w:val="auto"/>
          <w:sz w:val="36"/>
          <w:szCs w:val="36"/>
        </w:rPr>
        <w:t>Оглавление</w:t>
      </w:r>
      <w:bookmarkEnd w:id="0"/>
      <w:bookmarkEnd w:id="1"/>
    </w:p>
    <w:p w14:paraId="7FD984E6" w14:textId="4D9B7AC9" w:rsidR="00283601" w:rsidRPr="003A0094" w:rsidRDefault="00FE67F3" w:rsidP="00FE2604">
      <w:pPr>
        <w:pStyle w:val="14"/>
        <w:tabs>
          <w:tab w:val="clear" w:pos="9638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4304813" w:history="1">
        <w:r w:rsidR="00283601" w:rsidRPr="004C7A5C">
          <w:rPr>
            <w:rStyle w:val="a4"/>
            <w:noProof/>
          </w:rPr>
          <w:t>Коронавирус: «вторая волна» на Северном Кавказе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_Toc64304813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2</w:t>
        </w:r>
        <w:r w:rsidR="00283601">
          <w:rPr>
            <w:noProof/>
            <w:webHidden/>
          </w:rPr>
          <w:fldChar w:fldCharType="end"/>
        </w:r>
      </w:hyperlink>
    </w:p>
    <w:p w14:paraId="56CC641D" w14:textId="3C97E750" w:rsidR="00283601" w:rsidRPr="003A0094" w:rsidRDefault="00E5727F" w:rsidP="00FE2604">
      <w:pPr>
        <w:pStyle w:val="14"/>
        <w:tabs>
          <w:tab w:val="clear" w:pos="9638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14" w:history="1">
        <w:r w:rsidR="00283601" w:rsidRPr="004C7A5C">
          <w:rPr>
            <w:rStyle w:val="a4"/>
            <w:noProof/>
          </w:rPr>
          <w:t>Ингушетия: год Калиматова, «банкротство» и ситуация с правами человека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_Toc64304814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7</w:t>
        </w:r>
        <w:r w:rsidR="00283601">
          <w:rPr>
            <w:noProof/>
            <w:webHidden/>
          </w:rPr>
          <w:fldChar w:fldCharType="end"/>
        </w:r>
      </w:hyperlink>
    </w:p>
    <w:p w14:paraId="7A299069" w14:textId="35ABA260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15" w:history="1">
        <w:r w:rsidR="00283601" w:rsidRPr="004C7A5C">
          <w:rPr>
            <w:rStyle w:val="a4"/>
            <w:noProof/>
          </w:rPr>
          <w:t>Калиматов: итоги года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_Toc64304815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7</w:t>
        </w:r>
        <w:r w:rsidR="00283601">
          <w:rPr>
            <w:noProof/>
            <w:webHidden/>
          </w:rPr>
          <w:fldChar w:fldCharType="end"/>
        </w:r>
      </w:hyperlink>
    </w:p>
    <w:p w14:paraId="27961138" w14:textId="34743D22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16" w:history="1">
        <w:r w:rsidR="00283601" w:rsidRPr="004C7A5C">
          <w:rPr>
            <w:rStyle w:val="a4"/>
            <w:noProof/>
          </w:rPr>
          <w:t>«Банкротство» Ингушетии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_Toc64304816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9</w:t>
        </w:r>
        <w:r w:rsidR="00283601">
          <w:rPr>
            <w:noProof/>
            <w:webHidden/>
          </w:rPr>
          <w:fldChar w:fldCharType="end"/>
        </w:r>
      </w:hyperlink>
    </w:p>
    <w:p w14:paraId="431F5B99" w14:textId="1A42C179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17" w:history="1">
        <w:r w:rsidR="00283601" w:rsidRPr="004C7A5C">
          <w:rPr>
            <w:rStyle w:val="a4"/>
            <w:noProof/>
          </w:rPr>
          <w:t>Права человека при Калиматове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_Toc64304817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12</w:t>
        </w:r>
        <w:r w:rsidR="00283601">
          <w:rPr>
            <w:noProof/>
            <w:webHidden/>
          </w:rPr>
          <w:fldChar w:fldCharType="end"/>
        </w:r>
      </w:hyperlink>
    </w:p>
    <w:p w14:paraId="0F42E159" w14:textId="6F11BB47" w:rsidR="00283601" w:rsidRPr="003A0094" w:rsidRDefault="00E5727F" w:rsidP="00FE2604">
      <w:pPr>
        <w:pStyle w:val="14"/>
        <w:tabs>
          <w:tab w:val="clear" w:pos="9638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20" w:history="1">
        <w:r w:rsidR="00283601" w:rsidRPr="004C7A5C">
          <w:rPr>
            <w:rStyle w:val="a4"/>
            <w:noProof/>
          </w:rPr>
          <w:t>Оппозиция режиму Кадырова и дело Салмана Тепсуркаева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_Toc64304820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16</w:t>
        </w:r>
        <w:r w:rsidR="00283601">
          <w:rPr>
            <w:noProof/>
            <w:webHidden/>
          </w:rPr>
          <w:fldChar w:fldCharType="end"/>
        </w:r>
      </w:hyperlink>
    </w:p>
    <w:p w14:paraId="13CBBC52" w14:textId="446C442D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21" w:history="1">
        <w:r w:rsidR="00283601" w:rsidRPr="004C7A5C">
          <w:rPr>
            <w:rStyle w:val="a4"/>
            <w:noProof/>
          </w:rPr>
          <w:t>Телеграм-канал АДАТ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_Toc64304821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17</w:t>
        </w:r>
        <w:r w:rsidR="00283601">
          <w:rPr>
            <w:noProof/>
            <w:webHidden/>
          </w:rPr>
          <w:fldChar w:fldCharType="end"/>
        </w:r>
      </w:hyperlink>
    </w:p>
    <w:p w14:paraId="0A0456FB" w14:textId="3D5C3A95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22" w:history="1">
        <w:r w:rsidR="00283601" w:rsidRPr="004C7A5C">
          <w:rPr>
            <w:rStyle w:val="a4"/>
            <w:noProof/>
          </w:rPr>
          <w:t>Салман Тепсуркаев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_Toc64304822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18</w:t>
        </w:r>
        <w:r w:rsidR="00283601">
          <w:rPr>
            <w:noProof/>
            <w:webHidden/>
          </w:rPr>
          <w:fldChar w:fldCharType="end"/>
        </w:r>
      </w:hyperlink>
    </w:p>
    <w:p w14:paraId="63898FB5" w14:textId="3B332FA3" w:rsidR="00283601" w:rsidRPr="003A0094" w:rsidRDefault="00E5727F" w:rsidP="00FE2604">
      <w:pPr>
        <w:pStyle w:val="14"/>
        <w:tabs>
          <w:tab w:val="clear" w:pos="9638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23" w:history="1">
        <w:r w:rsidR="00283601" w:rsidRPr="004C7A5C">
          <w:rPr>
            <w:rStyle w:val="a4"/>
            <w:noProof/>
          </w:rPr>
          <w:t>Реакция Северного Кавказа на убийство учителя во Франции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_Toc64304823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21</w:t>
        </w:r>
        <w:r w:rsidR="00283601">
          <w:rPr>
            <w:noProof/>
            <w:webHidden/>
          </w:rPr>
          <w:fldChar w:fldCharType="end"/>
        </w:r>
      </w:hyperlink>
    </w:p>
    <w:p w14:paraId="2F5AF942" w14:textId="52B0E32B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24" w:history="1">
        <w:r w:rsidR="00283601" w:rsidRPr="004C7A5C">
          <w:rPr>
            <w:rStyle w:val="a4"/>
            <w:noProof/>
          </w:rPr>
          <w:t>Реакция общества на Кавказе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_Toc64304824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21</w:t>
        </w:r>
        <w:r w:rsidR="00283601">
          <w:rPr>
            <w:noProof/>
            <w:webHidden/>
          </w:rPr>
          <w:fldChar w:fldCharType="end"/>
        </w:r>
      </w:hyperlink>
    </w:p>
    <w:p w14:paraId="50191F09" w14:textId="2F1DE1A7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25" w:history="1">
        <w:r w:rsidR="00283601" w:rsidRPr="004C7A5C">
          <w:rPr>
            <w:rStyle w:val="a4"/>
            <w:noProof/>
          </w:rPr>
          <w:t>Заявление президента Макрона и дельнейшая эскалация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_Toc64304825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25</w:t>
        </w:r>
        <w:r w:rsidR="00283601">
          <w:rPr>
            <w:noProof/>
            <w:webHidden/>
          </w:rPr>
          <w:fldChar w:fldCharType="end"/>
        </w:r>
      </w:hyperlink>
    </w:p>
    <w:p w14:paraId="6EC86FBD" w14:textId="031CFCC2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26" w:history="1">
        <w:r w:rsidR="00283601" w:rsidRPr="004C7A5C">
          <w:rPr>
            <w:rStyle w:val="a4"/>
            <w:noProof/>
          </w:rPr>
          <w:t>Похороны Абдуллаха Анзорова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_Toc64304826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26</w:t>
        </w:r>
        <w:r w:rsidR="00283601">
          <w:rPr>
            <w:noProof/>
            <w:webHidden/>
          </w:rPr>
          <w:fldChar w:fldCharType="end"/>
        </w:r>
      </w:hyperlink>
    </w:p>
    <w:p w14:paraId="1A738CD7" w14:textId="06954466" w:rsidR="00283601" w:rsidRPr="003A0094" w:rsidRDefault="00E5727F" w:rsidP="00FE2604">
      <w:pPr>
        <w:pStyle w:val="14"/>
        <w:tabs>
          <w:tab w:val="clear" w:pos="9638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27" w:history="1">
        <w:r w:rsidR="00283601" w:rsidRPr="004C7A5C">
          <w:rPr>
            <w:rStyle w:val="a4"/>
            <w:noProof/>
          </w:rPr>
          <w:t>Развитие вооруженного конфликта на Северном Кавказе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_Toc64304827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28</w:t>
        </w:r>
        <w:r w:rsidR="00283601">
          <w:rPr>
            <w:noProof/>
            <w:webHidden/>
          </w:rPr>
          <w:fldChar w:fldCharType="end"/>
        </w:r>
      </w:hyperlink>
    </w:p>
    <w:p w14:paraId="5DEECC3A" w14:textId="36A980A1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28" w:history="1">
        <w:r w:rsidR="00283601" w:rsidRPr="004C7A5C">
          <w:rPr>
            <w:rStyle w:val="a4"/>
            <w:noProof/>
          </w:rPr>
          <w:t>Чудеса официальной статистики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_Toc64304828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28</w:t>
        </w:r>
        <w:r w:rsidR="00283601">
          <w:rPr>
            <w:noProof/>
            <w:webHidden/>
          </w:rPr>
          <w:fldChar w:fldCharType="end"/>
        </w:r>
      </w:hyperlink>
    </w:p>
    <w:p w14:paraId="2D1DA8C9" w14:textId="01D26A5B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29" w:history="1">
        <w:r w:rsidR="00283601" w:rsidRPr="004C7A5C">
          <w:rPr>
            <w:rStyle w:val="a4"/>
            <w:noProof/>
          </w:rPr>
          <w:t>Боестолкновения на Северном Кавказе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_Toc64304829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29</w:t>
        </w:r>
        <w:r w:rsidR="00283601">
          <w:rPr>
            <w:noProof/>
            <w:webHidden/>
          </w:rPr>
          <w:fldChar w:fldCharType="end"/>
        </w:r>
      </w:hyperlink>
    </w:p>
    <w:p w14:paraId="65E0E715" w14:textId="3B5215E6" w:rsidR="00283601" w:rsidRPr="003A0094" w:rsidRDefault="00E5727F" w:rsidP="00FE2604">
      <w:pPr>
        <w:pStyle w:val="21"/>
        <w:tabs>
          <w:tab w:val="clear" w:pos="9355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30" w:history="1">
        <w:r w:rsidR="00283601" w:rsidRPr="004C7A5C">
          <w:rPr>
            <w:rStyle w:val="a4"/>
            <w:noProof/>
          </w:rPr>
          <w:t>Задержания на Кавказе и вне Кавказа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_Toc64304830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31</w:t>
        </w:r>
        <w:r w:rsidR="00283601">
          <w:rPr>
            <w:noProof/>
            <w:webHidden/>
          </w:rPr>
          <w:fldChar w:fldCharType="end"/>
        </w:r>
      </w:hyperlink>
    </w:p>
    <w:p w14:paraId="000DF616" w14:textId="57967B23" w:rsidR="00283601" w:rsidRPr="003A0094" w:rsidRDefault="00E5727F" w:rsidP="00FE2604">
      <w:pPr>
        <w:pStyle w:val="14"/>
        <w:tabs>
          <w:tab w:val="clear" w:pos="9638"/>
          <w:tab w:val="right" w:leader="dot" w:pos="9498"/>
        </w:tabs>
        <w:spacing w:after="0" w:line="240" w:lineRule="auto"/>
        <w:rPr>
          <w:rFonts w:ascii="Calibri" w:eastAsia="Times New Roman" w:hAnsi="Calibri" w:cs="Times New Roman"/>
          <w:noProof/>
          <w:kern w:val="0"/>
          <w:sz w:val="22"/>
          <w:lang w:eastAsia="ru-RU"/>
        </w:rPr>
      </w:pPr>
      <w:hyperlink w:anchor="_Toc64304831" w:history="1">
        <w:r w:rsidR="00283601" w:rsidRPr="004C7A5C">
          <w:rPr>
            <w:rStyle w:val="a4"/>
            <w:noProof/>
          </w:rPr>
          <w:t>Новые решения ЕСПЧ по делам Северного Кавказа</w:t>
        </w:r>
        <w:r w:rsidR="00283601">
          <w:rPr>
            <w:noProof/>
            <w:webHidden/>
          </w:rPr>
          <w:tab/>
        </w:r>
        <w:r w:rsidR="00283601">
          <w:rPr>
            <w:noProof/>
            <w:webHidden/>
          </w:rPr>
          <w:fldChar w:fldCharType="begin"/>
        </w:r>
        <w:r w:rsidR="00283601">
          <w:rPr>
            <w:noProof/>
            <w:webHidden/>
          </w:rPr>
          <w:instrText xml:space="preserve"> PAGEREF _Toc64304831 \h </w:instrText>
        </w:r>
        <w:r w:rsidR="00283601">
          <w:rPr>
            <w:noProof/>
            <w:webHidden/>
          </w:rPr>
        </w:r>
        <w:r w:rsidR="00283601">
          <w:rPr>
            <w:noProof/>
            <w:webHidden/>
          </w:rPr>
          <w:fldChar w:fldCharType="separate"/>
        </w:r>
        <w:r w:rsidR="00413E33">
          <w:rPr>
            <w:noProof/>
            <w:webHidden/>
          </w:rPr>
          <w:t>33</w:t>
        </w:r>
        <w:r w:rsidR="00283601">
          <w:rPr>
            <w:noProof/>
            <w:webHidden/>
          </w:rPr>
          <w:fldChar w:fldCharType="end"/>
        </w:r>
      </w:hyperlink>
    </w:p>
    <w:p w14:paraId="23E18729" w14:textId="32A65B39" w:rsidR="00FE67F3" w:rsidRDefault="00FE67F3" w:rsidP="00283601">
      <w:pPr>
        <w:spacing w:line="240" w:lineRule="auto"/>
      </w:pPr>
      <w:r>
        <w:rPr>
          <w:b/>
          <w:bCs/>
        </w:rPr>
        <w:fldChar w:fldCharType="end"/>
      </w:r>
    </w:p>
    <w:p w14:paraId="7E465EE5" w14:textId="04FA4D26" w:rsidR="00DC74CF" w:rsidRDefault="00DC74CF"/>
    <w:p w14:paraId="116E6088" w14:textId="5279FDF3" w:rsidR="00F83D46" w:rsidRDefault="00F83D46"/>
    <w:p w14:paraId="2D102420" w14:textId="66B1F4DA" w:rsidR="00F83D46" w:rsidRDefault="00F83D46"/>
    <w:p w14:paraId="540B41E9" w14:textId="37D71418" w:rsidR="00F83D46" w:rsidRDefault="00F83D46"/>
    <w:p w14:paraId="136668C6" w14:textId="77777777" w:rsidR="00F83D46" w:rsidRDefault="00F83D46" w:rsidP="00F83D46">
      <w:pPr>
        <w:pStyle w:val="1"/>
      </w:pPr>
      <w:bookmarkStart w:id="2" w:name="_Toc64304813"/>
      <w:r>
        <w:lastRenderedPageBreak/>
        <w:t>Коронавирус: «вторая волна» на Северном Кавказе</w:t>
      </w:r>
      <w:bookmarkEnd w:id="2"/>
    </w:p>
    <w:p w14:paraId="5ACE295A" w14:textId="77777777" w:rsidR="00F83D46" w:rsidRDefault="00F83D46" w:rsidP="00F83D46">
      <w:pPr>
        <w:jc w:val="both"/>
      </w:pPr>
    </w:p>
    <w:p w14:paraId="32154F17" w14:textId="77777777" w:rsidR="00F83D46" w:rsidRDefault="00F83D46" w:rsidP="00F83D46">
      <w:pPr>
        <w:jc w:val="both"/>
      </w:pPr>
      <w:r>
        <w:tab/>
        <w:t xml:space="preserve">Осенью 2020 года Россию, как и многие другие страны мира, накрыла «вторая волна» пандемии </w:t>
      </w:r>
      <w:proofErr w:type="spellStart"/>
      <w:r>
        <w:rPr>
          <w:lang w:val="en-US"/>
        </w:rPr>
        <w:t>Covid</w:t>
      </w:r>
      <w:proofErr w:type="spellEnd"/>
      <w:r w:rsidRPr="0066710A">
        <w:t xml:space="preserve">-19. </w:t>
      </w:r>
      <w:r>
        <w:t>Впрочем, некоторые эксперты говорят, что это было продолжение «первой волны»: как отмечено в прошлом выпуске бюллетеня, заметный рост числа заболевших начался еще в середине августа, а в сентябре, октябре и ноябре он лишь продолжился. Во второй половине осени ежедневные показатели числа зараженных в 2–2,5 раза превышали предельные значения, достигнутые в апреле–мае 2020 года, пиковых месяцах «первой волны».</w:t>
      </w:r>
    </w:p>
    <w:p w14:paraId="768806AF" w14:textId="77777777" w:rsidR="00F83D46" w:rsidRDefault="00F83D46" w:rsidP="00F83D46">
      <w:pPr>
        <w:jc w:val="both"/>
      </w:pPr>
    </w:p>
    <w:p w14:paraId="5B7565E7" w14:textId="77777777" w:rsidR="00F83D46" w:rsidRDefault="00F83D46" w:rsidP="00F83D46">
      <w:r w:rsidRPr="00226ED2">
        <w:rPr>
          <w:i/>
          <w:iCs/>
        </w:rPr>
        <w:t xml:space="preserve">Таблица </w:t>
      </w:r>
      <w:r>
        <w:rPr>
          <w:i/>
          <w:iCs/>
          <w:sz w:val="22"/>
          <w:szCs w:val="20"/>
        </w:rPr>
        <w:t>1</w:t>
      </w:r>
      <w:r w:rsidRPr="00226ED2">
        <w:rPr>
          <w:i/>
          <w:iCs/>
        </w:rPr>
        <w:t>.</w:t>
      </w:r>
      <w:r w:rsidRPr="00226ED2">
        <w:t xml:space="preserve"> </w:t>
      </w:r>
      <w:r>
        <w:rPr>
          <w:b/>
          <w:bCs/>
        </w:rPr>
        <w:t>З</w:t>
      </w:r>
      <w:r w:rsidRPr="00226ED2">
        <w:rPr>
          <w:b/>
          <w:bCs/>
        </w:rPr>
        <w:t>а</w:t>
      </w:r>
      <w:r>
        <w:rPr>
          <w:b/>
          <w:bCs/>
        </w:rPr>
        <w:t>болеваемость и</w:t>
      </w:r>
      <w:r w:rsidRPr="00226ED2">
        <w:rPr>
          <w:b/>
          <w:bCs/>
        </w:rPr>
        <w:t xml:space="preserve"> </w:t>
      </w:r>
      <w:r>
        <w:rPr>
          <w:b/>
          <w:bCs/>
        </w:rPr>
        <w:t>смертность</w:t>
      </w:r>
      <w:r w:rsidRPr="00BE6094">
        <w:rPr>
          <w:b/>
          <w:bCs/>
        </w:rPr>
        <w:t xml:space="preserve"> </w:t>
      </w:r>
      <w:r>
        <w:rPr>
          <w:b/>
          <w:bCs/>
        </w:rPr>
        <w:t xml:space="preserve">от </w:t>
      </w:r>
      <w:proofErr w:type="spellStart"/>
      <w:r w:rsidRPr="00226ED2">
        <w:rPr>
          <w:b/>
          <w:bCs/>
          <w:lang w:val="en-US"/>
        </w:rPr>
        <w:t>Covid</w:t>
      </w:r>
      <w:proofErr w:type="spellEnd"/>
      <w:r w:rsidRPr="00226ED2">
        <w:rPr>
          <w:b/>
          <w:bCs/>
        </w:rPr>
        <w:t>-19</w:t>
      </w:r>
      <w:r>
        <w:rPr>
          <w:b/>
          <w:bCs/>
        </w:rPr>
        <w:t xml:space="preserve"> </w:t>
      </w:r>
      <w:r w:rsidRPr="00226ED2">
        <w:rPr>
          <w:b/>
          <w:bCs/>
        </w:rPr>
        <w:t xml:space="preserve">в регионах Северного Кавказа </w:t>
      </w:r>
      <w:r>
        <w:rPr>
          <w:b/>
          <w:bCs/>
        </w:rPr>
        <w:t>с начала марта по</w:t>
      </w:r>
      <w:r w:rsidRPr="00226ED2">
        <w:rPr>
          <w:b/>
          <w:bCs/>
        </w:rPr>
        <w:t xml:space="preserve"> 3</w:t>
      </w:r>
      <w:r>
        <w:rPr>
          <w:b/>
          <w:bCs/>
        </w:rPr>
        <w:t>0</w:t>
      </w:r>
      <w:r w:rsidRPr="00226ED2">
        <w:rPr>
          <w:b/>
          <w:bCs/>
        </w:rPr>
        <w:t xml:space="preserve"> </w:t>
      </w:r>
      <w:r>
        <w:rPr>
          <w:b/>
          <w:bCs/>
        </w:rPr>
        <w:t>ноября</w:t>
      </w:r>
      <w:r w:rsidRPr="00226ED2">
        <w:rPr>
          <w:b/>
          <w:bCs/>
        </w:rPr>
        <w:t xml:space="preserve"> 2020 года</w:t>
      </w:r>
      <w:r w:rsidRPr="00226ED2">
        <w:rPr>
          <w:rStyle w:val="a8"/>
          <w:b/>
          <w:bCs/>
        </w:rPr>
        <w:footnoteReference w:id="1"/>
      </w:r>
      <w:r w:rsidRPr="00061F58">
        <w:rPr>
          <w:b/>
          <w:bCs/>
        </w:rPr>
        <w:t xml:space="preserve"> </w:t>
      </w:r>
      <w:r>
        <w:rPr>
          <w:b/>
          <w:bCs/>
        </w:rPr>
        <w:t>(д</w:t>
      </w:r>
      <w:r w:rsidRPr="00996B3F">
        <w:rPr>
          <w:b/>
          <w:bCs/>
        </w:rPr>
        <w:t xml:space="preserve">анные оперативных штабов по противодействию распространению </w:t>
      </w:r>
      <w:proofErr w:type="spellStart"/>
      <w:r w:rsidRPr="00996B3F">
        <w:rPr>
          <w:b/>
          <w:bCs/>
          <w:lang w:val="en-US"/>
        </w:rPr>
        <w:t>Covid</w:t>
      </w:r>
      <w:proofErr w:type="spellEnd"/>
      <w:r w:rsidRPr="009B7F32">
        <w:rPr>
          <w:b/>
          <w:bCs/>
        </w:rPr>
        <w:t>-19</w:t>
      </w:r>
      <w:r>
        <w:rPr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1631"/>
        <w:gridCol w:w="1654"/>
        <w:gridCol w:w="1369"/>
        <w:gridCol w:w="1514"/>
        <w:gridCol w:w="1565"/>
      </w:tblGrid>
      <w:tr w:rsidR="00F83D46" w:rsidRPr="00402E21" w14:paraId="79BC96D4" w14:textId="77777777" w:rsidTr="006E136A">
        <w:tc>
          <w:tcPr>
            <w:tcW w:w="1612" w:type="dxa"/>
          </w:tcPr>
          <w:p w14:paraId="41D33259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Регион</w:t>
            </w:r>
          </w:p>
        </w:tc>
        <w:tc>
          <w:tcPr>
            <w:tcW w:w="1631" w:type="dxa"/>
          </w:tcPr>
          <w:p w14:paraId="5E3F5B98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Число зараженных</w:t>
            </w:r>
          </w:p>
        </w:tc>
        <w:tc>
          <w:tcPr>
            <w:tcW w:w="1654" w:type="dxa"/>
          </w:tcPr>
          <w:p w14:paraId="3FA9B933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Зараженных на 100 тыс. населения.</w:t>
            </w:r>
          </w:p>
        </w:tc>
        <w:tc>
          <w:tcPr>
            <w:tcW w:w="1369" w:type="dxa"/>
          </w:tcPr>
          <w:p w14:paraId="6D32B157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Число умерших</w:t>
            </w:r>
          </w:p>
        </w:tc>
        <w:tc>
          <w:tcPr>
            <w:tcW w:w="1514" w:type="dxa"/>
          </w:tcPr>
          <w:p w14:paraId="4CCA5250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Умерших на 100 тыс. населения.</w:t>
            </w:r>
          </w:p>
        </w:tc>
        <w:tc>
          <w:tcPr>
            <w:tcW w:w="1565" w:type="dxa"/>
          </w:tcPr>
          <w:p w14:paraId="08C49CB6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Доля умерших от числа заболевших, %</w:t>
            </w:r>
          </w:p>
        </w:tc>
      </w:tr>
      <w:tr w:rsidR="00F83D46" w:rsidRPr="00402E21" w14:paraId="36DF9BAC" w14:textId="77777777" w:rsidTr="006E136A">
        <w:tc>
          <w:tcPr>
            <w:tcW w:w="1612" w:type="dxa"/>
          </w:tcPr>
          <w:p w14:paraId="52F3435E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Дагестан</w:t>
            </w:r>
          </w:p>
        </w:tc>
        <w:tc>
          <w:tcPr>
            <w:tcW w:w="1631" w:type="dxa"/>
          </w:tcPr>
          <w:p w14:paraId="596C4CD5" w14:textId="77777777" w:rsidR="00F83D46" w:rsidRPr="00402E21" w:rsidRDefault="00F83D46" w:rsidP="006E136A">
            <w:pPr>
              <w:jc w:val="right"/>
            </w:pPr>
            <w:r w:rsidRPr="00402E21">
              <w:t>18 987</w:t>
            </w:r>
          </w:p>
        </w:tc>
        <w:tc>
          <w:tcPr>
            <w:tcW w:w="1654" w:type="dxa"/>
            <w:vAlign w:val="center"/>
          </w:tcPr>
          <w:p w14:paraId="2ACC5F7F" w14:textId="77777777" w:rsidR="00F83D46" w:rsidRPr="00402E21" w:rsidRDefault="00F83D46" w:rsidP="006E136A">
            <w:pPr>
              <w:jc w:val="right"/>
            </w:pPr>
            <w:r w:rsidRPr="001D33AE">
              <w:rPr>
                <w:color w:val="000000"/>
                <w:szCs w:val="24"/>
                <w:lang w:eastAsia="ru-RU"/>
              </w:rPr>
              <w:t>610,3</w:t>
            </w:r>
          </w:p>
        </w:tc>
        <w:tc>
          <w:tcPr>
            <w:tcW w:w="1369" w:type="dxa"/>
          </w:tcPr>
          <w:p w14:paraId="7D7855FD" w14:textId="77777777" w:rsidR="00F83D46" w:rsidRPr="00402E21" w:rsidRDefault="00F83D46" w:rsidP="006E136A">
            <w:pPr>
              <w:jc w:val="right"/>
            </w:pPr>
            <w:r w:rsidRPr="00402E21">
              <w:t>948</w:t>
            </w:r>
          </w:p>
        </w:tc>
        <w:tc>
          <w:tcPr>
            <w:tcW w:w="1514" w:type="dxa"/>
            <w:vAlign w:val="center"/>
          </w:tcPr>
          <w:p w14:paraId="0C87B65C" w14:textId="77777777" w:rsidR="00F83D46" w:rsidRPr="00402E21" w:rsidRDefault="00F83D46" w:rsidP="006E136A">
            <w:pPr>
              <w:jc w:val="right"/>
            </w:pPr>
            <w:r w:rsidRPr="001D33AE">
              <w:rPr>
                <w:color w:val="000000"/>
                <w:szCs w:val="24"/>
                <w:lang w:eastAsia="ru-RU"/>
              </w:rPr>
              <w:t>30,5</w:t>
            </w:r>
          </w:p>
        </w:tc>
        <w:tc>
          <w:tcPr>
            <w:tcW w:w="1565" w:type="dxa"/>
            <w:vAlign w:val="center"/>
          </w:tcPr>
          <w:p w14:paraId="4D6BAD2E" w14:textId="77777777" w:rsidR="00F83D46" w:rsidRPr="00402E21" w:rsidRDefault="00F83D46" w:rsidP="006E136A">
            <w:pPr>
              <w:jc w:val="right"/>
            </w:pPr>
            <w:r w:rsidRPr="001D33AE">
              <w:rPr>
                <w:color w:val="000000"/>
                <w:szCs w:val="24"/>
                <w:lang w:eastAsia="ru-RU"/>
              </w:rPr>
              <w:t>5,0</w:t>
            </w:r>
          </w:p>
        </w:tc>
      </w:tr>
      <w:tr w:rsidR="00F83D46" w:rsidRPr="00402E21" w14:paraId="145B422E" w14:textId="77777777" w:rsidTr="006E136A">
        <w:tc>
          <w:tcPr>
            <w:tcW w:w="1612" w:type="dxa"/>
          </w:tcPr>
          <w:p w14:paraId="3B63E6C8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Ингушетия</w:t>
            </w:r>
          </w:p>
        </w:tc>
        <w:tc>
          <w:tcPr>
            <w:tcW w:w="1631" w:type="dxa"/>
          </w:tcPr>
          <w:p w14:paraId="02996392" w14:textId="77777777" w:rsidR="00F83D46" w:rsidRPr="00402E21" w:rsidRDefault="00F83D46" w:rsidP="006E136A">
            <w:pPr>
              <w:jc w:val="right"/>
            </w:pPr>
            <w:r w:rsidRPr="00402E21">
              <w:t>9 471</w:t>
            </w:r>
          </w:p>
        </w:tc>
        <w:tc>
          <w:tcPr>
            <w:tcW w:w="1654" w:type="dxa"/>
            <w:vAlign w:val="center"/>
          </w:tcPr>
          <w:p w14:paraId="518D9481" w14:textId="77777777" w:rsidR="00F83D46" w:rsidRPr="00402E21" w:rsidRDefault="00F83D46" w:rsidP="006E136A">
            <w:pPr>
              <w:jc w:val="right"/>
            </w:pPr>
            <w:r w:rsidRPr="00402E21">
              <w:t>1 867,8</w:t>
            </w:r>
          </w:p>
        </w:tc>
        <w:tc>
          <w:tcPr>
            <w:tcW w:w="1369" w:type="dxa"/>
          </w:tcPr>
          <w:p w14:paraId="3F87091C" w14:textId="77777777" w:rsidR="00F83D46" w:rsidRPr="00402E21" w:rsidRDefault="00F83D46" w:rsidP="006E136A">
            <w:pPr>
              <w:jc w:val="right"/>
            </w:pPr>
            <w:r w:rsidRPr="00402E21">
              <w:t>112</w:t>
            </w:r>
          </w:p>
        </w:tc>
        <w:tc>
          <w:tcPr>
            <w:tcW w:w="1514" w:type="dxa"/>
            <w:vAlign w:val="center"/>
          </w:tcPr>
          <w:p w14:paraId="3A754566" w14:textId="77777777" w:rsidR="00F83D46" w:rsidRPr="00402E21" w:rsidRDefault="00F83D46" w:rsidP="006E136A">
            <w:pPr>
              <w:jc w:val="right"/>
            </w:pPr>
            <w:r w:rsidRPr="00402E21">
              <w:t>22,1</w:t>
            </w:r>
          </w:p>
        </w:tc>
        <w:tc>
          <w:tcPr>
            <w:tcW w:w="1565" w:type="dxa"/>
            <w:vAlign w:val="center"/>
          </w:tcPr>
          <w:p w14:paraId="3FF425CF" w14:textId="77777777" w:rsidR="00F83D46" w:rsidRPr="00402E21" w:rsidRDefault="00F83D46" w:rsidP="006E136A">
            <w:pPr>
              <w:jc w:val="right"/>
            </w:pPr>
            <w:r w:rsidRPr="00402E21">
              <w:t>1,2</w:t>
            </w:r>
          </w:p>
        </w:tc>
      </w:tr>
      <w:tr w:rsidR="00F83D46" w:rsidRPr="00402E21" w14:paraId="17192DA8" w14:textId="77777777" w:rsidTr="006E136A">
        <w:tc>
          <w:tcPr>
            <w:tcW w:w="1612" w:type="dxa"/>
          </w:tcPr>
          <w:p w14:paraId="0C06993C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КБР</w:t>
            </w:r>
          </w:p>
        </w:tc>
        <w:tc>
          <w:tcPr>
            <w:tcW w:w="1631" w:type="dxa"/>
          </w:tcPr>
          <w:p w14:paraId="743140F3" w14:textId="77777777" w:rsidR="00F83D46" w:rsidRPr="00402E21" w:rsidRDefault="00F83D46" w:rsidP="006E136A">
            <w:pPr>
              <w:jc w:val="right"/>
            </w:pPr>
            <w:r w:rsidRPr="00402E21">
              <w:t>12 713</w:t>
            </w:r>
          </w:p>
        </w:tc>
        <w:tc>
          <w:tcPr>
            <w:tcW w:w="1654" w:type="dxa"/>
            <w:vAlign w:val="center"/>
          </w:tcPr>
          <w:p w14:paraId="2095A649" w14:textId="77777777" w:rsidR="00F83D46" w:rsidRPr="00402E21" w:rsidRDefault="00F83D46" w:rsidP="006E136A">
            <w:pPr>
              <w:jc w:val="right"/>
            </w:pPr>
            <w:r w:rsidRPr="00402E21">
              <w:t>1 464,0</w:t>
            </w:r>
          </w:p>
        </w:tc>
        <w:tc>
          <w:tcPr>
            <w:tcW w:w="1369" w:type="dxa"/>
          </w:tcPr>
          <w:p w14:paraId="281909AD" w14:textId="77777777" w:rsidR="00F83D46" w:rsidRPr="00402E21" w:rsidRDefault="00F83D46" w:rsidP="006E136A">
            <w:pPr>
              <w:jc w:val="right"/>
            </w:pPr>
            <w:r w:rsidRPr="00402E21">
              <w:t>213</w:t>
            </w:r>
          </w:p>
        </w:tc>
        <w:tc>
          <w:tcPr>
            <w:tcW w:w="1514" w:type="dxa"/>
            <w:vAlign w:val="center"/>
          </w:tcPr>
          <w:p w14:paraId="6394EC71" w14:textId="77777777" w:rsidR="00F83D46" w:rsidRPr="00402E21" w:rsidRDefault="00F83D46" w:rsidP="006E136A">
            <w:pPr>
              <w:jc w:val="right"/>
            </w:pPr>
            <w:r w:rsidRPr="00402E21">
              <w:t>24,5</w:t>
            </w:r>
          </w:p>
        </w:tc>
        <w:tc>
          <w:tcPr>
            <w:tcW w:w="1565" w:type="dxa"/>
            <w:vAlign w:val="center"/>
          </w:tcPr>
          <w:p w14:paraId="633F8689" w14:textId="77777777" w:rsidR="00F83D46" w:rsidRPr="00402E21" w:rsidRDefault="00F83D46" w:rsidP="006E136A">
            <w:pPr>
              <w:jc w:val="right"/>
            </w:pPr>
            <w:r w:rsidRPr="00402E21">
              <w:t>1,7</w:t>
            </w:r>
          </w:p>
        </w:tc>
      </w:tr>
      <w:tr w:rsidR="00F83D46" w:rsidRPr="00402E21" w14:paraId="585D775E" w14:textId="77777777" w:rsidTr="006E136A">
        <w:tc>
          <w:tcPr>
            <w:tcW w:w="1612" w:type="dxa"/>
          </w:tcPr>
          <w:p w14:paraId="3BF9517C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КЧР</w:t>
            </w:r>
          </w:p>
        </w:tc>
        <w:tc>
          <w:tcPr>
            <w:tcW w:w="1631" w:type="dxa"/>
          </w:tcPr>
          <w:p w14:paraId="66B7D883" w14:textId="77777777" w:rsidR="00F83D46" w:rsidRPr="00402E21" w:rsidRDefault="00F83D46" w:rsidP="006E136A">
            <w:pPr>
              <w:jc w:val="right"/>
              <w:rPr>
                <w:lang w:val="en-US"/>
              </w:rPr>
            </w:pPr>
            <w:r w:rsidRPr="00402E21">
              <w:t>12 222</w:t>
            </w:r>
          </w:p>
        </w:tc>
        <w:tc>
          <w:tcPr>
            <w:tcW w:w="1654" w:type="dxa"/>
            <w:vAlign w:val="center"/>
          </w:tcPr>
          <w:p w14:paraId="35FA0AF5" w14:textId="77777777" w:rsidR="00F83D46" w:rsidRPr="00402E21" w:rsidRDefault="00F83D46" w:rsidP="006E136A">
            <w:pPr>
              <w:jc w:val="right"/>
            </w:pPr>
            <w:r w:rsidRPr="00402E21">
              <w:t>2 625,4</w:t>
            </w:r>
          </w:p>
        </w:tc>
        <w:tc>
          <w:tcPr>
            <w:tcW w:w="1369" w:type="dxa"/>
          </w:tcPr>
          <w:p w14:paraId="54832C06" w14:textId="77777777" w:rsidR="00F83D46" w:rsidRPr="00402E21" w:rsidRDefault="00F83D46" w:rsidP="006E136A">
            <w:pPr>
              <w:jc w:val="right"/>
              <w:rPr>
                <w:lang w:val="en-US"/>
              </w:rPr>
            </w:pPr>
            <w:r w:rsidRPr="00402E21">
              <w:t>34</w:t>
            </w:r>
          </w:p>
        </w:tc>
        <w:tc>
          <w:tcPr>
            <w:tcW w:w="1514" w:type="dxa"/>
            <w:vAlign w:val="center"/>
          </w:tcPr>
          <w:p w14:paraId="473CC5E9" w14:textId="77777777" w:rsidR="00F83D46" w:rsidRPr="00402E21" w:rsidRDefault="00F83D46" w:rsidP="006E136A">
            <w:pPr>
              <w:jc w:val="right"/>
            </w:pPr>
            <w:r w:rsidRPr="00402E21">
              <w:t>7,3</w:t>
            </w:r>
          </w:p>
        </w:tc>
        <w:tc>
          <w:tcPr>
            <w:tcW w:w="1565" w:type="dxa"/>
            <w:vAlign w:val="center"/>
          </w:tcPr>
          <w:p w14:paraId="01814C6C" w14:textId="77777777" w:rsidR="00F83D46" w:rsidRPr="00402E21" w:rsidRDefault="00F83D46" w:rsidP="006E136A">
            <w:pPr>
              <w:jc w:val="right"/>
            </w:pPr>
            <w:r w:rsidRPr="00402E21">
              <w:t>0,3</w:t>
            </w:r>
          </w:p>
        </w:tc>
      </w:tr>
      <w:tr w:rsidR="00F83D46" w:rsidRPr="00402E21" w14:paraId="7DD39DA2" w14:textId="77777777" w:rsidTr="006E136A">
        <w:tc>
          <w:tcPr>
            <w:tcW w:w="1612" w:type="dxa"/>
          </w:tcPr>
          <w:p w14:paraId="14B92A78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РСО-А</w:t>
            </w:r>
          </w:p>
        </w:tc>
        <w:tc>
          <w:tcPr>
            <w:tcW w:w="1631" w:type="dxa"/>
          </w:tcPr>
          <w:p w14:paraId="1E9EE9F4" w14:textId="77777777" w:rsidR="00F83D46" w:rsidRPr="00402E21" w:rsidRDefault="00F83D46" w:rsidP="006E136A">
            <w:pPr>
              <w:jc w:val="right"/>
            </w:pPr>
            <w:r w:rsidRPr="00402E21">
              <w:t>9 366</w:t>
            </w:r>
          </w:p>
        </w:tc>
        <w:tc>
          <w:tcPr>
            <w:tcW w:w="1654" w:type="dxa"/>
            <w:vAlign w:val="center"/>
          </w:tcPr>
          <w:p w14:paraId="5181FD7F" w14:textId="77777777" w:rsidR="00F83D46" w:rsidRPr="00402E21" w:rsidRDefault="00F83D46" w:rsidP="006E136A">
            <w:pPr>
              <w:jc w:val="right"/>
            </w:pPr>
            <w:r w:rsidRPr="00402E21">
              <w:t>1 344,1</w:t>
            </w:r>
          </w:p>
        </w:tc>
        <w:tc>
          <w:tcPr>
            <w:tcW w:w="1369" w:type="dxa"/>
          </w:tcPr>
          <w:p w14:paraId="02E6D266" w14:textId="77777777" w:rsidR="00F83D46" w:rsidRPr="00402E21" w:rsidRDefault="00F83D46" w:rsidP="006E136A">
            <w:pPr>
              <w:jc w:val="right"/>
            </w:pPr>
            <w:r w:rsidRPr="00402E21">
              <w:t>76</w:t>
            </w:r>
          </w:p>
        </w:tc>
        <w:tc>
          <w:tcPr>
            <w:tcW w:w="1514" w:type="dxa"/>
            <w:vAlign w:val="center"/>
          </w:tcPr>
          <w:p w14:paraId="6C223DB0" w14:textId="77777777" w:rsidR="00F83D46" w:rsidRPr="00402E21" w:rsidRDefault="00F83D46" w:rsidP="006E136A">
            <w:pPr>
              <w:jc w:val="right"/>
            </w:pPr>
            <w:r w:rsidRPr="00402E21">
              <w:t>10,9</w:t>
            </w:r>
          </w:p>
        </w:tc>
        <w:tc>
          <w:tcPr>
            <w:tcW w:w="1565" w:type="dxa"/>
            <w:vAlign w:val="center"/>
          </w:tcPr>
          <w:p w14:paraId="78A57056" w14:textId="77777777" w:rsidR="00F83D46" w:rsidRPr="00402E21" w:rsidRDefault="00F83D46" w:rsidP="006E136A">
            <w:pPr>
              <w:jc w:val="right"/>
            </w:pPr>
            <w:r w:rsidRPr="00402E21">
              <w:t>0,8</w:t>
            </w:r>
          </w:p>
        </w:tc>
      </w:tr>
      <w:tr w:rsidR="00F83D46" w:rsidRPr="00402E21" w14:paraId="159A545D" w14:textId="77777777" w:rsidTr="006E136A">
        <w:tc>
          <w:tcPr>
            <w:tcW w:w="1612" w:type="dxa"/>
          </w:tcPr>
          <w:p w14:paraId="3A533C93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Ставрополье</w:t>
            </w:r>
          </w:p>
        </w:tc>
        <w:tc>
          <w:tcPr>
            <w:tcW w:w="1631" w:type="dxa"/>
          </w:tcPr>
          <w:p w14:paraId="26479C76" w14:textId="77777777" w:rsidR="00F83D46" w:rsidRPr="00402E21" w:rsidRDefault="00F83D46" w:rsidP="006E136A">
            <w:pPr>
              <w:jc w:val="right"/>
            </w:pPr>
            <w:r w:rsidRPr="00402E21">
              <w:t>27 714</w:t>
            </w:r>
          </w:p>
        </w:tc>
        <w:tc>
          <w:tcPr>
            <w:tcW w:w="1654" w:type="dxa"/>
            <w:vAlign w:val="center"/>
          </w:tcPr>
          <w:p w14:paraId="244A122B" w14:textId="77777777" w:rsidR="00F83D46" w:rsidRPr="00402E21" w:rsidRDefault="00F83D46" w:rsidP="006E136A">
            <w:pPr>
              <w:jc w:val="right"/>
            </w:pPr>
            <w:r w:rsidRPr="00402E21">
              <w:t>988,5</w:t>
            </w:r>
          </w:p>
        </w:tc>
        <w:tc>
          <w:tcPr>
            <w:tcW w:w="1369" w:type="dxa"/>
          </w:tcPr>
          <w:p w14:paraId="48A7B10B" w14:textId="77777777" w:rsidR="00F83D46" w:rsidRPr="00402E21" w:rsidRDefault="00F83D46" w:rsidP="006E136A">
            <w:pPr>
              <w:jc w:val="right"/>
            </w:pPr>
            <w:r w:rsidRPr="00402E21">
              <w:t>551</w:t>
            </w:r>
          </w:p>
        </w:tc>
        <w:tc>
          <w:tcPr>
            <w:tcW w:w="1514" w:type="dxa"/>
            <w:vAlign w:val="center"/>
          </w:tcPr>
          <w:p w14:paraId="643FE064" w14:textId="77777777" w:rsidR="00F83D46" w:rsidRPr="00402E21" w:rsidRDefault="00F83D46" w:rsidP="006E136A">
            <w:pPr>
              <w:jc w:val="right"/>
            </w:pPr>
            <w:r w:rsidRPr="00402E21">
              <w:t>19,7</w:t>
            </w:r>
          </w:p>
        </w:tc>
        <w:tc>
          <w:tcPr>
            <w:tcW w:w="1565" w:type="dxa"/>
            <w:vAlign w:val="center"/>
          </w:tcPr>
          <w:p w14:paraId="01903DAA" w14:textId="77777777" w:rsidR="00F83D46" w:rsidRPr="00402E21" w:rsidRDefault="00F83D46" w:rsidP="006E136A">
            <w:pPr>
              <w:jc w:val="right"/>
            </w:pPr>
            <w:r w:rsidRPr="00402E21">
              <w:t>2,0</w:t>
            </w:r>
          </w:p>
        </w:tc>
      </w:tr>
      <w:tr w:rsidR="00F83D46" w:rsidRPr="00402E21" w14:paraId="12473430" w14:textId="77777777" w:rsidTr="006E136A">
        <w:tc>
          <w:tcPr>
            <w:tcW w:w="1612" w:type="dxa"/>
          </w:tcPr>
          <w:p w14:paraId="5CA330B4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Чечня</w:t>
            </w:r>
          </w:p>
        </w:tc>
        <w:tc>
          <w:tcPr>
            <w:tcW w:w="1631" w:type="dxa"/>
          </w:tcPr>
          <w:p w14:paraId="7B904237" w14:textId="77777777" w:rsidR="00F83D46" w:rsidRPr="00402E21" w:rsidRDefault="00F83D46" w:rsidP="006E136A">
            <w:pPr>
              <w:jc w:val="right"/>
            </w:pPr>
            <w:r w:rsidRPr="00402E21">
              <w:t>4 374</w:t>
            </w:r>
          </w:p>
        </w:tc>
        <w:tc>
          <w:tcPr>
            <w:tcW w:w="1654" w:type="dxa"/>
            <w:vAlign w:val="center"/>
          </w:tcPr>
          <w:p w14:paraId="684931D0" w14:textId="77777777" w:rsidR="00F83D46" w:rsidRPr="00402E21" w:rsidRDefault="00F83D46" w:rsidP="006E136A">
            <w:pPr>
              <w:jc w:val="right"/>
            </w:pPr>
            <w:r w:rsidRPr="00402E21">
              <w:t>295,8</w:t>
            </w:r>
          </w:p>
        </w:tc>
        <w:tc>
          <w:tcPr>
            <w:tcW w:w="1369" w:type="dxa"/>
          </w:tcPr>
          <w:p w14:paraId="5B08DFE3" w14:textId="77777777" w:rsidR="00F83D46" w:rsidRPr="00402E21" w:rsidRDefault="00F83D46" w:rsidP="006E136A">
            <w:pPr>
              <w:jc w:val="right"/>
            </w:pPr>
            <w:r w:rsidRPr="00402E21">
              <w:t>68</w:t>
            </w:r>
          </w:p>
        </w:tc>
        <w:tc>
          <w:tcPr>
            <w:tcW w:w="1514" w:type="dxa"/>
            <w:vAlign w:val="center"/>
          </w:tcPr>
          <w:p w14:paraId="7E81F3CF" w14:textId="77777777" w:rsidR="00F83D46" w:rsidRPr="00402E21" w:rsidRDefault="00F83D46" w:rsidP="006E136A">
            <w:pPr>
              <w:jc w:val="right"/>
            </w:pPr>
            <w:r w:rsidRPr="00402E21">
              <w:t>4,6</w:t>
            </w:r>
          </w:p>
        </w:tc>
        <w:tc>
          <w:tcPr>
            <w:tcW w:w="1565" w:type="dxa"/>
            <w:vAlign w:val="center"/>
          </w:tcPr>
          <w:p w14:paraId="5A733F10" w14:textId="77777777" w:rsidR="00F83D46" w:rsidRPr="00402E21" w:rsidRDefault="00F83D46" w:rsidP="006E136A">
            <w:pPr>
              <w:jc w:val="right"/>
            </w:pPr>
            <w:r w:rsidRPr="00402E21">
              <w:t>1,6</w:t>
            </w:r>
          </w:p>
        </w:tc>
      </w:tr>
      <w:tr w:rsidR="00F83D46" w:rsidRPr="00402E21" w14:paraId="7C4B9E1C" w14:textId="77777777" w:rsidTr="006E136A">
        <w:tc>
          <w:tcPr>
            <w:tcW w:w="1612" w:type="dxa"/>
          </w:tcPr>
          <w:p w14:paraId="50A9D414" w14:textId="77777777" w:rsidR="00F83D46" w:rsidRPr="00402E21" w:rsidRDefault="00F83D46" w:rsidP="006E136A">
            <w:pPr>
              <w:jc w:val="both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СКФО</w:t>
            </w:r>
          </w:p>
        </w:tc>
        <w:tc>
          <w:tcPr>
            <w:tcW w:w="1631" w:type="dxa"/>
          </w:tcPr>
          <w:p w14:paraId="1E39D76A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</w:rPr>
              <w:t>94 847</w:t>
            </w:r>
          </w:p>
        </w:tc>
        <w:tc>
          <w:tcPr>
            <w:tcW w:w="1654" w:type="dxa"/>
            <w:vAlign w:val="center"/>
          </w:tcPr>
          <w:p w14:paraId="2C09B050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</w:rPr>
              <w:t>955,1</w:t>
            </w:r>
          </w:p>
        </w:tc>
        <w:tc>
          <w:tcPr>
            <w:tcW w:w="1369" w:type="dxa"/>
          </w:tcPr>
          <w:p w14:paraId="0ABDA663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</w:rPr>
              <w:t>2 002</w:t>
            </w:r>
          </w:p>
        </w:tc>
        <w:tc>
          <w:tcPr>
            <w:tcW w:w="1514" w:type="dxa"/>
            <w:vAlign w:val="center"/>
          </w:tcPr>
          <w:p w14:paraId="28A4D5B8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</w:rPr>
              <w:t>20,2</w:t>
            </w:r>
          </w:p>
        </w:tc>
        <w:tc>
          <w:tcPr>
            <w:tcW w:w="1565" w:type="dxa"/>
            <w:vAlign w:val="center"/>
          </w:tcPr>
          <w:p w14:paraId="56A7BEB2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</w:rPr>
              <w:t>2,1</w:t>
            </w:r>
          </w:p>
        </w:tc>
      </w:tr>
    </w:tbl>
    <w:p w14:paraId="7BFD8424" w14:textId="77777777" w:rsidR="00F83D46" w:rsidRDefault="00F83D46" w:rsidP="00F83D46">
      <w:pPr>
        <w:jc w:val="both"/>
      </w:pPr>
    </w:p>
    <w:p w14:paraId="47C34F8A" w14:textId="77777777" w:rsidR="00F83D46" w:rsidRDefault="00F83D46" w:rsidP="00F83D46">
      <w:pPr>
        <w:jc w:val="both"/>
      </w:pPr>
    </w:p>
    <w:p w14:paraId="2ACF41B8" w14:textId="77777777" w:rsidR="00F83D46" w:rsidRDefault="00F83D46" w:rsidP="00F83D46">
      <w:pPr>
        <w:rPr>
          <w:b/>
          <w:bCs/>
        </w:rPr>
      </w:pPr>
      <w:r w:rsidRPr="00226ED2">
        <w:rPr>
          <w:i/>
          <w:iCs/>
        </w:rPr>
        <w:t xml:space="preserve">Таблица </w:t>
      </w:r>
      <w:r>
        <w:rPr>
          <w:i/>
          <w:iCs/>
          <w:sz w:val="22"/>
          <w:szCs w:val="20"/>
        </w:rPr>
        <w:t>2</w:t>
      </w:r>
      <w:r w:rsidRPr="00226ED2">
        <w:rPr>
          <w:i/>
          <w:iCs/>
        </w:rPr>
        <w:t>.</w:t>
      </w:r>
      <w:r w:rsidRPr="00226ED2">
        <w:t xml:space="preserve"> </w:t>
      </w:r>
      <w:r>
        <w:rPr>
          <w:b/>
          <w:bCs/>
        </w:rPr>
        <w:t>З</w:t>
      </w:r>
      <w:r w:rsidRPr="00226ED2">
        <w:rPr>
          <w:b/>
          <w:bCs/>
        </w:rPr>
        <w:t>а</w:t>
      </w:r>
      <w:r>
        <w:rPr>
          <w:b/>
          <w:bCs/>
        </w:rPr>
        <w:t>болеваемость и</w:t>
      </w:r>
      <w:r w:rsidRPr="00226ED2">
        <w:rPr>
          <w:b/>
          <w:bCs/>
        </w:rPr>
        <w:t xml:space="preserve"> </w:t>
      </w:r>
      <w:r>
        <w:rPr>
          <w:b/>
          <w:bCs/>
        </w:rPr>
        <w:t>смертность</w:t>
      </w:r>
      <w:r w:rsidRPr="00BE6094">
        <w:rPr>
          <w:b/>
          <w:bCs/>
        </w:rPr>
        <w:t xml:space="preserve"> </w:t>
      </w:r>
      <w:r>
        <w:rPr>
          <w:b/>
          <w:bCs/>
        </w:rPr>
        <w:t xml:space="preserve">от </w:t>
      </w:r>
      <w:proofErr w:type="spellStart"/>
      <w:r w:rsidRPr="00226ED2">
        <w:rPr>
          <w:b/>
          <w:bCs/>
          <w:lang w:val="en-US"/>
        </w:rPr>
        <w:t>Covid</w:t>
      </w:r>
      <w:proofErr w:type="spellEnd"/>
      <w:r w:rsidRPr="00226ED2">
        <w:rPr>
          <w:b/>
          <w:bCs/>
        </w:rPr>
        <w:t>-19</w:t>
      </w:r>
      <w:r>
        <w:rPr>
          <w:b/>
          <w:bCs/>
        </w:rPr>
        <w:t xml:space="preserve"> </w:t>
      </w:r>
      <w:r w:rsidRPr="00226ED2">
        <w:rPr>
          <w:b/>
          <w:bCs/>
        </w:rPr>
        <w:t xml:space="preserve">в регионах Северного Кавказа </w:t>
      </w:r>
      <w:r>
        <w:rPr>
          <w:b/>
          <w:bCs/>
        </w:rPr>
        <w:t>весной, летом и осенью 2020 г.</w:t>
      </w:r>
      <w:r w:rsidRPr="000D623D">
        <w:rPr>
          <w:rStyle w:val="a8"/>
          <w:b/>
          <w:bCs/>
        </w:rPr>
        <w:t xml:space="preserve"> </w:t>
      </w:r>
      <w:r>
        <w:rPr>
          <w:rStyle w:val="a8"/>
          <w:b/>
          <w:bCs/>
        </w:rPr>
        <w:footnoteReference w:id="2"/>
      </w:r>
      <w:r>
        <w:rPr>
          <w:b/>
          <w:bCs/>
        </w:rPr>
        <w:t xml:space="preserve"> </w:t>
      </w:r>
    </w:p>
    <w:p w14:paraId="6C18E87D" w14:textId="77777777" w:rsidR="00F83D46" w:rsidRPr="005D1F12" w:rsidRDefault="00F83D46" w:rsidP="00F83D46">
      <w:pPr>
        <w:rPr>
          <w:lang w:val="en-US"/>
        </w:rPr>
      </w:pPr>
      <w:r w:rsidRPr="00B8359C">
        <w:t>(подготовлено ПЦ «Ме</w:t>
      </w:r>
      <w:r>
        <w:t>м</w:t>
      </w:r>
      <w:r w:rsidRPr="00B8359C">
        <w:t xml:space="preserve">ориал» по данным оперативных штабов по противодействию распространению </w:t>
      </w:r>
      <w:proofErr w:type="spellStart"/>
      <w:r w:rsidRPr="00B8359C">
        <w:rPr>
          <w:lang w:val="en-US"/>
        </w:rPr>
        <w:t>Covid</w:t>
      </w:r>
      <w:proofErr w:type="spellEnd"/>
      <w:r w:rsidRPr="00B8359C">
        <w:t>-19)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324"/>
        <w:gridCol w:w="1323"/>
        <w:gridCol w:w="1323"/>
        <w:gridCol w:w="1323"/>
        <w:gridCol w:w="1323"/>
        <w:gridCol w:w="1323"/>
      </w:tblGrid>
      <w:tr w:rsidR="00F83D46" w:rsidRPr="00402E21" w14:paraId="5EFC58FF" w14:textId="77777777" w:rsidTr="006E136A">
        <w:tc>
          <w:tcPr>
            <w:tcW w:w="1417" w:type="dxa"/>
            <w:vMerge w:val="restart"/>
          </w:tcPr>
          <w:p w14:paraId="129BE98A" w14:textId="77777777" w:rsidR="00F83D46" w:rsidRPr="00402E21" w:rsidRDefault="00F83D46" w:rsidP="006E136A">
            <w:pPr>
              <w:jc w:val="both"/>
            </w:pPr>
            <w:r w:rsidRPr="00402E21">
              <w:rPr>
                <w:b/>
                <w:bCs/>
                <w:sz w:val="22"/>
              </w:rPr>
              <w:t>Регион</w:t>
            </w:r>
          </w:p>
        </w:tc>
        <w:tc>
          <w:tcPr>
            <w:tcW w:w="3970" w:type="dxa"/>
            <w:gridSpan w:val="3"/>
          </w:tcPr>
          <w:p w14:paraId="025B1CCB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 xml:space="preserve">Число </w:t>
            </w:r>
            <w:r>
              <w:rPr>
                <w:b/>
                <w:bCs/>
                <w:sz w:val="22"/>
              </w:rPr>
              <w:t>выявленных заражений</w:t>
            </w:r>
          </w:p>
        </w:tc>
        <w:tc>
          <w:tcPr>
            <w:tcW w:w="3969" w:type="dxa"/>
            <w:gridSpan w:val="3"/>
          </w:tcPr>
          <w:p w14:paraId="7C6C3A0F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Число умерших</w:t>
            </w:r>
          </w:p>
        </w:tc>
      </w:tr>
      <w:tr w:rsidR="00F83D46" w:rsidRPr="00402E21" w14:paraId="030A5E09" w14:textId="77777777" w:rsidTr="006E136A">
        <w:tc>
          <w:tcPr>
            <w:tcW w:w="1417" w:type="dxa"/>
            <w:vMerge/>
          </w:tcPr>
          <w:p w14:paraId="11EF0FAC" w14:textId="77777777" w:rsidR="00F83D46" w:rsidRPr="00402E21" w:rsidRDefault="00F83D46" w:rsidP="006E136A">
            <w:pPr>
              <w:jc w:val="both"/>
              <w:rPr>
                <w:b/>
                <w:bCs/>
              </w:rPr>
            </w:pPr>
          </w:p>
        </w:tc>
        <w:tc>
          <w:tcPr>
            <w:tcW w:w="1324" w:type="dxa"/>
          </w:tcPr>
          <w:p w14:paraId="1B38F594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Весна</w:t>
            </w:r>
          </w:p>
        </w:tc>
        <w:tc>
          <w:tcPr>
            <w:tcW w:w="1323" w:type="dxa"/>
          </w:tcPr>
          <w:p w14:paraId="7331FC2A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Лето</w:t>
            </w:r>
          </w:p>
        </w:tc>
        <w:tc>
          <w:tcPr>
            <w:tcW w:w="1323" w:type="dxa"/>
          </w:tcPr>
          <w:p w14:paraId="5FA3C972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Осень</w:t>
            </w:r>
          </w:p>
        </w:tc>
        <w:tc>
          <w:tcPr>
            <w:tcW w:w="1323" w:type="dxa"/>
          </w:tcPr>
          <w:p w14:paraId="297413BA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Весна</w:t>
            </w:r>
          </w:p>
        </w:tc>
        <w:tc>
          <w:tcPr>
            <w:tcW w:w="1323" w:type="dxa"/>
          </w:tcPr>
          <w:p w14:paraId="65257CF7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Лето</w:t>
            </w:r>
          </w:p>
        </w:tc>
        <w:tc>
          <w:tcPr>
            <w:tcW w:w="1323" w:type="dxa"/>
          </w:tcPr>
          <w:p w14:paraId="6A380AFC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Осень</w:t>
            </w:r>
          </w:p>
        </w:tc>
      </w:tr>
      <w:tr w:rsidR="00F83D46" w:rsidRPr="00402E21" w14:paraId="42708947" w14:textId="77777777" w:rsidTr="006E136A">
        <w:tc>
          <w:tcPr>
            <w:tcW w:w="1417" w:type="dxa"/>
          </w:tcPr>
          <w:p w14:paraId="3FC635BE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Дагестан</w:t>
            </w:r>
          </w:p>
        </w:tc>
        <w:tc>
          <w:tcPr>
            <w:tcW w:w="1324" w:type="dxa"/>
          </w:tcPr>
          <w:p w14:paraId="320895E4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4 955</w:t>
            </w:r>
          </w:p>
        </w:tc>
        <w:tc>
          <w:tcPr>
            <w:tcW w:w="1323" w:type="dxa"/>
          </w:tcPr>
          <w:p w14:paraId="0E6B0A79" w14:textId="77777777" w:rsidR="00F83D46" w:rsidRPr="007266B0" w:rsidRDefault="00F83D46" w:rsidP="006E136A">
            <w:pPr>
              <w:jc w:val="right"/>
              <w:rPr>
                <w:szCs w:val="20"/>
              </w:rPr>
            </w:pPr>
            <w:r w:rsidRPr="007266B0">
              <w:rPr>
                <w:sz w:val="22"/>
                <w:szCs w:val="20"/>
              </w:rPr>
              <w:t>6 044</w:t>
            </w:r>
          </w:p>
        </w:tc>
        <w:tc>
          <w:tcPr>
            <w:tcW w:w="1323" w:type="dxa"/>
          </w:tcPr>
          <w:p w14:paraId="3B7D71BD" w14:textId="77777777" w:rsidR="00F83D46" w:rsidRPr="007266B0" w:rsidRDefault="00F83D46" w:rsidP="006E136A">
            <w:pPr>
              <w:jc w:val="right"/>
              <w:rPr>
                <w:szCs w:val="20"/>
              </w:rPr>
            </w:pPr>
            <w:r w:rsidRPr="007266B0">
              <w:rPr>
                <w:sz w:val="22"/>
                <w:szCs w:val="20"/>
              </w:rPr>
              <w:t>7 988</w:t>
            </w:r>
          </w:p>
        </w:tc>
        <w:tc>
          <w:tcPr>
            <w:tcW w:w="1323" w:type="dxa"/>
          </w:tcPr>
          <w:p w14:paraId="568138D3" w14:textId="77777777" w:rsidR="00F83D46" w:rsidRPr="007266B0" w:rsidRDefault="00F83D46" w:rsidP="006E136A">
            <w:pPr>
              <w:jc w:val="right"/>
            </w:pPr>
            <w:r w:rsidRPr="007266B0">
              <w:rPr>
                <w:sz w:val="22"/>
              </w:rPr>
              <w:t>235</w:t>
            </w:r>
          </w:p>
        </w:tc>
        <w:tc>
          <w:tcPr>
            <w:tcW w:w="1323" w:type="dxa"/>
          </w:tcPr>
          <w:p w14:paraId="366DD656" w14:textId="77777777" w:rsidR="00F83D46" w:rsidRPr="003F7E45" w:rsidRDefault="00F83D46" w:rsidP="006E136A">
            <w:pPr>
              <w:jc w:val="right"/>
            </w:pPr>
            <w:r w:rsidRPr="003F7E45">
              <w:rPr>
                <w:sz w:val="22"/>
              </w:rPr>
              <w:t>262</w:t>
            </w:r>
          </w:p>
        </w:tc>
        <w:tc>
          <w:tcPr>
            <w:tcW w:w="1323" w:type="dxa"/>
          </w:tcPr>
          <w:p w14:paraId="2EC4795C" w14:textId="77777777" w:rsidR="00F83D46" w:rsidRPr="003F7E45" w:rsidRDefault="00F83D46" w:rsidP="006E136A">
            <w:pPr>
              <w:jc w:val="right"/>
            </w:pPr>
            <w:r w:rsidRPr="003F7E45">
              <w:rPr>
                <w:sz w:val="22"/>
              </w:rPr>
              <w:t>451</w:t>
            </w:r>
          </w:p>
        </w:tc>
      </w:tr>
      <w:tr w:rsidR="00F83D46" w:rsidRPr="00402E21" w14:paraId="71BA13BC" w14:textId="77777777" w:rsidTr="006E136A">
        <w:tc>
          <w:tcPr>
            <w:tcW w:w="1417" w:type="dxa"/>
          </w:tcPr>
          <w:p w14:paraId="724F2DE0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Ингушетия</w:t>
            </w:r>
          </w:p>
        </w:tc>
        <w:tc>
          <w:tcPr>
            <w:tcW w:w="1324" w:type="dxa"/>
          </w:tcPr>
          <w:p w14:paraId="629FD658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2 083</w:t>
            </w:r>
          </w:p>
        </w:tc>
        <w:tc>
          <w:tcPr>
            <w:tcW w:w="1323" w:type="dxa"/>
          </w:tcPr>
          <w:p w14:paraId="28EEE46F" w14:textId="77777777" w:rsidR="00F83D46" w:rsidRPr="007266B0" w:rsidRDefault="00F83D46" w:rsidP="006E136A">
            <w:pPr>
              <w:jc w:val="right"/>
              <w:rPr>
                <w:szCs w:val="20"/>
              </w:rPr>
            </w:pPr>
            <w:r w:rsidRPr="007266B0">
              <w:rPr>
                <w:sz w:val="22"/>
                <w:szCs w:val="20"/>
              </w:rPr>
              <w:t>2 314</w:t>
            </w:r>
          </w:p>
        </w:tc>
        <w:tc>
          <w:tcPr>
            <w:tcW w:w="1323" w:type="dxa"/>
          </w:tcPr>
          <w:p w14:paraId="6FBE3077" w14:textId="77777777" w:rsidR="00F83D46" w:rsidRPr="007266B0" w:rsidRDefault="00F83D46" w:rsidP="006E136A">
            <w:pPr>
              <w:jc w:val="right"/>
              <w:rPr>
                <w:szCs w:val="20"/>
              </w:rPr>
            </w:pPr>
            <w:r w:rsidRPr="007266B0">
              <w:rPr>
                <w:sz w:val="22"/>
                <w:szCs w:val="20"/>
              </w:rPr>
              <w:t>5 074</w:t>
            </w:r>
          </w:p>
        </w:tc>
        <w:tc>
          <w:tcPr>
            <w:tcW w:w="1323" w:type="dxa"/>
          </w:tcPr>
          <w:p w14:paraId="6E5643A2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50</w:t>
            </w:r>
          </w:p>
        </w:tc>
        <w:tc>
          <w:tcPr>
            <w:tcW w:w="1323" w:type="dxa"/>
          </w:tcPr>
          <w:p w14:paraId="7E6D882C" w14:textId="77777777" w:rsidR="00F83D46" w:rsidRPr="003F7E45" w:rsidRDefault="00F83D46" w:rsidP="006E136A">
            <w:pPr>
              <w:jc w:val="right"/>
            </w:pPr>
            <w:r w:rsidRPr="003F7E45">
              <w:rPr>
                <w:sz w:val="22"/>
              </w:rPr>
              <w:t>26</w:t>
            </w:r>
          </w:p>
        </w:tc>
        <w:tc>
          <w:tcPr>
            <w:tcW w:w="1323" w:type="dxa"/>
          </w:tcPr>
          <w:p w14:paraId="4B0DF698" w14:textId="77777777" w:rsidR="00F83D46" w:rsidRPr="003F7E45" w:rsidRDefault="00F83D46" w:rsidP="006E136A">
            <w:pPr>
              <w:jc w:val="right"/>
            </w:pPr>
            <w:r w:rsidRPr="003F7E45">
              <w:rPr>
                <w:sz w:val="22"/>
              </w:rPr>
              <w:t>36</w:t>
            </w:r>
          </w:p>
        </w:tc>
      </w:tr>
      <w:tr w:rsidR="00F83D46" w:rsidRPr="00402E21" w14:paraId="2805A40E" w14:textId="77777777" w:rsidTr="006E136A">
        <w:tc>
          <w:tcPr>
            <w:tcW w:w="1417" w:type="dxa"/>
          </w:tcPr>
          <w:p w14:paraId="0A94106E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КБР</w:t>
            </w:r>
          </w:p>
        </w:tc>
        <w:tc>
          <w:tcPr>
            <w:tcW w:w="1324" w:type="dxa"/>
          </w:tcPr>
          <w:p w14:paraId="6D470C9F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2 827</w:t>
            </w:r>
          </w:p>
        </w:tc>
        <w:tc>
          <w:tcPr>
            <w:tcW w:w="1323" w:type="dxa"/>
          </w:tcPr>
          <w:p w14:paraId="59BC2699" w14:textId="77777777" w:rsidR="00F83D46" w:rsidRPr="007266B0" w:rsidRDefault="00F83D46" w:rsidP="006E136A">
            <w:pPr>
              <w:jc w:val="right"/>
              <w:rPr>
                <w:szCs w:val="20"/>
              </w:rPr>
            </w:pPr>
            <w:r w:rsidRPr="007266B0">
              <w:rPr>
                <w:sz w:val="22"/>
                <w:szCs w:val="20"/>
              </w:rPr>
              <w:t>3 687</w:t>
            </w:r>
          </w:p>
        </w:tc>
        <w:tc>
          <w:tcPr>
            <w:tcW w:w="1323" w:type="dxa"/>
          </w:tcPr>
          <w:p w14:paraId="222198B8" w14:textId="77777777" w:rsidR="00F83D46" w:rsidRPr="007266B0" w:rsidRDefault="00F83D46" w:rsidP="006E136A">
            <w:pPr>
              <w:jc w:val="right"/>
              <w:rPr>
                <w:szCs w:val="20"/>
              </w:rPr>
            </w:pPr>
            <w:r w:rsidRPr="007266B0">
              <w:rPr>
                <w:sz w:val="22"/>
                <w:szCs w:val="20"/>
              </w:rPr>
              <w:t>6 199</w:t>
            </w:r>
          </w:p>
        </w:tc>
        <w:tc>
          <w:tcPr>
            <w:tcW w:w="1323" w:type="dxa"/>
          </w:tcPr>
          <w:p w14:paraId="7DEC9C36" w14:textId="77777777" w:rsidR="00F83D46" w:rsidRPr="007266B0" w:rsidRDefault="00F83D46" w:rsidP="006E136A">
            <w:pPr>
              <w:jc w:val="right"/>
            </w:pPr>
            <w:r w:rsidRPr="007266B0">
              <w:rPr>
                <w:sz w:val="22"/>
              </w:rPr>
              <w:t>17</w:t>
            </w:r>
          </w:p>
        </w:tc>
        <w:tc>
          <w:tcPr>
            <w:tcW w:w="1323" w:type="dxa"/>
          </w:tcPr>
          <w:p w14:paraId="7931CDDB" w14:textId="77777777" w:rsidR="00F83D46" w:rsidRPr="003F7E45" w:rsidRDefault="00F83D46" w:rsidP="006E136A">
            <w:pPr>
              <w:jc w:val="right"/>
            </w:pPr>
            <w:r w:rsidRPr="003F7E45">
              <w:rPr>
                <w:sz w:val="22"/>
              </w:rPr>
              <w:t>61</w:t>
            </w:r>
          </w:p>
        </w:tc>
        <w:tc>
          <w:tcPr>
            <w:tcW w:w="1323" w:type="dxa"/>
          </w:tcPr>
          <w:p w14:paraId="06B34FB6" w14:textId="77777777" w:rsidR="00F83D46" w:rsidRPr="003F7E45" w:rsidRDefault="00F83D46" w:rsidP="006E136A">
            <w:pPr>
              <w:jc w:val="right"/>
            </w:pPr>
            <w:r w:rsidRPr="003F7E45">
              <w:rPr>
                <w:sz w:val="22"/>
              </w:rPr>
              <w:t>135</w:t>
            </w:r>
          </w:p>
        </w:tc>
      </w:tr>
      <w:tr w:rsidR="00F83D46" w:rsidRPr="00402E21" w14:paraId="41B51E61" w14:textId="77777777" w:rsidTr="006E136A">
        <w:tc>
          <w:tcPr>
            <w:tcW w:w="1417" w:type="dxa"/>
          </w:tcPr>
          <w:p w14:paraId="7B7363A1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КЧР</w:t>
            </w:r>
          </w:p>
        </w:tc>
        <w:tc>
          <w:tcPr>
            <w:tcW w:w="1324" w:type="dxa"/>
          </w:tcPr>
          <w:p w14:paraId="14C220AF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1 067</w:t>
            </w:r>
          </w:p>
        </w:tc>
        <w:tc>
          <w:tcPr>
            <w:tcW w:w="1323" w:type="dxa"/>
          </w:tcPr>
          <w:p w14:paraId="766CA387" w14:textId="77777777" w:rsidR="00F83D46" w:rsidRPr="007266B0" w:rsidRDefault="00F83D46" w:rsidP="006E136A">
            <w:pPr>
              <w:jc w:val="right"/>
              <w:rPr>
                <w:szCs w:val="20"/>
              </w:rPr>
            </w:pPr>
            <w:r w:rsidRPr="007266B0">
              <w:rPr>
                <w:sz w:val="22"/>
                <w:szCs w:val="20"/>
              </w:rPr>
              <w:t>4 048</w:t>
            </w:r>
          </w:p>
        </w:tc>
        <w:tc>
          <w:tcPr>
            <w:tcW w:w="1323" w:type="dxa"/>
          </w:tcPr>
          <w:p w14:paraId="40CA5699" w14:textId="77777777" w:rsidR="00F83D46" w:rsidRPr="007266B0" w:rsidRDefault="00F83D46" w:rsidP="006E136A">
            <w:pPr>
              <w:jc w:val="right"/>
              <w:rPr>
                <w:szCs w:val="20"/>
              </w:rPr>
            </w:pPr>
            <w:r w:rsidRPr="007266B0">
              <w:rPr>
                <w:sz w:val="22"/>
                <w:szCs w:val="20"/>
              </w:rPr>
              <w:t>7 107</w:t>
            </w:r>
          </w:p>
        </w:tc>
        <w:tc>
          <w:tcPr>
            <w:tcW w:w="1323" w:type="dxa"/>
          </w:tcPr>
          <w:p w14:paraId="2D68FC6E" w14:textId="77777777" w:rsidR="00F83D46" w:rsidRPr="007266B0" w:rsidRDefault="00F83D46" w:rsidP="006E136A">
            <w:pPr>
              <w:jc w:val="right"/>
            </w:pPr>
            <w:r w:rsidRPr="007266B0">
              <w:rPr>
                <w:sz w:val="22"/>
              </w:rPr>
              <w:t>5</w:t>
            </w:r>
          </w:p>
        </w:tc>
        <w:tc>
          <w:tcPr>
            <w:tcW w:w="1323" w:type="dxa"/>
          </w:tcPr>
          <w:p w14:paraId="2FA8E16D" w14:textId="77777777" w:rsidR="00F83D46" w:rsidRPr="00AB585F" w:rsidRDefault="00F83D46" w:rsidP="006E136A">
            <w:pPr>
              <w:jc w:val="right"/>
            </w:pPr>
            <w:r w:rsidRPr="00AB585F">
              <w:rPr>
                <w:sz w:val="22"/>
              </w:rPr>
              <w:t>21</w:t>
            </w:r>
          </w:p>
        </w:tc>
        <w:tc>
          <w:tcPr>
            <w:tcW w:w="1323" w:type="dxa"/>
          </w:tcPr>
          <w:p w14:paraId="7CDCE7CA" w14:textId="77777777" w:rsidR="00F83D46" w:rsidRPr="003F7E45" w:rsidRDefault="00F83D46" w:rsidP="006E136A">
            <w:pPr>
              <w:jc w:val="right"/>
            </w:pPr>
            <w:r>
              <w:rPr>
                <w:sz w:val="22"/>
              </w:rPr>
              <w:t>8</w:t>
            </w:r>
          </w:p>
        </w:tc>
      </w:tr>
      <w:tr w:rsidR="00F83D46" w:rsidRPr="00402E21" w14:paraId="0FF4C1E4" w14:textId="77777777" w:rsidTr="006E136A">
        <w:tc>
          <w:tcPr>
            <w:tcW w:w="1417" w:type="dxa"/>
          </w:tcPr>
          <w:p w14:paraId="5C5B3B97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РСО-А</w:t>
            </w:r>
          </w:p>
        </w:tc>
        <w:tc>
          <w:tcPr>
            <w:tcW w:w="1324" w:type="dxa"/>
          </w:tcPr>
          <w:p w14:paraId="3309ED38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2 957</w:t>
            </w:r>
          </w:p>
        </w:tc>
        <w:tc>
          <w:tcPr>
            <w:tcW w:w="1323" w:type="dxa"/>
          </w:tcPr>
          <w:p w14:paraId="1EDE3D43" w14:textId="77777777" w:rsidR="00F83D46" w:rsidRPr="007266B0" w:rsidRDefault="00F83D46" w:rsidP="006E136A">
            <w:pPr>
              <w:jc w:val="right"/>
              <w:rPr>
                <w:szCs w:val="20"/>
              </w:rPr>
            </w:pPr>
            <w:r w:rsidRPr="007266B0">
              <w:rPr>
                <w:sz w:val="22"/>
                <w:szCs w:val="20"/>
              </w:rPr>
              <w:t>1 965</w:t>
            </w:r>
          </w:p>
        </w:tc>
        <w:tc>
          <w:tcPr>
            <w:tcW w:w="1323" w:type="dxa"/>
          </w:tcPr>
          <w:p w14:paraId="4EE0E47E" w14:textId="77777777" w:rsidR="00F83D46" w:rsidRPr="007266B0" w:rsidRDefault="00F83D46" w:rsidP="006E136A">
            <w:pPr>
              <w:jc w:val="right"/>
              <w:rPr>
                <w:szCs w:val="20"/>
              </w:rPr>
            </w:pPr>
            <w:r w:rsidRPr="007266B0">
              <w:rPr>
                <w:sz w:val="22"/>
                <w:szCs w:val="20"/>
              </w:rPr>
              <w:t>4 444</w:t>
            </w:r>
          </w:p>
        </w:tc>
        <w:tc>
          <w:tcPr>
            <w:tcW w:w="1323" w:type="dxa"/>
          </w:tcPr>
          <w:p w14:paraId="24AA959C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46</w:t>
            </w:r>
          </w:p>
        </w:tc>
        <w:tc>
          <w:tcPr>
            <w:tcW w:w="1323" w:type="dxa"/>
          </w:tcPr>
          <w:p w14:paraId="3F3A415C" w14:textId="77777777" w:rsidR="00F83D46" w:rsidRPr="00AB585F" w:rsidRDefault="00F83D46" w:rsidP="006E136A">
            <w:pPr>
              <w:jc w:val="right"/>
            </w:pPr>
            <w:r w:rsidRPr="00AB585F">
              <w:rPr>
                <w:sz w:val="22"/>
              </w:rPr>
              <w:t>21</w:t>
            </w:r>
          </w:p>
        </w:tc>
        <w:tc>
          <w:tcPr>
            <w:tcW w:w="1323" w:type="dxa"/>
          </w:tcPr>
          <w:p w14:paraId="38EA4F66" w14:textId="77777777" w:rsidR="00F83D46" w:rsidRPr="003F7E45" w:rsidRDefault="00F83D46" w:rsidP="006E136A">
            <w:pPr>
              <w:jc w:val="right"/>
            </w:pPr>
            <w:r>
              <w:rPr>
                <w:sz w:val="22"/>
              </w:rPr>
              <w:t>9</w:t>
            </w:r>
          </w:p>
        </w:tc>
      </w:tr>
      <w:tr w:rsidR="00F83D46" w:rsidRPr="00402E21" w14:paraId="3A3D952A" w14:textId="77777777" w:rsidTr="006E136A">
        <w:tc>
          <w:tcPr>
            <w:tcW w:w="1417" w:type="dxa"/>
          </w:tcPr>
          <w:p w14:paraId="3BBF0665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Ставрополье</w:t>
            </w:r>
          </w:p>
        </w:tc>
        <w:tc>
          <w:tcPr>
            <w:tcW w:w="1324" w:type="dxa"/>
          </w:tcPr>
          <w:p w14:paraId="2A651DDF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2 485</w:t>
            </w:r>
          </w:p>
        </w:tc>
        <w:tc>
          <w:tcPr>
            <w:tcW w:w="1323" w:type="dxa"/>
          </w:tcPr>
          <w:p w14:paraId="0437AAF0" w14:textId="77777777" w:rsidR="00F83D46" w:rsidRPr="00402E21" w:rsidRDefault="00F83D46" w:rsidP="006E136A">
            <w:pPr>
              <w:jc w:val="right"/>
              <w:rPr>
                <w:szCs w:val="20"/>
              </w:rPr>
            </w:pPr>
            <w:r w:rsidRPr="00402E21">
              <w:rPr>
                <w:sz w:val="22"/>
                <w:szCs w:val="20"/>
              </w:rPr>
              <w:t>9 500</w:t>
            </w:r>
          </w:p>
        </w:tc>
        <w:tc>
          <w:tcPr>
            <w:tcW w:w="1323" w:type="dxa"/>
          </w:tcPr>
          <w:p w14:paraId="66A57222" w14:textId="77777777" w:rsidR="00F83D46" w:rsidRPr="00402E21" w:rsidRDefault="00F83D46" w:rsidP="006E136A">
            <w:pPr>
              <w:jc w:val="right"/>
              <w:rPr>
                <w:szCs w:val="20"/>
              </w:rPr>
            </w:pPr>
            <w:r w:rsidRPr="00402E21">
              <w:rPr>
                <w:sz w:val="22"/>
                <w:szCs w:val="20"/>
              </w:rPr>
              <w:t>15 729</w:t>
            </w:r>
          </w:p>
        </w:tc>
        <w:tc>
          <w:tcPr>
            <w:tcW w:w="1323" w:type="dxa"/>
          </w:tcPr>
          <w:p w14:paraId="74185DFC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46</w:t>
            </w:r>
          </w:p>
        </w:tc>
        <w:tc>
          <w:tcPr>
            <w:tcW w:w="1323" w:type="dxa"/>
          </w:tcPr>
          <w:p w14:paraId="65DA925E" w14:textId="77777777" w:rsidR="00F83D46" w:rsidRPr="003F7E45" w:rsidRDefault="00F83D46" w:rsidP="006E136A">
            <w:pPr>
              <w:jc w:val="right"/>
            </w:pPr>
            <w:r w:rsidRPr="003F7E45">
              <w:rPr>
                <w:sz w:val="22"/>
              </w:rPr>
              <w:t>191</w:t>
            </w:r>
          </w:p>
        </w:tc>
        <w:tc>
          <w:tcPr>
            <w:tcW w:w="1323" w:type="dxa"/>
          </w:tcPr>
          <w:p w14:paraId="0D2E09E0" w14:textId="77777777" w:rsidR="00F83D46" w:rsidRPr="003F7E45" w:rsidRDefault="00F83D46" w:rsidP="006E136A">
            <w:pPr>
              <w:jc w:val="right"/>
            </w:pPr>
            <w:r w:rsidRPr="003F7E45">
              <w:rPr>
                <w:sz w:val="22"/>
              </w:rPr>
              <w:t>314</w:t>
            </w:r>
          </w:p>
        </w:tc>
      </w:tr>
      <w:tr w:rsidR="00F83D46" w:rsidRPr="00402E21" w14:paraId="1AEA5BE4" w14:textId="77777777" w:rsidTr="006E136A">
        <w:tc>
          <w:tcPr>
            <w:tcW w:w="1417" w:type="dxa"/>
          </w:tcPr>
          <w:p w14:paraId="67904E56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Чечня</w:t>
            </w:r>
          </w:p>
        </w:tc>
        <w:tc>
          <w:tcPr>
            <w:tcW w:w="1324" w:type="dxa"/>
          </w:tcPr>
          <w:p w14:paraId="261A3088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1 227</w:t>
            </w:r>
          </w:p>
        </w:tc>
        <w:tc>
          <w:tcPr>
            <w:tcW w:w="1323" w:type="dxa"/>
          </w:tcPr>
          <w:p w14:paraId="55C48B7A" w14:textId="77777777" w:rsidR="00F83D46" w:rsidRPr="00402E21" w:rsidRDefault="00F83D46" w:rsidP="006E136A">
            <w:pPr>
              <w:jc w:val="right"/>
              <w:rPr>
                <w:szCs w:val="20"/>
              </w:rPr>
            </w:pPr>
            <w:r w:rsidRPr="00402E21">
              <w:rPr>
                <w:sz w:val="22"/>
                <w:szCs w:val="20"/>
              </w:rPr>
              <w:t>1 043</w:t>
            </w:r>
          </w:p>
        </w:tc>
        <w:tc>
          <w:tcPr>
            <w:tcW w:w="1323" w:type="dxa"/>
          </w:tcPr>
          <w:p w14:paraId="70279864" w14:textId="77777777" w:rsidR="00F83D46" w:rsidRPr="00402E21" w:rsidRDefault="00F83D46" w:rsidP="006E136A">
            <w:pPr>
              <w:jc w:val="right"/>
              <w:rPr>
                <w:szCs w:val="20"/>
              </w:rPr>
            </w:pPr>
            <w:r w:rsidRPr="00402E21">
              <w:rPr>
                <w:sz w:val="22"/>
                <w:szCs w:val="20"/>
              </w:rPr>
              <w:t>2 104</w:t>
            </w:r>
          </w:p>
        </w:tc>
        <w:tc>
          <w:tcPr>
            <w:tcW w:w="1323" w:type="dxa"/>
          </w:tcPr>
          <w:p w14:paraId="3A0E22B3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13</w:t>
            </w:r>
          </w:p>
        </w:tc>
        <w:tc>
          <w:tcPr>
            <w:tcW w:w="1323" w:type="dxa"/>
          </w:tcPr>
          <w:p w14:paraId="4B55F5EF" w14:textId="77777777" w:rsidR="00F83D46" w:rsidRPr="003F7E45" w:rsidRDefault="00F83D46" w:rsidP="006E136A">
            <w:pPr>
              <w:jc w:val="right"/>
            </w:pPr>
            <w:r w:rsidRPr="003F7E45">
              <w:rPr>
                <w:sz w:val="22"/>
              </w:rPr>
              <w:t>25</w:t>
            </w:r>
          </w:p>
        </w:tc>
        <w:tc>
          <w:tcPr>
            <w:tcW w:w="1323" w:type="dxa"/>
          </w:tcPr>
          <w:p w14:paraId="3BC8A18C" w14:textId="77777777" w:rsidR="00F83D46" w:rsidRPr="003F7E45" w:rsidRDefault="00F83D46" w:rsidP="006E136A">
            <w:pPr>
              <w:jc w:val="right"/>
            </w:pPr>
            <w:r w:rsidRPr="003F7E45">
              <w:rPr>
                <w:sz w:val="22"/>
              </w:rPr>
              <w:t>30</w:t>
            </w:r>
          </w:p>
        </w:tc>
      </w:tr>
      <w:tr w:rsidR="00F83D46" w:rsidRPr="00402E21" w14:paraId="15EC4282" w14:textId="77777777" w:rsidTr="006E136A">
        <w:tc>
          <w:tcPr>
            <w:tcW w:w="1417" w:type="dxa"/>
          </w:tcPr>
          <w:p w14:paraId="2BD4001D" w14:textId="77777777" w:rsidR="00F83D46" w:rsidRPr="00402E21" w:rsidRDefault="00F83D46" w:rsidP="006E136A">
            <w:pPr>
              <w:jc w:val="both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СКФО</w:t>
            </w:r>
          </w:p>
        </w:tc>
        <w:tc>
          <w:tcPr>
            <w:tcW w:w="1324" w:type="dxa"/>
          </w:tcPr>
          <w:p w14:paraId="7F151A8B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17 601</w:t>
            </w:r>
          </w:p>
        </w:tc>
        <w:tc>
          <w:tcPr>
            <w:tcW w:w="1323" w:type="dxa"/>
          </w:tcPr>
          <w:p w14:paraId="67A847AC" w14:textId="77777777" w:rsidR="00F83D46" w:rsidRPr="00402E21" w:rsidRDefault="00F83D46" w:rsidP="006E136A">
            <w:pPr>
              <w:jc w:val="right"/>
              <w:rPr>
                <w:b/>
                <w:bCs/>
                <w:szCs w:val="20"/>
              </w:rPr>
            </w:pPr>
            <w:r w:rsidRPr="00402E21">
              <w:rPr>
                <w:b/>
                <w:bCs/>
                <w:sz w:val="22"/>
                <w:szCs w:val="20"/>
              </w:rPr>
              <w:t>28 601</w:t>
            </w:r>
          </w:p>
        </w:tc>
        <w:tc>
          <w:tcPr>
            <w:tcW w:w="1323" w:type="dxa"/>
          </w:tcPr>
          <w:p w14:paraId="3DD27105" w14:textId="77777777" w:rsidR="00F83D46" w:rsidRPr="00402E21" w:rsidRDefault="00F83D46" w:rsidP="006E136A">
            <w:pPr>
              <w:jc w:val="right"/>
              <w:rPr>
                <w:b/>
                <w:bCs/>
                <w:szCs w:val="20"/>
              </w:rPr>
            </w:pPr>
            <w:r w:rsidRPr="00402E21">
              <w:rPr>
                <w:b/>
                <w:bCs/>
                <w:sz w:val="22"/>
                <w:szCs w:val="20"/>
              </w:rPr>
              <w:t>48 645</w:t>
            </w:r>
          </w:p>
        </w:tc>
        <w:tc>
          <w:tcPr>
            <w:tcW w:w="1323" w:type="dxa"/>
          </w:tcPr>
          <w:p w14:paraId="4D4696FF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412</w:t>
            </w:r>
          </w:p>
        </w:tc>
        <w:tc>
          <w:tcPr>
            <w:tcW w:w="1323" w:type="dxa"/>
          </w:tcPr>
          <w:p w14:paraId="281B87BC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607</w:t>
            </w:r>
          </w:p>
        </w:tc>
        <w:tc>
          <w:tcPr>
            <w:tcW w:w="1323" w:type="dxa"/>
          </w:tcPr>
          <w:p w14:paraId="4332FBA2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983</w:t>
            </w:r>
          </w:p>
        </w:tc>
      </w:tr>
    </w:tbl>
    <w:p w14:paraId="23C021BC" w14:textId="77777777" w:rsidR="00F83D46" w:rsidRDefault="00F83D46" w:rsidP="00F83D46">
      <w:pPr>
        <w:jc w:val="both"/>
      </w:pPr>
    </w:p>
    <w:p w14:paraId="1CDAFF18" w14:textId="77777777" w:rsidR="00F83D46" w:rsidRDefault="00F83D46" w:rsidP="00F83D46">
      <w:pPr>
        <w:jc w:val="both"/>
      </w:pPr>
      <w:r>
        <w:lastRenderedPageBreak/>
        <w:tab/>
        <w:t xml:space="preserve">Из таблиц видно, что во всех регионах СКФО наибольшее число официально учтенных заболевших и умерших от </w:t>
      </w:r>
      <w:proofErr w:type="spellStart"/>
      <w:r>
        <w:rPr>
          <w:lang w:val="en-US"/>
        </w:rPr>
        <w:t>Covid</w:t>
      </w:r>
      <w:proofErr w:type="spellEnd"/>
      <w:r w:rsidRPr="006D3B75">
        <w:t xml:space="preserve">-19 </w:t>
      </w:r>
      <w:r>
        <w:t>пришлось именно на осень.</w:t>
      </w:r>
    </w:p>
    <w:p w14:paraId="1878EE5F" w14:textId="77777777" w:rsidR="00F83D46" w:rsidRDefault="00F83D46" w:rsidP="00F83D46">
      <w:pPr>
        <w:jc w:val="both"/>
      </w:pPr>
      <w:r>
        <w:tab/>
        <w:t>Как и в предыдущем бюллетене, рассмотрим данные о смертности в регионах СКФО, опубликованные Федеральной службой государственной статистики.</w:t>
      </w:r>
    </w:p>
    <w:p w14:paraId="08A7B857" w14:textId="77777777" w:rsidR="00F83D46" w:rsidRDefault="00F83D46" w:rsidP="00F83D46">
      <w:pPr>
        <w:jc w:val="both"/>
      </w:pPr>
    </w:p>
    <w:p w14:paraId="25578580" w14:textId="77777777" w:rsidR="00F83D46" w:rsidRPr="00954CC7" w:rsidRDefault="00F83D46" w:rsidP="00F83D46">
      <w:pPr>
        <w:jc w:val="both"/>
        <w:rPr>
          <w:b/>
          <w:bCs/>
        </w:rPr>
      </w:pPr>
      <w:r w:rsidRPr="00954CC7">
        <w:rPr>
          <w:i/>
          <w:iCs/>
        </w:rPr>
        <w:t>Таблица 3.</w:t>
      </w:r>
      <w:r w:rsidRPr="00954CC7">
        <w:rPr>
          <w:b/>
          <w:bCs/>
        </w:rPr>
        <w:t xml:space="preserve"> Сравнение общей смертности в регионах Северного Кавказа в марте–ноябре 2020 и 2019 </w:t>
      </w:r>
      <w:proofErr w:type="spellStart"/>
      <w:r w:rsidRPr="00954CC7">
        <w:rPr>
          <w:b/>
          <w:bCs/>
        </w:rPr>
        <w:t>гг</w:t>
      </w:r>
      <w:proofErr w:type="spellEnd"/>
      <w:r>
        <w:rPr>
          <w:rStyle w:val="a8"/>
          <w:b/>
          <w:bCs/>
        </w:rPr>
        <w:footnoteReference w:id="3"/>
      </w:r>
      <w:r w:rsidRPr="00954CC7">
        <w:rPr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F83D46" w:rsidRPr="00402E21" w14:paraId="298E872C" w14:textId="77777777" w:rsidTr="006E136A">
        <w:tc>
          <w:tcPr>
            <w:tcW w:w="1869" w:type="dxa"/>
            <w:vMerge w:val="restart"/>
          </w:tcPr>
          <w:p w14:paraId="29A93334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Регион</w:t>
            </w:r>
          </w:p>
        </w:tc>
        <w:tc>
          <w:tcPr>
            <w:tcW w:w="3738" w:type="dxa"/>
            <w:gridSpan w:val="2"/>
          </w:tcPr>
          <w:p w14:paraId="5B1E121A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Общее число умерших</w:t>
            </w:r>
          </w:p>
        </w:tc>
        <w:tc>
          <w:tcPr>
            <w:tcW w:w="1869" w:type="dxa"/>
            <w:vMerge w:val="restart"/>
          </w:tcPr>
          <w:p w14:paraId="2BA962D6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Прирост смертности</w:t>
            </w:r>
          </w:p>
        </w:tc>
        <w:tc>
          <w:tcPr>
            <w:tcW w:w="1869" w:type="dxa"/>
            <w:vMerge w:val="restart"/>
          </w:tcPr>
          <w:p w14:paraId="1C417B18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2020 г. относительно 2019 г.</w:t>
            </w:r>
          </w:p>
          <w:p w14:paraId="171C08E9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(2019 г. = 1)</w:t>
            </w:r>
          </w:p>
        </w:tc>
      </w:tr>
      <w:tr w:rsidR="00F83D46" w:rsidRPr="00402E21" w14:paraId="24F4D370" w14:textId="77777777" w:rsidTr="006E136A">
        <w:tc>
          <w:tcPr>
            <w:tcW w:w="1869" w:type="dxa"/>
            <w:vMerge/>
          </w:tcPr>
          <w:p w14:paraId="5BE4631F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</w:p>
        </w:tc>
        <w:tc>
          <w:tcPr>
            <w:tcW w:w="1869" w:type="dxa"/>
          </w:tcPr>
          <w:p w14:paraId="63BB88AE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2020 г.</w:t>
            </w:r>
          </w:p>
        </w:tc>
        <w:tc>
          <w:tcPr>
            <w:tcW w:w="1869" w:type="dxa"/>
          </w:tcPr>
          <w:p w14:paraId="2C77750C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2019 г.</w:t>
            </w:r>
          </w:p>
        </w:tc>
        <w:tc>
          <w:tcPr>
            <w:tcW w:w="1869" w:type="dxa"/>
            <w:vMerge/>
          </w:tcPr>
          <w:p w14:paraId="7DD20E2B" w14:textId="77777777" w:rsidR="00F83D46" w:rsidRPr="00402E21" w:rsidRDefault="00F83D46" w:rsidP="006E136A">
            <w:pPr>
              <w:jc w:val="both"/>
            </w:pPr>
          </w:p>
        </w:tc>
        <w:tc>
          <w:tcPr>
            <w:tcW w:w="1869" w:type="dxa"/>
            <w:vMerge/>
          </w:tcPr>
          <w:p w14:paraId="7E768C64" w14:textId="77777777" w:rsidR="00F83D46" w:rsidRPr="00402E21" w:rsidRDefault="00F83D46" w:rsidP="006E136A">
            <w:pPr>
              <w:jc w:val="both"/>
            </w:pPr>
          </w:p>
        </w:tc>
      </w:tr>
      <w:tr w:rsidR="00F83D46" w:rsidRPr="00402E21" w14:paraId="2D35E5EF" w14:textId="77777777" w:rsidTr="006E136A">
        <w:tc>
          <w:tcPr>
            <w:tcW w:w="1869" w:type="dxa"/>
          </w:tcPr>
          <w:p w14:paraId="5F6033F2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Дагестан</w:t>
            </w:r>
          </w:p>
        </w:tc>
        <w:tc>
          <w:tcPr>
            <w:tcW w:w="1869" w:type="dxa"/>
          </w:tcPr>
          <w:p w14:paraId="08B5B6F7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14 586</w:t>
            </w:r>
          </w:p>
        </w:tc>
        <w:tc>
          <w:tcPr>
            <w:tcW w:w="1869" w:type="dxa"/>
            <w:vAlign w:val="bottom"/>
          </w:tcPr>
          <w:p w14:paraId="3E38D25C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10 706</w:t>
            </w:r>
          </w:p>
        </w:tc>
        <w:tc>
          <w:tcPr>
            <w:tcW w:w="1869" w:type="dxa"/>
            <w:vAlign w:val="bottom"/>
          </w:tcPr>
          <w:p w14:paraId="24EAE8D8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+ 3 880</w:t>
            </w:r>
          </w:p>
        </w:tc>
        <w:tc>
          <w:tcPr>
            <w:tcW w:w="1869" w:type="dxa"/>
          </w:tcPr>
          <w:p w14:paraId="62F35CA4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1,36</w:t>
            </w:r>
          </w:p>
        </w:tc>
      </w:tr>
      <w:tr w:rsidR="00F83D46" w:rsidRPr="00402E21" w14:paraId="59DC8D90" w14:textId="77777777" w:rsidTr="006E136A">
        <w:tc>
          <w:tcPr>
            <w:tcW w:w="1869" w:type="dxa"/>
          </w:tcPr>
          <w:p w14:paraId="07C2B9F3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Ингушетия</w:t>
            </w:r>
          </w:p>
        </w:tc>
        <w:tc>
          <w:tcPr>
            <w:tcW w:w="1869" w:type="dxa"/>
            <w:vAlign w:val="bottom"/>
          </w:tcPr>
          <w:p w14:paraId="546454A0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1 465</w:t>
            </w:r>
          </w:p>
        </w:tc>
        <w:tc>
          <w:tcPr>
            <w:tcW w:w="1869" w:type="dxa"/>
            <w:vAlign w:val="bottom"/>
          </w:tcPr>
          <w:p w14:paraId="280F648E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1 063</w:t>
            </w:r>
          </w:p>
        </w:tc>
        <w:tc>
          <w:tcPr>
            <w:tcW w:w="1869" w:type="dxa"/>
            <w:vAlign w:val="bottom"/>
          </w:tcPr>
          <w:p w14:paraId="71915AAC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+ 402</w:t>
            </w:r>
          </w:p>
        </w:tc>
        <w:tc>
          <w:tcPr>
            <w:tcW w:w="1869" w:type="dxa"/>
          </w:tcPr>
          <w:p w14:paraId="70507670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1,38</w:t>
            </w:r>
          </w:p>
        </w:tc>
      </w:tr>
      <w:tr w:rsidR="00F83D46" w:rsidRPr="00402E21" w14:paraId="656D2336" w14:textId="77777777" w:rsidTr="006E136A">
        <w:tc>
          <w:tcPr>
            <w:tcW w:w="1869" w:type="dxa"/>
          </w:tcPr>
          <w:p w14:paraId="7D2FB649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КБР</w:t>
            </w:r>
          </w:p>
        </w:tc>
        <w:tc>
          <w:tcPr>
            <w:tcW w:w="1869" w:type="dxa"/>
            <w:vAlign w:val="bottom"/>
          </w:tcPr>
          <w:p w14:paraId="2A70FAB8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6 260</w:t>
            </w:r>
          </w:p>
        </w:tc>
        <w:tc>
          <w:tcPr>
            <w:tcW w:w="1869" w:type="dxa"/>
            <w:vAlign w:val="bottom"/>
          </w:tcPr>
          <w:p w14:paraId="4B4F2369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5 145</w:t>
            </w:r>
          </w:p>
        </w:tc>
        <w:tc>
          <w:tcPr>
            <w:tcW w:w="1869" w:type="dxa"/>
            <w:vAlign w:val="bottom"/>
          </w:tcPr>
          <w:p w14:paraId="360E4052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+ 1 115</w:t>
            </w:r>
          </w:p>
        </w:tc>
        <w:tc>
          <w:tcPr>
            <w:tcW w:w="1869" w:type="dxa"/>
          </w:tcPr>
          <w:p w14:paraId="5BC66713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1,22</w:t>
            </w:r>
          </w:p>
        </w:tc>
      </w:tr>
      <w:tr w:rsidR="00F83D46" w:rsidRPr="00402E21" w14:paraId="30461B14" w14:textId="77777777" w:rsidTr="006E136A">
        <w:tc>
          <w:tcPr>
            <w:tcW w:w="1869" w:type="dxa"/>
          </w:tcPr>
          <w:p w14:paraId="26ECAA42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КЧР</w:t>
            </w:r>
          </w:p>
        </w:tc>
        <w:tc>
          <w:tcPr>
            <w:tcW w:w="1869" w:type="dxa"/>
            <w:vAlign w:val="bottom"/>
          </w:tcPr>
          <w:p w14:paraId="604C5F12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3 585</w:t>
            </w:r>
          </w:p>
        </w:tc>
        <w:tc>
          <w:tcPr>
            <w:tcW w:w="1869" w:type="dxa"/>
            <w:vAlign w:val="bottom"/>
          </w:tcPr>
          <w:p w14:paraId="6CE81F1C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3 102</w:t>
            </w:r>
          </w:p>
        </w:tc>
        <w:tc>
          <w:tcPr>
            <w:tcW w:w="1869" w:type="dxa"/>
            <w:vAlign w:val="bottom"/>
          </w:tcPr>
          <w:p w14:paraId="1FFE72C1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+ 483</w:t>
            </w:r>
          </w:p>
        </w:tc>
        <w:tc>
          <w:tcPr>
            <w:tcW w:w="1869" w:type="dxa"/>
          </w:tcPr>
          <w:p w14:paraId="7F851A12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1,16</w:t>
            </w:r>
          </w:p>
        </w:tc>
      </w:tr>
      <w:tr w:rsidR="00F83D46" w:rsidRPr="00402E21" w14:paraId="6A94B0B0" w14:textId="77777777" w:rsidTr="006E136A">
        <w:tc>
          <w:tcPr>
            <w:tcW w:w="1869" w:type="dxa"/>
          </w:tcPr>
          <w:p w14:paraId="0C898F88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Сев. Осетия</w:t>
            </w:r>
          </w:p>
        </w:tc>
        <w:tc>
          <w:tcPr>
            <w:tcW w:w="1869" w:type="dxa"/>
            <w:vAlign w:val="bottom"/>
          </w:tcPr>
          <w:p w14:paraId="14540FE7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6 119</w:t>
            </w:r>
          </w:p>
        </w:tc>
        <w:tc>
          <w:tcPr>
            <w:tcW w:w="1869" w:type="dxa"/>
            <w:vAlign w:val="bottom"/>
          </w:tcPr>
          <w:p w14:paraId="77F2CCEF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5 354</w:t>
            </w:r>
          </w:p>
        </w:tc>
        <w:tc>
          <w:tcPr>
            <w:tcW w:w="1869" w:type="dxa"/>
            <w:vAlign w:val="bottom"/>
          </w:tcPr>
          <w:p w14:paraId="38ACD99F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+ 765</w:t>
            </w:r>
          </w:p>
        </w:tc>
        <w:tc>
          <w:tcPr>
            <w:tcW w:w="1869" w:type="dxa"/>
          </w:tcPr>
          <w:p w14:paraId="5A2578B5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1,14</w:t>
            </w:r>
          </w:p>
        </w:tc>
      </w:tr>
      <w:tr w:rsidR="00F83D46" w:rsidRPr="00402E21" w14:paraId="1541FFEF" w14:textId="77777777" w:rsidTr="006E136A">
        <w:tc>
          <w:tcPr>
            <w:tcW w:w="1869" w:type="dxa"/>
          </w:tcPr>
          <w:p w14:paraId="654B3038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Чечня</w:t>
            </w:r>
          </w:p>
        </w:tc>
        <w:tc>
          <w:tcPr>
            <w:tcW w:w="1869" w:type="dxa"/>
            <w:vAlign w:val="bottom"/>
          </w:tcPr>
          <w:p w14:paraId="1085BDD9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6 864</w:t>
            </w:r>
          </w:p>
        </w:tc>
        <w:tc>
          <w:tcPr>
            <w:tcW w:w="1869" w:type="dxa"/>
            <w:vAlign w:val="bottom"/>
          </w:tcPr>
          <w:p w14:paraId="75D0D7B7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4 793</w:t>
            </w:r>
          </w:p>
        </w:tc>
        <w:tc>
          <w:tcPr>
            <w:tcW w:w="1869" w:type="dxa"/>
            <w:vAlign w:val="bottom"/>
          </w:tcPr>
          <w:p w14:paraId="67F075EC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+ 2 071</w:t>
            </w:r>
          </w:p>
        </w:tc>
        <w:tc>
          <w:tcPr>
            <w:tcW w:w="1869" w:type="dxa"/>
          </w:tcPr>
          <w:p w14:paraId="0EE8D50D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1,43</w:t>
            </w:r>
          </w:p>
        </w:tc>
      </w:tr>
      <w:tr w:rsidR="00F83D46" w:rsidRPr="00402E21" w14:paraId="23C15D3F" w14:textId="77777777" w:rsidTr="006E136A">
        <w:tc>
          <w:tcPr>
            <w:tcW w:w="1869" w:type="dxa"/>
          </w:tcPr>
          <w:p w14:paraId="20042DBF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Ставрополье</w:t>
            </w:r>
          </w:p>
        </w:tc>
        <w:tc>
          <w:tcPr>
            <w:tcW w:w="1869" w:type="dxa"/>
            <w:vAlign w:val="bottom"/>
          </w:tcPr>
          <w:p w14:paraId="5B5BBB85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26 432</w:t>
            </w:r>
          </w:p>
        </w:tc>
        <w:tc>
          <w:tcPr>
            <w:tcW w:w="1869" w:type="dxa"/>
            <w:vAlign w:val="bottom"/>
          </w:tcPr>
          <w:p w14:paraId="6935D3ED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23 296</w:t>
            </w:r>
          </w:p>
        </w:tc>
        <w:tc>
          <w:tcPr>
            <w:tcW w:w="1869" w:type="dxa"/>
            <w:vAlign w:val="bottom"/>
          </w:tcPr>
          <w:p w14:paraId="5110198B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+ 3 136</w:t>
            </w:r>
          </w:p>
        </w:tc>
        <w:tc>
          <w:tcPr>
            <w:tcW w:w="1869" w:type="dxa"/>
          </w:tcPr>
          <w:p w14:paraId="71B0B94B" w14:textId="77777777" w:rsidR="00F83D46" w:rsidRPr="00402E21" w:rsidRDefault="00F83D46" w:rsidP="006E136A">
            <w:pPr>
              <w:jc w:val="right"/>
            </w:pPr>
            <w:r w:rsidRPr="00402E21">
              <w:rPr>
                <w:sz w:val="22"/>
              </w:rPr>
              <w:t>1,13</w:t>
            </w:r>
          </w:p>
        </w:tc>
      </w:tr>
      <w:tr w:rsidR="00F83D46" w:rsidRPr="00402E21" w14:paraId="4EC9A3A8" w14:textId="77777777" w:rsidTr="006E136A">
        <w:tc>
          <w:tcPr>
            <w:tcW w:w="1869" w:type="dxa"/>
          </w:tcPr>
          <w:p w14:paraId="4C22FC0C" w14:textId="77777777" w:rsidR="00F83D46" w:rsidRPr="00402E21" w:rsidRDefault="00F83D46" w:rsidP="006E136A">
            <w:pPr>
              <w:jc w:val="both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СКФО</w:t>
            </w:r>
          </w:p>
        </w:tc>
        <w:tc>
          <w:tcPr>
            <w:tcW w:w="1869" w:type="dxa"/>
          </w:tcPr>
          <w:p w14:paraId="752C411B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65 311</w:t>
            </w:r>
          </w:p>
        </w:tc>
        <w:tc>
          <w:tcPr>
            <w:tcW w:w="1869" w:type="dxa"/>
          </w:tcPr>
          <w:p w14:paraId="3DCAA677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53 459</w:t>
            </w:r>
          </w:p>
        </w:tc>
        <w:tc>
          <w:tcPr>
            <w:tcW w:w="1869" w:type="dxa"/>
          </w:tcPr>
          <w:p w14:paraId="2260EE3C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+ 11 852</w:t>
            </w:r>
          </w:p>
        </w:tc>
        <w:tc>
          <w:tcPr>
            <w:tcW w:w="1869" w:type="dxa"/>
          </w:tcPr>
          <w:p w14:paraId="7BA046D0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1,22</w:t>
            </w:r>
          </w:p>
        </w:tc>
      </w:tr>
    </w:tbl>
    <w:p w14:paraId="289834E1" w14:textId="77777777" w:rsidR="00F83D46" w:rsidRDefault="00F83D46" w:rsidP="00F83D46">
      <w:pPr>
        <w:jc w:val="both"/>
        <w:rPr>
          <w:color w:val="0070C0"/>
        </w:rPr>
      </w:pPr>
    </w:p>
    <w:p w14:paraId="72317533" w14:textId="77777777" w:rsidR="00F83D46" w:rsidRPr="009E0FC0" w:rsidRDefault="00F83D46" w:rsidP="00F83D46">
      <w:pPr>
        <w:jc w:val="both"/>
      </w:pPr>
      <w:r w:rsidRPr="009E0FC0">
        <w:tab/>
        <w:t>Видно, что наи</w:t>
      </w:r>
      <w:r>
        <w:t>больший</w:t>
      </w:r>
      <w:r w:rsidRPr="009E0FC0">
        <w:t xml:space="preserve"> прирост смертности за весь период пандемии </w:t>
      </w:r>
      <w:r>
        <w:t xml:space="preserve">был </w:t>
      </w:r>
      <w:r w:rsidRPr="009E0FC0">
        <w:t>отмечен в Чеченской Республике</w:t>
      </w:r>
      <w:r>
        <w:t>, в</w:t>
      </w:r>
      <w:r w:rsidRPr="009E0FC0">
        <w:t xml:space="preserve">ысоки также показатели в Ингушетии и в Дагестане. В остальных регионах Северного Кавказа обстановка лучше, </w:t>
      </w:r>
      <w:r>
        <w:t>но</w:t>
      </w:r>
      <w:r w:rsidRPr="009E0FC0">
        <w:t xml:space="preserve"> заметный прирост наблюда</w:t>
      </w:r>
      <w:r>
        <w:t>л</w:t>
      </w:r>
      <w:r w:rsidRPr="009E0FC0">
        <w:t>ся везде.</w:t>
      </w:r>
    </w:p>
    <w:p w14:paraId="6E6A2115" w14:textId="77777777" w:rsidR="00F83D46" w:rsidRDefault="00F83D46" w:rsidP="00F83D46">
      <w:pPr>
        <w:jc w:val="both"/>
        <w:rPr>
          <w:color w:val="0070C0"/>
        </w:rPr>
      </w:pPr>
    </w:p>
    <w:p w14:paraId="788410B2" w14:textId="77777777" w:rsidR="00F83D46" w:rsidRDefault="00F83D46" w:rsidP="00F83D46">
      <w:pPr>
        <w:jc w:val="both"/>
        <w:rPr>
          <w:b/>
          <w:bCs/>
        </w:rPr>
      </w:pPr>
      <w:r w:rsidRPr="0041774B">
        <w:rPr>
          <w:rStyle w:val="a6"/>
        </w:rPr>
        <w:t>Рис. 1.</w:t>
      </w:r>
      <w:r w:rsidRPr="003B0C1B">
        <w:rPr>
          <w:rStyle w:val="a6"/>
          <w:b/>
          <w:bCs/>
        </w:rPr>
        <w:t xml:space="preserve"> </w:t>
      </w:r>
      <w:r>
        <w:rPr>
          <w:rStyle w:val="a6"/>
          <w:b/>
          <w:bCs/>
          <w:i w:val="0"/>
          <w:iCs w:val="0"/>
        </w:rPr>
        <w:t>И</w:t>
      </w:r>
      <w:r w:rsidRPr="0041774B">
        <w:rPr>
          <w:rStyle w:val="a6"/>
          <w:b/>
          <w:bCs/>
          <w:i w:val="0"/>
          <w:iCs w:val="0"/>
        </w:rPr>
        <w:t>зменени</w:t>
      </w:r>
      <w:r>
        <w:rPr>
          <w:rStyle w:val="a6"/>
          <w:b/>
          <w:bCs/>
          <w:i w:val="0"/>
          <w:iCs w:val="0"/>
        </w:rPr>
        <w:t>е</w:t>
      </w:r>
      <w:r w:rsidRPr="0041774B">
        <w:rPr>
          <w:rStyle w:val="a6"/>
          <w:b/>
          <w:bCs/>
          <w:i w:val="0"/>
          <w:iCs w:val="0"/>
        </w:rPr>
        <w:t xml:space="preserve"> смертности </w:t>
      </w:r>
      <w:r w:rsidRPr="00EB2F25">
        <w:rPr>
          <w:b/>
          <w:bCs/>
        </w:rPr>
        <w:t xml:space="preserve">в регионах Северного Кавказа в </w:t>
      </w:r>
      <w:r>
        <w:rPr>
          <w:b/>
          <w:bCs/>
        </w:rPr>
        <w:t>марте</w:t>
      </w:r>
      <w:r w:rsidRPr="00EB2F25">
        <w:rPr>
          <w:b/>
          <w:bCs/>
        </w:rPr>
        <w:t>–</w:t>
      </w:r>
      <w:r>
        <w:rPr>
          <w:b/>
          <w:bCs/>
        </w:rPr>
        <w:t>ноябре</w:t>
      </w:r>
      <w:r w:rsidRPr="00EB2F25">
        <w:rPr>
          <w:b/>
          <w:bCs/>
        </w:rPr>
        <w:t xml:space="preserve"> 2020 г. (в % относительно данных за аналогичный период 2019 г.)</w:t>
      </w:r>
      <w:r>
        <w:rPr>
          <w:b/>
          <w:bCs/>
        </w:rPr>
        <w:t xml:space="preserve"> </w:t>
      </w:r>
    </w:p>
    <w:p w14:paraId="7D81766B" w14:textId="77777777" w:rsidR="00F83D46" w:rsidRPr="00CA2017" w:rsidRDefault="00F83D46" w:rsidP="00F83D46">
      <w:pPr>
        <w:jc w:val="both"/>
        <w:rPr>
          <w:i/>
          <w:iCs/>
        </w:rPr>
      </w:pPr>
      <w:r w:rsidRPr="00E96C08">
        <w:rPr>
          <w:i/>
          <w:iCs/>
        </w:rPr>
        <w:t>(подготовлено ПЦ «Мемориал» по материалам Росстата)</w:t>
      </w:r>
    </w:p>
    <w:p w14:paraId="6AA8ED84" w14:textId="7A6FA08E" w:rsidR="00F83D46" w:rsidRPr="004E7464" w:rsidRDefault="00697AE5" w:rsidP="00F83D46">
      <w:pPr>
        <w:jc w:val="both"/>
        <w:rPr>
          <w:color w:val="0070C0"/>
        </w:rPr>
      </w:pPr>
      <w:r>
        <w:rPr>
          <w:noProof/>
        </w:rPr>
        <w:pict w14:anchorId="7E5894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20pt;height:253.2pt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">
            <v:imagedata r:id="rId10" o:title=""/>
            <o:lock v:ext="edit" aspectratio="f"/>
          </v:shape>
        </w:pict>
      </w:r>
    </w:p>
    <w:p w14:paraId="221BFEE9" w14:textId="77777777" w:rsidR="00F83D46" w:rsidRDefault="00F83D46" w:rsidP="00F83D46">
      <w:pPr>
        <w:jc w:val="both"/>
        <w:rPr>
          <w:b/>
          <w:bCs/>
        </w:rPr>
      </w:pPr>
      <w:r w:rsidRPr="0041774B">
        <w:rPr>
          <w:rStyle w:val="a6"/>
        </w:rPr>
        <w:lastRenderedPageBreak/>
        <w:t xml:space="preserve">Рис. </w:t>
      </w:r>
      <w:r>
        <w:rPr>
          <w:rStyle w:val="a6"/>
        </w:rPr>
        <w:t>2</w:t>
      </w:r>
      <w:r w:rsidRPr="0041774B">
        <w:rPr>
          <w:rStyle w:val="a6"/>
        </w:rPr>
        <w:t>.</w:t>
      </w:r>
      <w:r w:rsidRPr="003B0C1B">
        <w:rPr>
          <w:rStyle w:val="a6"/>
          <w:b/>
          <w:bCs/>
        </w:rPr>
        <w:t xml:space="preserve"> </w:t>
      </w:r>
      <w:r>
        <w:rPr>
          <w:rStyle w:val="a6"/>
          <w:b/>
          <w:bCs/>
          <w:i w:val="0"/>
          <w:iCs w:val="0"/>
        </w:rPr>
        <w:t>И</w:t>
      </w:r>
      <w:r w:rsidRPr="0041774B">
        <w:rPr>
          <w:rStyle w:val="a6"/>
          <w:b/>
          <w:bCs/>
          <w:i w:val="0"/>
          <w:iCs w:val="0"/>
        </w:rPr>
        <w:t>зменени</w:t>
      </w:r>
      <w:r>
        <w:rPr>
          <w:rStyle w:val="a6"/>
          <w:b/>
          <w:bCs/>
          <w:i w:val="0"/>
          <w:iCs w:val="0"/>
        </w:rPr>
        <w:t>е</w:t>
      </w:r>
      <w:r w:rsidRPr="0041774B">
        <w:rPr>
          <w:rStyle w:val="a6"/>
          <w:b/>
          <w:bCs/>
          <w:i w:val="0"/>
          <w:iCs w:val="0"/>
        </w:rPr>
        <w:t xml:space="preserve"> смертности </w:t>
      </w:r>
      <w:r w:rsidRPr="00EB2F25">
        <w:rPr>
          <w:b/>
          <w:bCs/>
        </w:rPr>
        <w:t xml:space="preserve">в регионах Северного Кавказа </w:t>
      </w:r>
      <w:r>
        <w:rPr>
          <w:b/>
          <w:bCs/>
        </w:rPr>
        <w:t>по сезонам</w:t>
      </w:r>
      <w:r w:rsidRPr="00EB2F25">
        <w:rPr>
          <w:b/>
          <w:bCs/>
        </w:rPr>
        <w:t xml:space="preserve"> 2020 г. (в % относительно данных за аналогичный период 2019 г.)</w:t>
      </w:r>
    </w:p>
    <w:p w14:paraId="270F07CA" w14:textId="77777777" w:rsidR="00F83D46" w:rsidRPr="00CA2017" w:rsidRDefault="00F83D46" w:rsidP="00F83D46">
      <w:pPr>
        <w:jc w:val="both"/>
        <w:rPr>
          <w:i/>
          <w:iCs/>
        </w:rPr>
      </w:pPr>
      <w:r w:rsidRPr="00E96C08">
        <w:rPr>
          <w:i/>
          <w:iCs/>
        </w:rPr>
        <w:t>(подготовлено ПЦ «Мемориал» по материалам Росстата)</w:t>
      </w:r>
    </w:p>
    <w:p w14:paraId="06AA8D61" w14:textId="77777777" w:rsidR="00F83D46" w:rsidRDefault="00697AE5" w:rsidP="00F83D46">
      <w:pPr>
        <w:tabs>
          <w:tab w:val="left" w:pos="1908"/>
        </w:tabs>
        <w:jc w:val="both"/>
      </w:pPr>
      <w:r>
        <w:rPr>
          <w:noProof/>
        </w:rPr>
        <w:pict w14:anchorId="274D0FD6">
          <v:shape id="Диаграмма 3" o:spid="_x0000_i1026" type="#_x0000_t75" style="width:450pt;height:3in;visibility:visible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">
            <v:imagedata r:id="rId11" o:title=""/>
            <o:lock v:ext="edit" aspectratio="f"/>
          </v:shape>
        </w:pict>
      </w:r>
    </w:p>
    <w:p w14:paraId="57FE702B" w14:textId="77777777" w:rsidR="00F83D46" w:rsidRDefault="00F83D46" w:rsidP="00F83D46">
      <w:pPr>
        <w:tabs>
          <w:tab w:val="left" w:pos="1908"/>
        </w:tabs>
        <w:jc w:val="both"/>
      </w:pPr>
    </w:p>
    <w:p w14:paraId="572208B9" w14:textId="77777777" w:rsidR="00F83D46" w:rsidRPr="00F31D37" w:rsidRDefault="00F83D46" w:rsidP="00F83D46">
      <w:pPr>
        <w:jc w:val="both"/>
      </w:pPr>
      <w:r>
        <w:tab/>
        <w:t xml:space="preserve">В целом, осенью в Северо-Кавказском федеральном округе смертность продолжала расти, хотя прирост </w:t>
      </w:r>
      <w:r w:rsidRPr="00CA2017">
        <w:t>смертности</w:t>
      </w:r>
      <w:r>
        <w:t xml:space="preserve"> относительно аналогичных периодов 2019 года был ниже, чем в летние месяцы. Такая же динамика относительной смертности наблюдалась в КБР, РСО-А </w:t>
      </w:r>
      <w:r w:rsidRPr="00F31D37">
        <w:t>и Ставропольском крае.</w:t>
      </w:r>
    </w:p>
    <w:p w14:paraId="4FB578A6" w14:textId="77777777" w:rsidR="00F83D46" w:rsidRPr="00C62505" w:rsidRDefault="00F83D46" w:rsidP="00F83D46">
      <w:pPr>
        <w:tabs>
          <w:tab w:val="left" w:pos="0"/>
        </w:tabs>
        <w:jc w:val="both"/>
        <w:rPr>
          <w:rFonts w:ascii="Calibri" w:eastAsia="Times New Roman" w:hAnsi="Calibri"/>
          <w:lang w:eastAsia="ru-RU"/>
        </w:rPr>
      </w:pPr>
      <w:r w:rsidRPr="00F31D37">
        <w:tab/>
        <w:t>Отмеченный ранее небывалый уровень смертности в Чеченской Республике несколько снизился осенью. Возможно, это связано с тем, что крайне высокая смертность в июле и особенно в августе (в августе 2020 года составила 237% к августу 2019 года) убедила жителей республики, что коронавирус представляет реальную, а не выдуманную властями опасность, и граждане стали более ответственно относиться к профилактическим мерам. Катастрофические летние показатели объяснимы: весной, в апреле</w:t>
      </w:r>
      <w:r>
        <w:t>-</w:t>
      </w:r>
      <w:r w:rsidRPr="00F31D37">
        <w:t>мае, тут б</w:t>
      </w:r>
      <w:r w:rsidRPr="002F3848">
        <w:rPr>
          <w:rFonts w:eastAsia="Times New Roman"/>
          <w:lang w:eastAsia="ru-RU"/>
        </w:rPr>
        <w:t>ыли введены разумные жесткие ограничения, и это дало свой эффект, особенно в период Уразы. Однако вводились эти ограничения «драконовскими» методами, с упором на власть и насилие, а не на разъяснение и убеждение. Сразу после отмены жестких мер люди перестали соблюдать разумную осторожность, что и вызвало новый всплеск. Подчеркнем, что с</w:t>
      </w:r>
      <w:r>
        <w:t>нижение заболеваемости осенью имело место лишь по отношению к чудовищному августовскому уровню. Если же сравнивать прирост смертности к прошлому году в осенние месяцы, то в Чечне он оставался самым высоким из всех регионов СКФО.</w:t>
      </w:r>
    </w:p>
    <w:p w14:paraId="7FE2512B" w14:textId="77777777" w:rsidR="00F83D46" w:rsidRPr="00E1018E" w:rsidRDefault="00F83D46" w:rsidP="00F83D46">
      <w:pPr>
        <w:tabs>
          <w:tab w:val="left" w:pos="0"/>
        </w:tabs>
        <w:jc w:val="both"/>
      </w:pPr>
    </w:p>
    <w:p w14:paraId="2850C8CC" w14:textId="77777777" w:rsidR="00F83D46" w:rsidRDefault="00F83D46" w:rsidP="00F83D46">
      <w:pPr>
        <w:tabs>
          <w:tab w:val="left" w:pos="0"/>
        </w:tabs>
        <w:jc w:val="both"/>
      </w:pPr>
      <w:r w:rsidRPr="004B76AC">
        <w:tab/>
      </w:r>
      <w:r>
        <w:t>В прошлом выпуске бюллетеня мы отмечали невысокий рост смертности в Ставропольском крае. Осенью прирост здесь заметно ускорился – возможно, из-за крайне несвоевременного перехода ко второму этапу «выхода из режима самоизоляции» в середине сентября, когда уже четко наметился рост заболеваемости.</w:t>
      </w:r>
    </w:p>
    <w:p w14:paraId="3E33FC6C" w14:textId="77777777" w:rsidR="00F83D46" w:rsidRDefault="00F83D46" w:rsidP="00F83D46">
      <w:pPr>
        <w:jc w:val="both"/>
      </w:pPr>
    </w:p>
    <w:p w14:paraId="6B678B8E" w14:textId="77777777" w:rsidR="00F83D46" w:rsidRPr="00A97C21" w:rsidRDefault="00F83D46" w:rsidP="00F83D46">
      <w:pPr>
        <w:ind w:firstLine="708"/>
        <w:jc w:val="both"/>
        <w:rPr>
          <w:rStyle w:val="a6"/>
          <w:i w:val="0"/>
          <w:iCs w:val="0"/>
        </w:rPr>
      </w:pPr>
      <w:r w:rsidRPr="00A97C21">
        <w:rPr>
          <w:rStyle w:val="a6"/>
          <w:i w:val="0"/>
          <w:iCs w:val="0"/>
        </w:rPr>
        <w:t xml:space="preserve">Обратимся теперь к данным Росстата о жертвах </w:t>
      </w:r>
      <w:proofErr w:type="spellStart"/>
      <w:r w:rsidRPr="00A97C21">
        <w:rPr>
          <w:rStyle w:val="a6"/>
          <w:i w:val="0"/>
          <w:iCs w:val="0"/>
          <w:lang w:val="en-US"/>
        </w:rPr>
        <w:t>Covid</w:t>
      </w:r>
      <w:proofErr w:type="spellEnd"/>
      <w:r w:rsidRPr="00A97C21">
        <w:rPr>
          <w:rStyle w:val="a6"/>
          <w:i w:val="0"/>
          <w:iCs w:val="0"/>
        </w:rPr>
        <w:t>-19.</w:t>
      </w:r>
    </w:p>
    <w:p w14:paraId="7E61BBFF" w14:textId="77777777" w:rsidR="00F83D46" w:rsidRPr="00C85915" w:rsidRDefault="00F83D46" w:rsidP="00F83D46">
      <w:pPr>
        <w:jc w:val="both"/>
        <w:rPr>
          <w:rStyle w:val="a6"/>
          <w:i w:val="0"/>
          <w:iCs w:val="0"/>
          <w:color w:val="C00000"/>
        </w:rPr>
      </w:pPr>
    </w:p>
    <w:p w14:paraId="067617C2" w14:textId="77777777" w:rsidR="00F83D46" w:rsidRPr="00403064" w:rsidRDefault="00F83D46" w:rsidP="00F83D46">
      <w:pPr>
        <w:jc w:val="both"/>
        <w:rPr>
          <w:rStyle w:val="a6"/>
          <w:i w:val="0"/>
          <w:iCs w:val="0"/>
        </w:rPr>
      </w:pPr>
      <w:r w:rsidRPr="00403064">
        <w:rPr>
          <w:rStyle w:val="a6"/>
        </w:rPr>
        <w:lastRenderedPageBreak/>
        <w:t xml:space="preserve">Таблица </w:t>
      </w:r>
      <w:r>
        <w:rPr>
          <w:rStyle w:val="a6"/>
        </w:rPr>
        <w:t>4</w:t>
      </w:r>
      <w:r w:rsidRPr="00403064">
        <w:rPr>
          <w:rStyle w:val="a6"/>
        </w:rPr>
        <w:t>.</w:t>
      </w:r>
      <w:r w:rsidRPr="00403064">
        <w:rPr>
          <w:rStyle w:val="a6"/>
          <w:i w:val="0"/>
          <w:iCs w:val="0"/>
        </w:rPr>
        <w:t xml:space="preserve"> </w:t>
      </w:r>
      <w:r w:rsidRPr="00403064">
        <w:rPr>
          <w:rStyle w:val="a6"/>
          <w:b/>
          <w:bCs/>
          <w:i w:val="0"/>
          <w:iCs w:val="0"/>
        </w:rPr>
        <w:t xml:space="preserve">Общее число умерших от </w:t>
      </w:r>
      <w:proofErr w:type="spellStart"/>
      <w:r w:rsidRPr="00403064">
        <w:rPr>
          <w:rStyle w:val="a6"/>
          <w:b/>
          <w:bCs/>
          <w:i w:val="0"/>
          <w:iCs w:val="0"/>
          <w:lang w:val="en-US"/>
        </w:rPr>
        <w:t>Covid</w:t>
      </w:r>
      <w:proofErr w:type="spellEnd"/>
      <w:r w:rsidRPr="00403064">
        <w:rPr>
          <w:rStyle w:val="a6"/>
          <w:b/>
          <w:bCs/>
          <w:i w:val="0"/>
          <w:iCs w:val="0"/>
        </w:rPr>
        <w:t>-19 в регионах Северного Кавказа по данным Росстата, апрель</w:t>
      </w:r>
      <w:r>
        <w:t>–</w:t>
      </w:r>
      <w:r w:rsidRPr="00403064">
        <w:rPr>
          <w:rStyle w:val="a6"/>
          <w:b/>
          <w:bCs/>
          <w:i w:val="0"/>
          <w:iCs w:val="0"/>
        </w:rPr>
        <w:t>ноябрь 2020 г.</w:t>
      </w:r>
      <w:r>
        <w:rPr>
          <w:rStyle w:val="a8"/>
          <w:b/>
          <w:bCs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418"/>
        <w:gridCol w:w="2268"/>
        <w:gridCol w:w="1442"/>
        <w:gridCol w:w="1812"/>
      </w:tblGrid>
      <w:tr w:rsidR="00F83D46" w:rsidRPr="00402E21" w14:paraId="34903084" w14:textId="77777777" w:rsidTr="006E136A">
        <w:tc>
          <w:tcPr>
            <w:tcW w:w="1555" w:type="dxa"/>
            <w:vMerge w:val="restart"/>
          </w:tcPr>
          <w:p w14:paraId="7B7A132A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</w:p>
          <w:p w14:paraId="153E1A1D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Регион</w:t>
            </w:r>
          </w:p>
        </w:tc>
        <w:tc>
          <w:tcPr>
            <w:tcW w:w="4536" w:type="dxa"/>
            <w:gridSpan w:val="3"/>
          </w:tcPr>
          <w:p w14:paraId="0A7C74B9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Основная причина смерти</w:t>
            </w:r>
            <w:r w:rsidRPr="00402E21">
              <w:rPr>
                <w:rStyle w:val="a6"/>
                <w:i w:val="0"/>
                <w:iCs w:val="0"/>
                <w:sz w:val="22"/>
                <w:lang w:val="en-US"/>
              </w:rPr>
              <w:t xml:space="preserve"> Covid-19</w:t>
            </w:r>
          </w:p>
        </w:tc>
        <w:tc>
          <w:tcPr>
            <w:tcW w:w="1442" w:type="dxa"/>
            <w:vMerge w:val="restart"/>
          </w:tcPr>
          <w:p w14:paraId="63969ACC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  <w:proofErr w:type="spellStart"/>
            <w:r w:rsidRPr="00402E21">
              <w:rPr>
                <w:rStyle w:val="a6"/>
                <w:i w:val="0"/>
                <w:iCs w:val="0"/>
                <w:sz w:val="22"/>
                <w:lang w:val="en-US"/>
              </w:rPr>
              <w:t>Covid</w:t>
            </w:r>
            <w:proofErr w:type="spellEnd"/>
            <w:r w:rsidRPr="00402E21">
              <w:rPr>
                <w:rStyle w:val="a6"/>
                <w:i w:val="0"/>
                <w:iCs w:val="0"/>
                <w:sz w:val="22"/>
              </w:rPr>
              <w:t>-19 установлен, но причина смерти иная</w:t>
            </w:r>
          </w:p>
        </w:tc>
        <w:tc>
          <w:tcPr>
            <w:tcW w:w="1812" w:type="dxa"/>
            <w:vMerge w:val="restart"/>
          </w:tcPr>
          <w:p w14:paraId="23BD69CA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 xml:space="preserve">Всего умерших с </w:t>
            </w:r>
            <w:proofErr w:type="spellStart"/>
            <w:r w:rsidRPr="00402E21">
              <w:rPr>
                <w:rStyle w:val="a6"/>
                <w:i w:val="0"/>
                <w:iCs w:val="0"/>
                <w:sz w:val="22"/>
                <w:lang w:val="en-US"/>
              </w:rPr>
              <w:t>Covid</w:t>
            </w:r>
            <w:proofErr w:type="spellEnd"/>
            <w:r w:rsidRPr="00402E21">
              <w:rPr>
                <w:rStyle w:val="a6"/>
                <w:i w:val="0"/>
                <w:iCs w:val="0"/>
                <w:sz w:val="22"/>
              </w:rPr>
              <w:t>-19</w:t>
            </w:r>
          </w:p>
        </w:tc>
      </w:tr>
      <w:tr w:rsidR="00F83D46" w:rsidRPr="00402E21" w14:paraId="4F38B674" w14:textId="77777777" w:rsidTr="006E136A">
        <w:tc>
          <w:tcPr>
            <w:tcW w:w="1555" w:type="dxa"/>
            <w:vMerge/>
          </w:tcPr>
          <w:p w14:paraId="1AA21265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</w:p>
        </w:tc>
        <w:tc>
          <w:tcPr>
            <w:tcW w:w="850" w:type="dxa"/>
            <w:vMerge w:val="restart"/>
          </w:tcPr>
          <w:p w14:paraId="56A86962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</w:p>
          <w:p w14:paraId="15DFB364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Всего</w:t>
            </w:r>
          </w:p>
        </w:tc>
        <w:tc>
          <w:tcPr>
            <w:tcW w:w="3686" w:type="dxa"/>
            <w:gridSpan w:val="2"/>
          </w:tcPr>
          <w:p w14:paraId="41F1AE30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в том числе</w:t>
            </w:r>
          </w:p>
        </w:tc>
        <w:tc>
          <w:tcPr>
            <w:tcW w:w="1442" w:type="dxa"/>
            <w:vMerge/>
          </w:tcPr>
          <w:p w14:paraId="6FB43D61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  <w:color w:val="C00000"/>
              </w:rPr>
            </w:pPr>
          </w:p>
        </w:tc>
        <w:tc>
          <w:tcPr>
            <w:tcW w:w="1812" w:type="dxa"/>
            <w:vMerge/>
          </w:tcPr>
          <w:p w14:paraId="70A39930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  <w:color w:val="C00000"/>
              </w:rPr>
            </w:pPr>
          </w:p>
        </w:tc>
      </w:tr>
      <w:tr w:rsidR="00F83D46" w:rsidRPr="00402E21" w14:paraId="1ABFEDC7" w14:textId="77777777" w:rsidTr="006E136A">
        <w:tc>
          <w:tcPr>
            <w:tcW w:w="1555" w:type="dxa"/>
            <w:vMerge/>
          </w:tcPr>
          <w:p w14:paraId="4DBC6F42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</w:p>
        </w:tc>
        <w:tc>
          <w:tcPr>
            <w:tcW w:w="850" w:type="dxa"/>
            <w:vMerge/>
          </w:tcPr>
          <w:p w14:paraId="51051F20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</w:p>
        </w:tc>
        <w:tc>
          <w:tcPr>
            <w:tcW w:w="1418" w:type="dxa"/>
          </w:tcPr>
          <w:p w14:paraId="4C87FAE5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  <w:lang w:val="en-US"/>
              </w:rPr>
              <w:t xml:space="preserve">Covid-19 </w:t>
            </w:r>
            <w:r w:rsidRPr="00402E21">
              <w:rPr>
                <w:rStyle w:val="a6"/>
                <w:i w:val="0"/>
                <w:iCs w:val="0"/>
                <w:sz w:val="22"/>
              </w:rPr>
              <w:t>установлен</w:t>
            </w:r>
          </w:p>
        </w:tc>
        <w:tc>
          <w:tcPr>
            <w:tcW w:w="2268" w:type="dxa"/>
          </w:tcPr>
          <w:p w14:paraId="17B10F17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  <w:lang w:val="en-US"/>
              </w:rPr>
              <w:t xml:space="preserve">Covid-19 </w:t>
            </w:r>
            <w:r w:rsidRPr="00402E21">
              <w:rPr>
                <w:rStyle w:val="a6"/>
                <w:i w:val="0"/>
                <w:iCs w:val="0"/>
                <w:sz w:val="22"/>
              </w:rPr>
              <w:t>предположительно</w:t>
            </w:r>
          </w:p>
        </w:tc>
        <w:tc>
          <w:tcPr>
            <w:tcW w:w="1442" w:type="dxa"/>
            <w:vMerge/>
          </w:tcPr>
          <w:p w14:paraId="7E9CAE68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  <w:color w:val="C00000"/>
              </w:rPr>
            </w:pPr>
          </w:p>
        </w:tc>
        <w:tc>
          <w:tcPr>
            <w:tcW w:w="1812" w:type="dxa"/>
            <w:vMerge/>
          </w:tcPr>
          <w:p w14:paraId="5BDBCFCE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  <w:color w:val="C00000"/>
              </w:rPr>
            </w:pPr>
          </w:p>
        </w:tc>
      </w:tr>
      <w:tr w:rsidR="00F83D46" w:rsidRPr="00402E21" w14:paraId="06A58F30" w14:textId="77777777" w:rsidTr="006E136A">
        <w:tc>
          <w:tcPr>
            <w:tcW w:w="1555" w:type="dxa"/>
          </w:tcPr>
          <w:p w14:paraId="501199E6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Дагестан</w:t>
            </w:r>
          </w:p>
        </w:tc>
        <w:tc>
          <w:tcPr>
            <w:tcW w:w="850" w:type="dxa"/>
            <w:vAlign w:val="bottom"/>
          </w:tcPr>
          <w:p w14:paraId="4E49E5A5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lang w:eastAsia="ru-RU"/>
              </w:rPr>
              <w:t>938</w:t>
            </w:r>
          </w:p>
        </w:tc>
        <w:tc>
          <w:tcPr>
            <w:tcW w:w="1418" w:type="dxa"/>
            <w:vAlign w:val="bottom"/>
          </w:tcPr>
          <w:p w14:paraId="03FBC3A9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  <w:lang w:val="en-US"/>
              </w:rPr>
            </w:pPr>
            <w:r w:rsidRPr="00402E21">
              <w:rPr>
                <w:sz w:val="22"/>
                <w:szCs w:val="24"/>
                <w:lang w:eastAsia="ru-RU"/>
              </w:rPr>
              <w:t>536</w:t>
            </w:r>
          </w:p>
        </w:tc>
        <w:tc>
          <w:tcPr>
            <w:tcW w:w="2268" w:type="dxa"/>
            <w:vAlign w:val="bottom"/>
          </w:tcPr>
          <w:p w14:paraId="6C8DE044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  <w:lang w:val="en-US"/>
              </w:rPr>
            </w:pPr>
            <w:r w:rsidRPr="00402E21">
              <w:rPr>
                <w:sz w:val="22"/>
                <w:lang w:eastAsia="ru-RU"/>
              </w:rPr>
              <w:t>402</w:t>
            </w:r>
          </w:p>
        </w:tc>
        <w:tc>
          <w:tcPr>
            <w:tcW w:w="1442" w:type="dxa"/>
            <w:vAlign w:val="bottom"/>
          </w:tcPr>
          <w:p w14:paraId="19E1818C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  <w:lang w:val="en-US"/>
              </w:rPr>
            </w:pPr>
            <w:r w:rsidRPr="00402E21">
              <w:rPr>
                <w:sz w:val="22"/>
                <w:lang w:eastAsia="ru-RU"/>
              </w:rPr>
              <w:t>29</w:t>
            </w:r>
          </w:p>
        </w:tc>
        <w:tc>
          <w:tcPr>
            <w:tcW w:w="1812" w:type="dxa"/>
          </w:tcPr>
          <w:p w14:paraId="7B33A09D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967</w:t>
            </w:r>
          </w:p>
        </w:tc>
      </w:tr>
      <w:tr w:rsidR="00F83D46" w:rsidRPr="00402E21" w14:paraId="3F246467" w14:textId="77777777" w:rsidTr="006E136A">
        <w:tc>
          <w:tcPr>
            <w:tcW w:w="1555" w:type="dxa"/>
          </w:tcPr>
          <w:p w14:paraId="1872EA80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Ингушетия</w:t>
            </w:r>
          </w:p>
        </w:tc>
        <w:tc>
          <w:tcPr>
            <w:tcW w:w="850" w:type="dxa"/>
            <w:vAlign w:val="bottom"/>
          </w:tcPr>
          <w:p w14:paraId="0B9ADD9C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  <w:lang w:val="en-US"/>
              </w:rPr>
            </w:pPr>
            <w:r w:rsidRPr="00402E21">
              <w:rPr>
                <w:sz w:val="22"/>
                <w:lang w:eastAsia="ru-RU"/>
              </w:rPr>
              <w:t>89</w:t>
            </w:r>
          </w:p>
        </w:tc>
        <w:tc>
          <w:tcPr>
            <w:tcW w:w="1418" w:type="dxa"/>
            <w:vAlign w:val="bottom"/>
          </w:tcPr>
          <w:p w14:paraId="4F346A7C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86</w:t>
            </w:r>
          </w:p>
        </w:tc>
        <w:tc>
          <w:tcPr>
            <w:tcW w:w="2268" w:type="dxa"/>
            <w:vAlign w:val="bottom"/>
          </w:tcPr>
          <w:p w14:paraId="28E5F575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</w:rPr>
            </w:pPr>
            <w:r w:rsidRPr="00402E21">
              <w:rPr>
                <w:sz w:val="22"/>
                <w:lang w:eastAsia="ru-RU"/>
              </w:rPr>
              <w:t>3</w:t>
            </w:r>
          </w:p>
        </w:tc>
        <w:tc>
          <w:tcPr>
            <w:tcW w:w="1442" w:type="dxa"/>
            <w:vAlign w:val="bottom"/>
          </w:tcPr>
          <w:p w14:paraId="19065E40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</w:rPr>
            </w:pPr>
            <w:r w:rsidRPr="00402E21">
              <w:rPr>
                <w:sz w:val="22"/>
                <w:lang w:eastAsia="ru-RU"/>
              </w:rPr>
              <w:t>72</w:t>
            </w:r>
          </w:p>
        </w:tc>
        <w:tc>
          <w:tcPr>
            <w:tcW w:w="1812" w:type="dxa"/>
          </w:tcPr>
          <w:p w14:paraId="245A8170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161</w:t>
            </w:r>
          </w:p>
        </w:tc>
      </w:tr>
      <w:tr w:rsidR="00F83D46" w:rsidRPr="00402E21" w14:paraId="103F9DB0" w14:textId="77777777" w:rsidTr="006E136A">
        <w:tc>
          <w:tcPr>
            <w:tcW w:w="1555" w:type="dxa"/>
          </w:tcPr>
          <w:p w14:paraId="722C9E87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КБР</w:t>
            </w:r>
          </w:p>
        </w:tc>
        <w:tc>
          <w:tcPr>
            <w:tcW w:w="850" w:type="dxa"/>
            <w:vAlign w:val="bottom"/>
          </w:tcPr>
          <w:p w14:paraId="34CA9C73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  <w:lang w:val="en-US"/>
              </w:rPr>
            </w:pPr>
            <w:r w:rsidRPr="00402E21">
              <w:rPr>
                <w:sz w:val="22"/>
                <w:lang w:eastAsia="ru-RU"/>
              </w:rPr>
              <w:t>203</w:t>
            </w:r>
          </w:p>
        </w:tc>
        <w:tc>
          <w:tcPr>
            <w:tcW w:w="1418" w:type="dxa"/>
            <w:vAlign w:val="bottom"/>
          </w:tcPr>
          <w:p w14:paraId="5BE0C7E9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lang w:eastAsia="ru-RU"/>
              </w:rPr>
              <w:t>187</w:t>
            </w:r>
          </w:p>
        </w:tc>
        <w:tc>
          <w:tcPr>
            <w:tcW w:w="2268" w:type="dxa"/>
            <w:vAlign w:val="bottom"/>
          </w:tcPr>
          <w:p w14:paraId="59621135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</w:rPr>
            </w:pPr>
            <w:r w:rsidRPr="00402E21">
              <w:rPr>
                <w:sz w:val="22"/>
                <w:lang w:eastAsia="ru-RU"/>
              </w:rPr>
              <w:t>16</w:t>
            </w:r>
          </w:p>
        </w:tc>
        <w:tc>
          <w:tcPr>
            <w:tcW w:w="1442" w:type="dxa"/>
            <w:vAlign w:val="bottom"/>
          </w:tcPr>
          <w:p w14:paraId="223AF6BF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</w:rPr>
            </w:pPr>
            <w:r w:rsidRPr="00402E21">
              <w:rPr>
                <w:sz w:val="22"/>
                <w:lang w:eastAsia="ru-RU"/>
              </w:rPr>
              <w:t>138</w:t>
            </w:r>
          </w:p>
        </w:tc>
        <w:tc>
          <w:tcPr>
            <w:tcW w:w="1812" w:type="dxa"/>
          </w:tcPr>
          <w:p w14:paraId="4B18C4B8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341</w:t>
            </w:r>
          </w:p>
        </w:tc>
      </w:tr>
      <w:tr w:rsidR="00F83D46" w:rsidRPr="00402E21" w14:paraId="7C6C2F34" w14:textId="77777777" w:rsidTr="006E136A">
        <w:tc>
          <w:tcPr>
            <w:tcW w:w="1555" w:type="dxa"/>
          </w:tcPr>
          <w:p w14:paraId="7391306B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КЧР</w:t>
            </w:r>
          </w:p>
        </w:tc>
        <w:tc>
          <w:tcPr>
            <w:tcW w:w="850" w:type="dxa"/>
            <w:vAlign w:val="bottom"/>
          </w:tcPr>
          <w:p w14:paraId="23FB5DA7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lang w:eastAsia="ru-RU"/>
              </w:rPr>
              <w:t>81</w:t>
            </w:r>
          </w:p>
        </w:tc>
        <w:tc>
          <w:tcPr>
            <w:tcW w:w="1418" w:type="dxa"/>
            <w:vAlign w:val="bottom"/>
          </w:tcPr>
          <w:p w14:paraId="7D448EFB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55</w:t>
            </w:r>
          </w:p>
        </w:tc>
        <w:tc>
          <w:tcPr>
            <w:tcW w:w="2268" w:type="dxa"/>
            <w:vAlign w:val="bottom"/>
          </w:tcPr>
          <w:p w14:paraId="4A2E1FAE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</w:rPr>
            </w:pPr>
            <w:r w:rsidRPr="00402E21">
              <w:rPr>
                <w:sz w:val="22"/>
                <w:lang w:eastAsia="ru-RU"/>
              </w:rPr>
              <w:t>26</w:t>
            </w:r>
          </w:p>
        </w:tc>
        <w:tc>
          <w:tcPr>
            <w:tcW w:w="1442" w:type="dxa"/>
            <w:vAlign w:val="bottom"/>
          </w:tcPr>
          <w:p w14:paraId="668230A6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</w:rPr>
            </w:pPr>
            <w:r w:rsidRPr="00402E21">
              <w:rPr>
                <w:sz w:val="22"/>
                <w:lang w:eastAsia="ru-RU"/>
              </w:rPr>
              <w:t>298</w:t>
            </w:r>
          </w:p>
        </w:tc>
        <w:tc>
          <w:tcPr>
            <w:tcW w:w="1812" w:type="dxa"/>
          </w:tcPr>
          <w:p w14:paraId="2B91335D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379</w:t>
            </w:r>
          </w:p>
        </w:tc>
      </w:tr>
      <w:tr w:rsidR="00F83D46" w:rsidRPr="00402E21" w14:paraId="2664E6D4" w14:textId="77777777" w:rsidTr="006E136A">
        <w:tc>
          <w:tcPr>
            <w:tcW w:w="1555" w:type="dxa"/>
          </w:tcPr>
          <w:p w14:paraId="5D5BD57A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РСО-А</w:t>
            </w:r>
          </w:p>
        </w:tc>
        <w:tc>
          <w:tcPr>
            <w:tcW w:w="850" w:type="dxa"/>
            <w:vAlign w:val="bottom"/>
          </w:tcPr>
          <w:p w14:paraId="27197F44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lang w:eastAsia="ru-RU"/>
              </w:rPr>
              <w:t>89</w:t>
            </w:r>
          </w:p>
        </w:tc>
        <w:tc>
          <w:tcPr>
            <w:tcW w:w="1418" w:type="dxa"/>
            <w:vAlign w:val="bottom"/>
          </w:tcPr>
          <w:p w14:paraId="1834144B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lang w:eastAsia="ru-RU"/>
              </w:rPr>
              <w:t>84</w:t>
            </w:r>
          </w:p>
        </w:tc>
        <w:tc>
          <w:tcPr>
            <w:tcW w:w="2268" w:type="dxa"/>
            <w:vAlign w:val="bottom"/>
          </w:tcPr>
          <w:p w14:paraId="20FB4AC1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</w:rPr>
            </w:pPr>
            <w:r w:rsidRPr="00402E21">
              <w:rPr>
                <w:sz w:val="22"/>
                <w:lang w:eastAsia="ru-RU"/>
              </w:rPr>
              <w:t>5</w:t>
            </w:r>
          </w:p>
        </w:tc>
        <w:tc>
          <w:tcPr>
            <w:tcW w:w="1442" w:type="dxa"/>
            <w:vAlign w:val="bottom"/>
          </w:tcPr>
          <w:p w14:paraId="636F88DB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</w:rPr>
            </w:pPr>
            <w:r w:rsidRPr="00402E21">
              <w:rPr>
                <w:sz w:val="22"/>
                <w:lang w:eastAsia="ru-RU"/>
              </w:rPr>
              <w:t>44</w:t>
            </w:r>
          </w:p>
        </w:tc>
        <w:tc>
          <w:tcPr>
            <w:tcW w:w="1812" w:type="dxa"/>
          </w:tcPr>
          <w:p w14:paraId="48E222FC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133</w:t>
            </w:r>
          </w:p>
        </w:tc>
      </w:tr>
      <w:tr w:rsidR="00F83D46" w:rsidRPr="00402E21" w14:paraId="6887BD85" w14:textId="77777777" w:rsidTr="006E136A">
        <w:tc>
          <w:tcPr>
            <w:tcW w:w="1555" w:type="dxa"/>
          </w:tcPr>
          <w:p w14:paraId="07F81F39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Чечня</w:t>
            </w:r>
          </w:p>
        </w:tc>
        <w:tc>
          <w:tcPr>
            <w:tcW w:w="850" w:type="dxa"/>
            <w:vAlign w:val="bottom"/>
          </w:tcPr>
          <w:p w14:paraId="54D276C4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lang w:eastAsia="ru-RU"/>
              </w:rPr>
              <w:t>138</w:t>
            </w:r>
          </w:p>
        </w:tc>
        <w:tc>
          <w:tcPr>
            <w:tcW w:w="1418" w:type="dxa"/>
            <w:vAlign w:val="bottom"/>
          </w:tcPr>
          <w:p w14:paraId="29232BB9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lang w:eastAsia="ru-RU"/>
              </w:rPr>
              <w:t>81</w:t>
            </w:r>
          </w:p>
        </w:tc>
        <w:tc>
          <w:tcPr>
            <w:tcW w:w="2268" w:type="dxa"/>
            <w:vAlign w:val="bottom"/>
          </w:tcPr>
          <w:p w14:paraId="45512EF9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</w:rPr>
            </w:pPr>
            <w:r w:rsidRPr="00402E21">
              <w:rPr>
                <w:sz w:val="22"/>
                <w:lang w:eastAsia="ru-RU"/>
              </w:rPr>
              <w:t>57</w:t>
            </w:r>
          </w:p>
        </w:tc>
        <w:tc>
          <w:tcPr>
            <w:tcW w:w="1442" w:type="dxa"/>
            <w:vAlign w:val="bottom"/>
          </w:tcPr>
          <w:p w14:paraId="5683ED55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color w:val="C00000"/>
                <w:szCs w:val="24"/>
              </w:rPr>
            </w:pPr>
            <w:r w:rsidRPr="00402E21">
              <w:rPr>
                <w:sz w:val="22"/>
                <w:lang w:eastAsia="ru-RU"/>
              </w:rPr>
              <w:t>2</w:t>
            </w:r>
          </w:p>
        </w:tc>
        <w:tc>
          <w:tcPr>
            <w:tcW w:w="1812" w:type="dxa"/>
          </w:tcPr>
          <w:p w14:paraId="1E34BEC8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140</w:t>
            </w:r>
          </w:p>
        </w:tc>
      </w:tr>
      <w:tr w:rsidR="00F83D46" w:rsidRPr="00402E21" w14:paraId="6158F494" w14:textId="77777777" w:rsidTr="006E136A">
        <w:tc>
          <w:tcPr>
            <w:tcW w:w="1555" w:type="dxa"/>
          </w:tcPr>
          <w:p w14:paraId="3A7E805E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</w:rPr>
            </w:pPr>
            <w:r w:rsidRPr="00402E21">
              <w:rPr>
                <w:rStyle w:val="a6"/>
                <w:i w:val="0"/>
                <w:iCs w:val="0"/>
                <w:sz w:val="22"/>
              </w:rPr>
              <w:t>Ставрополье</w:t>
            </w:r>
          </w:p>
        </w:tc>
        <w:tc>
          <w:tcPr>
            <w:tcW w:w="850" w:type="dxa"/>
            <w:vAlign w:val="bottom"/>
          </w:tcPr>
          <w:p w14:paraId="220F62F4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lang w:eastAsia="ru-RU"/>
              </w:rPr>
              <w:t>591</w:t>
            </w:r>
          </w:p>
        </w:tc>
        <w:tc>
          <w:tcPr>
            <w:tcW w:w="1418" w:type="dxa"/>
            <w:vAlign w:val="bottom"/>
          </w:tcPr>
          <w:p w14:paraId="4353E516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lang w:eastAsia="ru-RU"/>
              </w:rPr>
              <w:t>575</w:t>
            </w:r>
          </w:p>
        </w:tc>
        <w:tc>
          <w:tcPr>
            <w:tcW w:w="2268" w:type="dxa"/>
            <w:vAlign w:val="bottom"/>
          </w:tcPr>
          <w:p w14:paraId="04884A8C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16</w:t>
            </w:r>
          </w:p>
        </w:tc>
        <w:tc>
          <w:tcPr>
            <w:tcW w:w="1442" w:type="dxa"/>
            <w:vAlign w:val="bottom"/>
          </w:tcPr>
          <w:p w14:paraId="7BA09042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 w:val="22"/>
                <w:lang w:eastAsia="ru-RU"/>
              </w:rPr>
              <w:t>406</w:t>
            </w:r>
          </w:p>
        </w:tc>
        <w:tc>
          <w:tcPr>
            <w:tcW w:w="1812" w:type="dxa"/>
          </w:tcPr>
          <w:p w14:paraId="59CB250B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997</w:t>
            </w:r>
          </w:p>
        </w:tc>
      </w:tr>
      <w:tr w:rsidR="00F83D46" w:rsidRPr="00402E21" w14:paraId="229DBF31" w14:textId="77777777" w:rsidTr="006E136A">
        <w:tc>
          <w:tcPr>
            <w:tcW w:w="1555" w:type="dxa"/>
          </w:tcPr>
          <w:p w14:paraId="2CABCCF3" w14:textId="77777777" w:rsidR="00F83D46" w:rsidRPr="00402E21" w:rsidRDefault="00F83D46" w:rsidP="006E136A">
            <w:pPr>
              <w:jc w:val="both"/>
              <w:rPr>
                <w:rStyle w:val="a6"/>
                <w:b/>
                <w:bCs/>
                <w:i w:val="0"/>
                <w:iCs w:val="0"/>
              </w:rPr>
            </w:pPr>
            <w:r w:rsidRPr="00402E21">
              <w:rPr>
                <w:rStyle w:val="a6"/>
                <w:b/>
                <w:bCs/>
                <w:i w:val="0"/>
                <w:iCs w:val="0"/>
                <w:sz w:val="22"/>
              </w:rPr>
              <w:t>СКФО</w:t>
            </w:r>
          </w:p>
        </w:tc>
        <w:tc>
          <w:tcPr>
            <w:tcW w:w="850" w:type="dxa"/>
          </w:tcPr>
          <w:p w14:paraId="55E2516E" w14:textId="77777777" w:rsidR="00F83D46" w:rsidRPr="00402E21" w:rsidRDefault="00F83D46" w:rsidP="006E136A">
            <w:pPr>
              <w:jc w:val="right"/>
              <w:rPr>
                <w:rStyle w:val="a6"/>
                <w:b/>
                <w:bCs/>
                <w:i w:val="0"/>
                <w:iCs w:val="0"/>
                <w:szCs w:val="24"/>
              </w:rPr>
            </w:pPr>
            <w:r w:rsidRPr="00402E21">
              <w:rPr>
                <w:rStyle w:val="a6"/>
                <w:b/>
                <w:bCs/>
                <w:i w:val="0"/>
                <w:iCs w:val="0"/>
                <w:sz w:val="22"/>
                <w:szCs w:val="24"/>
              </w:rPr>
              <w:t>2 129</w:t>
            </w:r>
          </w:p>
        </w:tc>
        <w:tc>
          <w:tcPr>
            <w:tcW w:w="1418" w:type="dxa"/>
          </w:tcPr>
          <w:p w14:paraId="665AC9EB" w14:textId="77777777" w:rsidR="00F83D46" w:rsidRPr="00402E21" w:rsidRDefault="00F83D46" w:rsidP="006E136A">
            <w:pPr>
              <w:jc w:val="right"/>
              <w:rPr>
                <w:rStyle w:val="a6"/>
                <w:b/>
                <w:bCs/>
                <w:i w:val="0"/>
                <w:iCs w:val="0"/>
                <w:szCs w:val="24"/>
              </w:rPr>
            </w:pPr>
            <w:r w:rsidRPr="00402E21">
              <w:rPr>
                <w:rStyle w:val="a6"/>
                <w:b/>
                <w:bCs/>
                <w:i w:val="0"/>
                <w:iCs w:val="0"/>
                <w:sz w:val="22"/>
                <w:szCs w:val="24"/>
              </w:rPr>
              <w:t>1 604</w:t>
            </w:r>
          </w:p>
        </w:tc>
        <w:tc>
          <w:tcPr>
            <w:tcW w:w="2268" w:type="dxa"/>
          </w:tcPr>
          <w:p w14:paraId="440117DC" w14:textId="77777777" w:rsidR="00F83D46" w:rsidRPr="00402E21" w:rsidRDefault="00F83D46" w:rsidP="006E136A">
            <w:pPr>
              <w:jc w:val="right"/>
              <w:rPr>
                <w:rStyle w:val="a6"/>
                <w:b/>
                <w:bCs/>
                <w:i w:val="0"/>
                <w:iCs w:val="0"/>
                <w:szCs w:val="24"/>
              </w:rPr>
            </w:pPr>
            <w:r w:rsidRPr="00402E21">
              <w:rPr>
                <w:rStyle w:val="a6"/>
                <w:b/>
                <w:bCs/>
                <w:i w:val="0"/>
                <w:iCs w:val="0"/>
                <w:sz w:val="22"/>
                <w:szCs w:val="24"/>
              </w:rPr>
              <w:t>525</w:t>
            </w:r>
          </w:p>
        </w:tc>
        <w:tc>
          <w:tcPr>
            <w:tcW w:w="1442" w:type="dxa"/>
          </w:tcPr>
          <w:p w14:paraId="78FD2471" w14:textId="77777777" w:rsidR="00F83D46" w:rsidRPr="00402E21" w:rsidRDefault="00F83D46" w:rsidP="006E136A">
            <w:pPr>
              <w:jc w:val="right"/>
              <w:rPr>
                <w:rStyle w:val="a6"/>
                <w:b/>
                <w:bCs/>
                <w:i w:val="0"/>
                <w:iCs w:val="0"/>
                <w:szCs w:val="24"/>
              </w:rPr>
            </w:pPr>
            <w:r w:rsidRPr="00402E21">
              <w:rPr>
                <w:rStyle w:val="a6"/>
                <w:b/>
                <w:bCs/>
                <w:i w:val="0"/>
                <w:iCs w:val="0"/>
                <w:sz w:val="22"/>
                <w:szCs w:val="24"/>
              </w:rPr>
              <w:t>989</w:t>
            </w:r>
          </w:p>
        </w:tc>
        <w:tc>
          <w:tcPr>
            <w:tcW w:w="1812" w:type="dxa"/>
          </w:tcPr>
          <w:p w14:paraId="226BF4DE" w14:textId="77777777" w:rsidR="00F83D46" w:rsidRPr="00402E21" w:rsidRDefault="00F83D46" w:rsidP="006E136A">
            <w:pPr>
              <w:jc w:val="right"/>
              <w:rPr>
                <w:rStyle w:val="a6"/>
                <w:b/>
                <w:bCs/>
                <w:i w:val="0"/>
                <w:iCs w:val="0"/>
                <w:szCs w:val="24"/>
              </w:rPr>
            </w:pPr>
            <w:r w:rsidRPr="00402E21">
              <w:rPr>
                <w:rStyle w:val="a6"/>
                <w:b/>
                <w:bCs/>
                <w:i w:val="0"/>
                <w:iCs w:val="0"/>
                <w:sz w:val="22"/>
                <w:szCs w:val="24"/>
              </w:rPr>
              <w:t>3 118</w:t>
            </w:r>
          </w:p>
        </w:tc>
      </w:tr>
    </w:tbl>
    <w:p w14:paraId="18BC8CC6" w14:textId="6545C334" w:rsidR="00F83D46" w:rsidRDefault="00F83D46" w:rsidP="00F83D46">
      <w:pPr>
        <w:jc w:val="both"/>
        <w:rPr>
          <w:rStyle w:val="a6"/>
          <w:i w:val="0"/>
          <w:iCs w:val="0"/>
          <w:color w:val="C00000"/>
          <w:sz w:val="22"/>
          <w:highlight w:val="yellow"/>
        </w:rPr>
      </w:pPr>
    </w:p>
    <w:p w14:paraId="405E9548" w14:textId="0791BA82" w:rsidR="00697AE5" w:rsidRDefault="00697AE5" w:rsidP="00F83D46">
      <w:pPr>
        <w:jc w:val="both"/>
        <w:rPr>
          <w:rStyle w:val="a6"/>
          <w:i w:val="0"/>
          <w:iCs w:val="0"/>
          <w:color w:val="C00000"/>
          <w:sz w:val="22"/>
          <w:highlight w:val="yellow"/>
        </w:rPr>
      </w:pPr>
    </w:p>
    <w:p w14:paraId="7CACCE69" w14:textId="77777777" w:rsidR="00697AE5" w:rsidRPr="00C85915" w:rsidRDefault="00697AE5" w:rsidP="00F83D46">
      <w:pPr>
        <w:jc w:val="both"/>
        <w:rPr>
          <w:rStyle w:val="a6"/>
          <w:i w:val="0"/>
          <w:iCs w:val="0"/>
          <w:color w:val="C00000"/>
          <w:sz w:val="22"/>
          <w:highlight w:val="yellow"/>
        </w:rPr>
      </w:pPr>
    </w:p>
    <w:p w14:paraId="147156D5" w14:textId="77777777" w:rsidR="00F83D46" w:rsidRDefault="00F83D46" w:rsidP="00F83D46">
      <w:pPr>
        <w:jc w:val="both"/>
        <w:rPr>
          <w:rStyle w:val="a6"/>
          <w:b/>
          <w:bCs/>
          <w:i w:val="0"/>
          <w:iCs w:val="0"/>
          <w:szCs w:val="24"/>
        </w:rPr>
      </w:pPr>
      <w:r w:rsidRPr="008D3EA6">
        <w:rPr>
          <w:rStyle w:val="a6"/>
          <w:szCs w:val="24"/>
        </w:rPr>
        <w:t xml:space="preserve">Таблица </w:t>
      </w:r>
      <w:r>
        <w:rPr>
          <w:rStyle w:val="a6"/>
          <w:szCs w:val="24"/>
        </w:rPr>
        <w:t>5</w:t>
      </w:r>
      <w:r w:rsidRPr="008D3EA6">
        <w:rPr>
          <w:rStyle w:val="a6"/>
          <w:szCs w:val="24"/>
        </w:rPr>
        <w:t>.</w:t>
      </w:r>
      <w:r w:rsidRPr="008D3EA6">
        <w:rPr>
          <w:rStyle w:val="a6"/>
          <w:i w:val="0"/>
          <w:iCs w:val="0"/>
          <w:szCs w:val="24"/>
        </w:rPr>
        <w:t xml:space="preserve"> </w:t>
      </w:r>
      <w:r w:rsidRPr="008D3EA6">
        <w:rPr>
          <w:rStyle w:val="a6"/>
          <w:b/>
          <w:bCs/>
          <w:i w:val="0"/>
          <w:iCs w:val="0"/>
          <w:szCs w:val="24"/>
        </w:rPr>
        <w:t xml:space="preserve">Сравнение данных о смертности от </w:t>
      </w:r>
      <w:proofErr w:type="spellStart"/>
      <w:r w:rsidRPr="008D3EA6">
        <w:rPr>
          <w:rStyle w:val="a6"/>
          <w:b/>
          <w:bCs/>
          <w:i w:val="0"/>
          <w:iCs w:val="0"/>
          <w:szCs w:val="24"/>
          <w:lang w:val="en-US"/>
        </w:rPr>
        <w:t>Covid</w:t>
      </w:r>
      <w:proofErr w:type="spellEnd"/>
      <w:r w:rsidRPr="008D3EA6">
        <w:rPr>
          <w:rStyle w:val="a6"/>
          <w:b/>
          <w:bCs/>
          <w:i w:val="0"/>
          <w:iCs w:val="0"/>
          <w:szCs w:val="24"/>
        </w:rPr>
        <w:t>-19, представленных оперативными штабами и Росстатом</w:t>
      </w:r>
    </w:p>
    <w:p w14:paraId="5B1CE71E" w14:textId="77777777" w:rsidR="00F83D46" w:rsidRPr="00D846A4" w:rsidRDefault="00F83D46" w:rsidP="00F83D46">
      <w:pPr>
        <w:jc w:val="both"/>
        <w:rPr>
          <w:rStyle w:val="a6"/>
          <w:i w:val="0"/>
          <w:iCs w:val="0"/>
        </w:rPr>
      </w:pPr>
      <w:r w:rsidRPr="00D846A4">
        <w:rPr>
          <w:rStyle w:val="a6"/>
          <w:i w:val="0"/>
          <w:iCs w:val="0"/>
          <w:szCs w:val="24"/>
        </w:rPr>
        <w:t>(сопоставление сделано ПЦ «Мемориал)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409"/>
        <w:gridCol w:w="2127"/>
        <w:gridCol w:w="2127"/>
      </w:tblGrid>
      <w:tr w:rsidR="00F83D46" w:rsidRPr="00402E21" w14:paraId="3C65E1B7" w14:textId="77777777" w:rsidTr="006E136A">
        <w:trPr>
          <w:jc w:val="center"/>
        </w:trPr>
        <w:tc>
          <w:tcPr>
            <w:tcW w:w="1555" w:type="dxa"/>
          </w:tcPr>
          <w:p w14:paraId="7EDB5D82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  <w:color w:val="C00000"/>
              </w:rPr>
            </w:pPr>
          </w:p>
        </w:tc>
        <w:tc>
          <w:tcPr>
            <w:tcW w:w="2409" w:type="dxa"/>
          </w:tcPr>
          <w:p w14:paraId="409F4ED8" w14:textId="77777777" w:rsidR="00F83D46" w:rsidRPr="00402E21" w:rsidRDefault="00F83D46" w:rsidP="006E136A">
            <w:pPr>
              <w:jc w:val="center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Данные оперативных штабов, март</w:t>
            </w:r>
            <w:r w:rsidRPr="00402E21">
              <w:t>–</w:t>
            </w:r>
            <w:r w:rsidRPr="00402E21">
              <w:rPr>
                <w:rStyle w:val="a6"/>
                <w:i w:val="0"/>
                <w:iCs w:val="0"/>
                <w:szCs w:val="24"/>
              </w:rPr>
              <w:t>ноябрь</w:t>
            </w:r>
            <w:r w:rsidRPr="00402E21">
              <w:rPr>
                <w:rStyle w:val="a8"/>
                <w:szCs w:val="24"/>
              </w:rPr>
              <w:footnoteReference w:id="5"/>
            </w:r>
            <w:r w:rsidRPr="00402E21">
              <w:rPr>
                <w:rStyle w:val="a6"/>
                <w:i w:val="0"/>
                <w:iCs w:val="0"/>
                <w:szCs w:val="24"/>
              </w:rPr>
              <w:t xml:space="preserve"> (табл. 1).</w:t>
            </w:r>
          </w:p>
        </w:tc>
        <w:tc>
          <w:tcPr>
            <w:tcW w:w="2127" w:type="dxa"/>
          </w:tcPr>
          <w:p w14:paraId="3AA08FCF" w14:textId="77777777" w:rsidR="00F83D46" w:rsidRPr="00402E21" w:rsidRDefault="00F83D46" w:rsidP="006E136A">
            <w:pPr>
              <w:jc w:val="center"/>
              <w:rPr>
                <w:rStyle w:val="a6"/>
                <w:bCs/>
                <w:i w:val="0"/>
                <w:iCs w:val="0"/>
                <w:szCs w:val="24"/>
              </w:rPr>
            </w:pPr>
            <w:r w:rsidRPr="00402E21">
              <w:rPr>
                <w:rStyle w:val="a6"/>
                <w:bCs/>
                <w:i w:val="0"/>
                <w:iCs w:val="0"/>
                <w:szCs w:val="24"/>
              </w:rPr>
              <w:t>Росстат – основная причина</w:t>
            </w:r>
            <w:r w:rsidRPr="00402E21">
              <w:rPr>
                <w:rStyle w:val="a6"/>
                <w:b/>
                <w:bCs/>
                <w:i w:val="0"/>
                <w:iCs w:val="0"/>
                <w:szCs w:val="24"/>
              </w:rPr>
              <w:t xml:space="preserve"> </w:t>
            </w:r>
            <w:proofErr w:type="spellStart"/>
            <w:r w:rsidRPr="00402E21">
              <w:rPr>
                <w:rStyle w:val="a6"/>
                <w:bCs/>
                <w:i w:val="0"/>
                <w:iCs w:val="0"/>
                <w:szCs w:val="24"/>
                <w:lang w:val="en-US"/>
              </w:rPr>
              <w:t>Covid</w:t>
            </w:r>
            <w:proofErr w:type="spellEnd"/>
            <w:r w:rsidRPr="00402E21">
              <w:rPr>
                <w:rStyle w:val="a6"/>
                <w:bCs/>
                <w:i w:val="0"/>
                <w:iCs w:val="0"/>
                <w:szCs w:val="24"/>
              </w:rPr>
              <w:t>-19, апрель</w:t>
            </w:r>
            <w:r w:rsidRPr="00402E21">
              <w:t>–</w:t>
            </w:r>
            <w:r w:rsidRPr="00402E21">
              <w:rPr>
                <w:rStyle w:val="a6"/>
                <w:bCs/>
                <w:i w:val="0"/>
                <w:iCs w:val="0"/>
                <w:szCs w:val="24"/>
              </w:rPr>
              <w:t>ноябрь (</w:t>
            </w:r>
            <w:proofErr w:type="spellStart"/>
            <w:r w:rsidRPr="00402E21">
              <w:rPr>
                <w:rStyle w:val="a6"/>
                <w:bCs/>
                <w:i w:val="0"/>
                <w:iCs w:val="0"/>
                <w:szCs w:val="24"/>
              </w:rPr>
              <w:t>табл</w:t>
            </w:r>
            <w:proofErr w:type="spellEnd"/>
            <w:r w:rsidRPr="00402E21">
              <w:rPr>
                <w:rStyle w:val="a6"/>
                <w:bCs/>
                <w:i w:val="0"/>
                <w:iCs w:val="0"/>
                <w:szCs w:val="24"/>
              </w:rPr>
              <w:t xml:space="preserve"> 5).</w:t>
            </w:r>
          </w:p>
        </w:tc>
        <w:tc>
          <w:tcPr>
            <w:tcW w:w="2127" w:type="dxa"/>
          </w:tcPr>
          <w:p w14:paraId="3CB9BBC9" w14:textId="77777777" w:rsidR="00F83D46" w:rsidRPr="00402E21" w:rsidRDefault="00F83D46" w:rsidP="006E136A">
            <w:pPr>
              <w:jc w:val="center"/>
              <w:rPr>
                <w:rStyle w:val="a6"/>
                <w:b/>
                <w:bCs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 xml:space="preserve">Всего умерших с </w:t>
            </w:r>
            <w:proofErr w:type="spellStart"/>
            <w:r w:rsidRPr="00402E21">
              <w:rPr>
                <w:rStyle w:val="a6"/>
                <w:i w:val="0"/>
                <w:iCs w:val="0"/>
                <w:szCs w:val="24"/>
                <w:lang w:val="en-US"/>
              </w:rPr>
              <w:t>Covid</w:t>
            </w:r>
            <w:proofErr w:type="spellEnd"/>
            <w:r w:rsidRPr="00402E21">
              <w:rPr>
                <w:rStyle w:val="a6"/>
                <w:i w:val="0"/>
                <w:iCs w:val="0"/>
                <w:szCs w:val="24"/>
              </w:rPr>
              <w:t>-19, апрель</w:t>
            </w:r>
            <w:r w:rsidRPr="00402E21">
              <w:t>–</w:t>
            </w:r>
            <w:r w:rsidRPr="00402E21">
              <w:rPr>
                <w:rStyle w:val="a6"/>
                <w:i w:val="0"/>
                <w:iCs w:val="0"/>
                <w:szCs w:val="24"/>
              </w:rPr>
              <w:t>ноябрь (</w:t>
            </w:r>
            <w:proofErr w:type="spellStart"/>
            <w:r w:rsidRPr="00402E21">
              <w:rPr>
                <w:rStyle w:val="a6"/>
                <w:i w:val="0"/>
                <w:iCs w:val="0"/>
                <w:szCs w:val="24"/>
              </w:rPr>
              <w:t>табл</w:t>
            </w:r>
            <w:proofErr w:type="spellEnd"/>
            <w:r w:rsidRPr="00402E21">
              <w:rPr>
                <w:rStyle w:val="a6"/>
                <w:i w:val="0"/>
                <w:iCs w:val="0"/>
                <w:szCs w:val="24"/>
              </w:rPr>
              <w:t xml:space="preserve"> 5)</w:t>
            </w:r>
            <w:r w:rsidRPr="00402E21">
              <w:rPr>
                <w:rStyle w:val="a6"/>
                <w:bCs/>
                <w:i w:val="0"/>
                <w:iCs w:val="0"/>
                <w:szCs w:val="24"/>
              </w:rPr>
              <w:t>.</w:t>
            </w:r>
          </w:p>
        </w:tc>
      </w:tr>
      <w:tr w:rsidR="00F83D46" w:rsidRPr="00402E21" w14:paraId="60C57D2A" w14:textId="77777777" w:rsidTr="006E136A">
        <w:trPr>
          <w:jc w:val="center"/>
        </w:trPr>
        <w:tc>
          <w:tcPr>
            <w:tcW w:w="1555" w:type="dxa"/>
          </w:tcPr>
          <w:p w14:paraId="2B90FF33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Дагестан</w:t>
            </w:r>
          </w:p>
        </w:tc>
        <w:tc>
          <w:tcPr>
            <w:tcW w:w="2409" w:type="dxa"/>
          </w:tcPr>
          <w:p w14:paraId="749B1992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948</w:t>
            </w:r>
          </w:p>
        </w:tc>
        <w:tc>
          <w:tcPr>
            <w:tcW w:w="2127" w:type="dxa"/>
            <w:vAlign w:val="bottom"/>
          </w:tcPr>
          <w:p w14:paraId="7D30F244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938</w:t>
            </w:r>
          </w:p>
        </w:tc>
        <w:tc>
          <w:tcPr>
            <w:tcW w:w="2127" w:type="dxa"/>
          </w:tcPr>
          <w:p w14:paraId="59CB2133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967</w:t>
            </w:r>
          </w:p>
        </w:tc>
      </w:tr>
      <w:tr w:rsidR="00F83D46" w:rsidRPr="00402E21" w14:paraId="7C4278C7" w14:textId="77777777" w:rsidTr="006E136A">
        <w:trPr>
          <w:jc w:val="center"/>
        </w:trPr>
        <w:tc>
          <w:tcPr>
            <w:tcW w:w="1555" w:type="dxa"/>
          </w:tcPr>
          <w:p w14:paraId="135F93B8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Ингушетия</w:t>
            </w:r>
          </w:p>
        </w:tc>
        <w:tc>
          <w:tcPr>
            <w:tcW w:w="2409" w:type="dxa"/>
          </w:tcPr>
          <w:p w14:paraId="54B2BD0E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Cs w:val="24"/>
              </w:rPr>
              <w:t>112</w:t>
            </w:r>
          </w:p>
        </w:tc>
        <w:tc>
          <w:tcPr>
            <w:tcW w:w="2127" w:type="dxa"/>
            <w:vAlign w:val="bottom"/>
          </w:tcPr>
          <w:p w14:paraId="680B994D" w14:textId="77777777" w:rsidR="00F83D46" w:rsidRPr="00402E21" w:rsidRDefault="00F83D46" w:rsidP="006E136A">
            <w:pPr>
              <w:jc w:val="right"/>
              <w:rPr>
                <w:szCs w:val="24"/>
                <w:lang w:eastAsia="ru-RU"/>
              </w:rPr>
            </w:pPr>
            <w:r w:rsidRPr="00402E21">
              <w:rPr>
                <w:szCs w:val="24"/>
                <w:lang w:eastAsia="ru-RU"/>
              </w:rPr>
              <w:t>89</w:t>
            </w:r>
          </w:p>
        </w:tc>
        <w:tc>
          <w:tcPr>
            <w:tcW w:w="2127" w:type="dxa"/>
          </w:tcPr>
          <w:p w14:paraId="2005094C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161</w:t>
            </w:r>
          </w:p>
        </w:tc>
      </w:tr>
      <w:tr w:rsidR="00F83D46" w:rsidRPr="00402E21" w14:paraId="23A9DDBF" w14:textId="77777777" w:rsidTr="006E136A">
        <w:trPr>
          <w:jc w:val="center"/>
        </w:trPr>
        <w:tc>
          <w:tcPr>
            <w:tcW w:w="1555" w:type="dxa"/>
          </w:tcPr>
          <w:p w14:paraId="1D207822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КБР</w:t>
            </w:r>
          </w:p>
        </w:tc>
        <w:tc>
          <w:tcPr>
            <w:tcW w:w="2409" w:type="dxa"/>
          </w:tcPr>
          <w:p w14:paraId="01AD845A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Cs w:val="24"/>
              </w:rPr>
              <w:t>213</w:t>
            </w:r>
          </w:p>
        </w:tc>
        <w:tc>
          <w:tcPr>
            <w:tcW w:w="2127" w:type="dxa"/>
            <w:vAlign w:val="bottom"/>
          </w:tcPr>
          <w:p w14:paraId="78BB158F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Cs w:val="24"/>
                <w:lang w:eastAsia="ru-RU"/>
              </w:rPr>
              <w:t>203</w:t>
            </w:r>
          </w:p>
        </w:tc>
        <w:tc>
          <w:tcPr>
            <w:tcW w:w="2127" w:type="dxa"/>
          </w:tcPr>
          <w:p w14:paraId="3C36F6E1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341</w:t>
            </w:r>
          </w:p>
        </w:tc>
      </w:tr>
      <w:tr w:rsidR="00F83D46" w:rsidRPr="00402E21" w14:paraId="49253D4A" w14:textId="77777777" w:rsidTr="006E136A">
        <w:trPr>
          <w:jc w:val="center"/>
        </w:trPr>
        <w:tc>
          <w:tcPr>
            <w:tcW w:w="1555" w:type="dxa"/>
          </w:tcPr>
          <w:p w14:paraId="46ACB138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КЧР</w:t>
            </w:r>
          </w:p>
        </w:tc>
        <w:tc>
          <w:tcPr>
            <w:tcW w:w="2409" w:type="dxa"/>
          </w:tcPr>
          <w:p w14:paraId="6A177A19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Cs w:val="24"/>
              </w:rPr>
              <w:t>34</w:t>
            </w:r>
          </w:p>
        </w:tc>
        <w:tc>
          <w:tcPr>
            <w:tcW w:w="2127" w:type="dxa"/>
            <w:vAlign w:val="bottom"/>
          </w:tcPr>
          <w:p w14:paraId="21B3F93C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Cs w:val="24"/>
                <w:lang w:eastAsia="ru-RU"/>
              </w:rPr>
              <w:t>81</w:t>
            </w:r>
          </w:p>
        </w:tc>
        <w:tc>
          <w:tcPr>
            <w:tcW w:w="2127" w:type="dxa"/>
          </w:tcPr>
          <w:p w14:paraId="106D38B5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379</w:t>
            </w:r>
          </w:p>
        </w:tc>
      </w:tr>
      <w:tr w:rsidR="00F83D46" w:rsidRPr="00402E21" w14:paraId="65E62AF2" w14:textId="77777777" w:rsidTr="006E136A">
        <w:trPr>
          <w:jc w:val="center"/>
        </w:trPr>
        <w:tc>
          <w:tcPr>
            <w:tcW w:w="1555" w:type="dxa"/>
          </w:tcPr>
          <w:p w14:paraId="34AD08F0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РСО-А</w:t>
            </w:r>
          </w:p>
        </w:tc>
        <w:tc>
          <w:tcPr>
            <w:tcW w:w="2409" w:type="dxa"/>
          </w:tcPr>
          <w:p w14:paraId="6D3CBCD8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Cs w:val="24"/>
              </w:rPr>
              <w:t>76</w:t>
            </w:r>
          </w:p>
        </w:tc>
        <w:tc>
          <w:tcPr>
            <w:tcW w:w="2127" w:type="dxa"/>
            <w:vAlign w:val="bottom"/>
          </w:tcPr>
          <w:p w14:paraId="4E25AC9E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Cs w:val="24"/>
                <w:lang w:eastAsia="ru-RU"/>
              </w:rPr>
              <w:t>89</w:t>
            </w:r>
          </w:p>
        </w:tc>
        <w:tc>
          <w:tcPr>
            <w:tcW w:w="2127" w:type="dxa"/>
          </w:tcPr>
          <w:p w14:paraId="165C16DF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133</w:t>
            </w:r>
          </w:p>
        </w:tc>
      </w:tr>
      <w:tr w:rsidR="00F83D46" w:rsidRPr="00402E21" w14:paraId="5F5E91AB" w14:textId="77777777" w:rsidTr="006E136A">
        <w:trPr>
          <w:jc w:val="center"/>
        </w:trPr>
        <w:tc>
          <w:tcPr>
            <w:tcW w:w="1555" w:type="dxa"/>
          </w:tcPr>
          <w:p w14:paraId="4A0A801F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Чечня</w:t>
            </w:r>
          </w:p>
        </w:tc>
        <w:tc>
          <w:tcPr>
            <w:tcW w:w="2409" w:type="dxa"/>
          </w:tcPr>
          <w:p w14:paraId="0FE208EB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Cs w:val="24"/>
              </w:rPr>
              <w:t>68</w:t>
            </w:r>
          </w:p>
        </w:tc>
        <w:tc>
          <w:tcPr>
            <w:tcW w:w="2127" w:type="dxa"/>
            <w:vAlign w:val="bottom"/>
          </w:tcPr>
          <w:p w14:paraId="6D7CE92C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Cs w:val="24"/>
                <w:lang w:eastAsia="ru-RU"/>
              </w:rPr>
              <w:t>138</w:t>
            </w:r>
          </w:p>
        </w:tc>
        <w:tc>
          <w:tcPr>
            <w:tcW w:w="2127" w:type="dxa"/>
          </w:tcPr>
          <w:p w14:paraId="6C0A39F6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140</w:t>
            </w:r>
          </w:p>
        </w:tc>
      </w:tr>
      <w:tr w:rsidR="00F83D46" w:rsidRPr="00402E21" w14:paraId="6E9E92A9" w14:textId="77777777" w:rsidTr="006E136A">
        <w:trPr>
          <w:jc w:val="center"/>
        </w:trPr>
        <w:tc>
          <w:tcPr>
            <w:tcW w:w="1555" w:type="dxa"/>
          </w:tcPr>
          <w:p w14:paraId="4A073E56" w14:textId="77777777" w:rsidR="00F83D46" w:rsidRPr="00402E21" w:rsidRDefault="00F83D46" w:rsidP="006E136A">
            <w:pPr>
              <w:jc w:val="both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Ставрополье</w:t>
            </w:r>
          </w:p>
        </w:tc>
        <w:tc>
          <w:tcPr>
            <w:tcW w:w="2409" w:type="dxa"/>
          </w:tcPr>
          <w:p w14:paraId="12EF54B1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Cs w:val="24"/>
              </w:rPr>
              <w:t>551</w:t>
            </w:r>
          </w:p>
        </w:tc>
        <w:tc>
          <w:tcPr>
            <w:tcW w:w="2127" w:type="dxa"/>
            <w:vAlign w:val="bottom"/>
          </w:tcPr>
          <w:p w14:paraId="0290CFEA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szCs w:val="24"/>
                <w:lang w:eastAsia="ru-RU"/>
              </w:rPr>
              <w:t>591</w:t>
            </w:r>
          </w:p>
        </w:tc>
        <w:tc>
          <w:tcPr>
            <w:tcW w:w="2127" w:type="dxa"/>
          </w:tcPr>
          <w:p w14:paraId="0884EDAC" w14:textId="77777777" w:rsidR="00F83D46" w:rsidRPr="00402E21" w:rsidRDefault="00F83D46" w:rsidP="006E136A">
            <w:pPr>
              <w:jc w:val="right"/>
              <w:rPr>
                <w:rStyle w:val="a6"/>
                <w:i w:val="0"/>
                <w:iCs w:val="0"/>
                <w:szCs w:val="24"/>
              </w:rPr>
            </w:pPr>
            <w:r w:rsidRPr="00402E21">
              <w:rPr>
                <w:rStyle w:val="a6"/>
                <w:i w:val="0"/>
                <w:iCs w:val="0"/>
                <w:szCs w:val="24"/>
              </w:rPr>
              <w:t>997</w:t>
            </w:r>
          </w:p>
        </w:tc>
      </w:tr>
      <w:tr w:rsidR="00F83D46" w:rsidRPr="00402E21" w14:paraId="15CF881D" w14:textId="77777777" w:rsidTr="006E136A">
        <w:trPr>
          <w:jc w:val="center"/>
        </w:trPr>
        <w:tc>
          <w:tcPr>
            <w:tcW w:w="1555" w:type="dxa"/>
          </w:tcPr>
          <w:p w14:paraId="546D508D" w14:textId="77777777" w:rsidR="00F83D46" w:rsidRPr="00402E21" w:rsidRDefault="00F83D46" w:rsidP="006E136A">
            <w:pPr>
              <w:jc w:val="both"/>
              <w:rPr>
                <w:rStyle w:val="a6"/>
                <w:b/>
                <w:bCs/>
                <w:i w:val="0"/>
                <w:iCs w:val="0"/>
                <w:szCs w:val="24"/>
              </w:rPr>
            </w:pPr>
            <w:r w:rsidRPr="00402E21">
              <w:rPr>
                <w:rStyle w:val="a6"/>
                <w:b/>
                <w:bCs/>
                <w:i w:val="0"/>
                <w:iCs w:val="0"/>
                <w:szCs w:val="24"/>
              </w:rPr>
              <w:t>СКФО</w:t>
            </w:r>
          </w:p>
        </w:tc>
        <w:tc>
          <w:tcPr>
            <w:tcW w:w="2409" w:type="dxa"/>
          </w:tcPr>
          <w:p w14:paraId="00B802D3" w14:textId="77777777" w:rsidR="00F83D46" w:rsidRPr="00402E21" w:rsidRDefault="00F83D46" w:rsidP="006E136A">
            <w:pPr>
              <w:jc w:val="right"/>
              <w:rPr>
                <w:rStyle w:val="a6"/>
                <w:b/>
                <w:bCs/>
                <w:i w:val="0"/>
                <w:iCs w:val="0"/>
                <w:szCs w:val="24"/>
              </w:rPr>
            </w:pPr>
            <w:r w:rsidRPr="00402E21">
              <w:rPr>
                <w:b/>
                <w:bCs/>
                <w:szCs w:val="24"/>
              </w:rPr>
              <w:t>2 002</w:t>
            </w:r>
          </w:p>
        </w:tc>
        <w:tc>
          <w:tcPr>
            <w:tcW w:w="2127" w:type="dxa"/>
          </w:tcPr>
          <w:p w14:paraId="2E5104B6" w14:textId="77777777" w:rsidR="00F83D46" w:rsidRPr="00402E21" w:rsidRDefault="00F83D46" w:rsidP="006E136A">
            <w:pPr>
              <w:jc w:val="right"/>
              <w:rPr>
                <w:rStyle w:val="a6"/>
                <w:b/>
                <w:bCs/>
                <w:i w:val="0"/>
                <w:iCs w:val="0"/>
                <w:szCs w:val="24"/>
              </w:rPr>
            </w:pPr>
            <w:r w:rsidRPr="00402E21">
              <w:rPr>
                <w:rStyle w:val="a6"/>
                <w:b/>
                <w:bCs/>
                <w:i w:val="0"/>
                <w:iCs w:val="0"/>
                <w:szCs w:val="24"/>
              </w:rPr>
              <w:t>2 129</w:t>
            </w:r>
          </w:p>
        </w:tc>
        <w:tc>
          <w:tcPr>
            <w:tcW w:w="2127" w:type="dxa"/>
          </w:tcPr>
          <w:p w14:paraId="752E8C76" w14:textId="77777777" w:rsidR="00F83D46" w:rsidRPr="00402E21" w:rsidRDefault="00F83D46" w:rsidP="006E136A">
            <w:pPr>
              <w:jc w:val="right"/>
              <w:rPr>
                <w:rStyle w:val="a6"/>
                <w:b/>
                <w:bCs/>
                <w:i w:val="0"/>
                <w:iCs w:val="0"/>
                <w:szCs w:val="24"/>
              </w:rPr>
            </w:pPr>
            <w:r w:rsidRPr="00402E21">
              <w:rPr>
                <w:rStyle w:val="a6"/>
                <w:b/>
                <w:bCs/>
                <w:i w:val="0"/>
                <w:iCs w:val="0"/>
                <w:szCs w:val="24"/>
              </w:rPr>
              <w:t>3 118</w:t>
            </w:r>
          </w:p>
        </w:tc>
      </w:tr>
    </w:tbl>
    <w:p w14:paraId="55A5785B" w14:textId="77777777" w:rsidR="00F83D46" w:rsidRPr="00C85915" w:rsidRDefault="00F83D46" w:rsidP="00F83D46">
      <w:pPr>
        <w:jc w:val="both"/>
        <w:rPr>
          <w:rStyle w:val="a6"/>
          <w:i w:val="0"/>
          <w:iCs w:val="0"/>
          <w:color w:val="C00000"/>
        </w:rPr>
      </w:pPr>
    </w:p>
    <w:p w14:paraId="48072143" w14:textId="77777777" w:rsidR="00F83D46" w:rsidRPr="008D3EA6" w:rsidRDefault="00F83D46" w:rsidP="00F83D46">
      <w:pPr>
        <w:ind w:firstLine="708"/>
        <w:jc w:val="both"/>
        <w:rPr>
          <w:rStyle w:val="a6"/>
          <w:i w:val="0"/>
          <w:iCs w:val="0"/>
          <w:sz w:val="22"/>
          <w:highlight w:val="yellow"/>
        </w:rPr>
      </w:pPr>
      <w:r>
        <w:rPr>
          <w:rStyle w:val="a6"/>
          <w:i w:val="0"/>
          <w:iCs w:val="0"/>
        </w:rPr>
        <w:t>Данные Росстата</w:t>
      </w:r>
      <w:r w:rsidRPr="008D3EA6">
        <w:rPr>
          <w:rStyle w:val="a6"/>
          <w:i w:val="0"/>
          <w:iCs w:val="0"/>
        </w:rPr>
        <w:t xml:space="preserve"> </w:t>
      </w:r>
      <w:r>
        <w:rPr>
          <w:rStyle w:val="a6"/>
          <w:i w:val="0"/>
          <w:iCs w:val="0"/>
        </w:rPr>
        <w:t xml:space="preserve">основываются на </w:t>
      </w:r>
      <w:r w:rsidRPr="008D3EA6">
        <w:rPr>
          <w:rStyle w:val="a6"/>
          <w:i w:val="0"/>
          <w:iCs w:val="0"/>
        </w:rPr>
        <w:t>сведения</w:t>
      </w:r>
      <w:r>
        <w:rPr>
          <w:rStyle w:val="a6"/>
          <w:i w:val="0"/>
          <w:iCs w:val="0"/>
        </w:rPr>
        <w:t>х</w:t>
      </w:r>
      <w:r w:rsidRPr="008D3EA6">
        <w:rPr>
          <w:rStyle w:val="a6"/>
          <w:i w:val="0"/>
          <w:iCs w:val="0"/>
        </w:rPr>
        <w:t>, указанны</w:t>
      </w:r>
      <w:r>
        <w:rPr>
          <w:rStyle w:val="a6"/>
          <w:i w:val="0"/>
          <w:iCs w:val="0"/>
        </w:rPr>
        <w:t>х</w:t>
      </w:r>
      <w:r w:rsidRPr="008D3EA6">
        <w:rPr>
          <w:rStyle w:val="a6"/>
          <w:i w:val="0"/>
          <w:iCs w:val="0"/>
        </w:rPr>
        <w:t xml:space="preserve"> в медицинских документах о смерти</w:t>
      </w:r>
      <w:r>
        <w:rPr>
          <w:rStyle w:val="a6"/>
          <w:i w:val="0"/>
          <w:iCs w:val="0"/>
        </w:rPr>
        <w:t>, которые</w:t>
      </w:r>
      <w:r w:rsidRPr="008D3EA6">
        <w:rPr>
          <w:rStyle w:val="a6"/>
          <w:i w:val="0"/>
          <w:iCs w:val="0"/>
        </w:rPr>
        <w:t xml:space="preserve">, очевидно, системно занижены </w:t>
      </w:r>
      <w:r>
        <w:rPr>
          <w:rStyle w:val="a6"/>
          <w:i w:val="0"/>
          <w:iCs w:val="0"/>
        </w:rPr>
        <w:t>(</w:t>
      </w:r>
      <w:r w:rsidRPr="008D3EA6">
        <w:rPr>
          <w:rStyle w:val="a6"/>
          <w:i w:val="0"/>
          <w:iCs w:val="0"/>
        </w:rPr>
        <w:t>это следует из многочисленных сообщений медиков и родственников умерших</w:t>
      </w:r>
      <w:r w:rsidRPr="008D3EA6">
        <w:rPr>
          <w:rStyle w:val="a6"/>
          <w:i w:val="0"/>
          <w:iCs w:val="0"/>
          <w:szCs w:val="24"/>
        </w:rPr>
        <w:t xml:space="preserve">: диагноз </w:t>
      </w:r>
      <w:proofErr w:type="spellStart"/>
      <w:r w:rsidRPr="008D3EA6">
        <w:rPr>
          <w:rStyle w:val="a6"/>
          <w:i w:val="0"/>
          <w:iCs w:val="0"/>
          <w:szCs w:val="24"/>
          <w:lang w:val="en-US"/>
        </w:rPr>
        <w:t>Covid</w:t>
      </w:r>
      <w:proofErr w:type="spellEnd"/>
      <w:r w:rsidRPr="008D3EA6">
        <w:rPr>
          <w:rStyle w:val="a6"/>
          <w:i w:val="0"/>
          <w:iCs w:val="0"/>
          <w:szCs w:val="24"/>
        </w:rPr>
        <w:t>-19 стараются не ставить в качестве основной причины смерти</w:t>
      </w:r>
      <w:r>
        <w:rPr>
          <w:rStyle w:val="a6"/>
          <w:i w:val="0"/>
          <w:iCs w:val="0"/>
          <w:szCs w:val="24"/>
        </w:rPr>
        <w:t>)</w:t>
      </w:r>
      <w:r w:rsidRPr="008D3EA6">
        <w:rPr>
          <w:rStyle w:val="a6"/>
          <w:i w:val="0"/>
          <w:iCs w:val="0"/>
          <w:szCs w:val="24"/>
        </w:rPr>
        <w:t xml:space="preserve">. Но </w:t>
      </w:r>
      <w:r>
        <w:rPr>
          <w:rStyle w:val="a6"/>
          <w:i w:val="0"/>
          <w:iCs w:val="0"/>
          <w:szCs w:val="24"/>
        </w:rPr>
        <w:t xml:space="preserve">даже </w:t>
      </w:r>
      <w:r w:rsidRPr="008D3EA6">
        <w:rPr>
          <w:rStyle w:val="a6"/>
          <w:i w:val="0"/>
          <w:iCs w:val="0"/>
          <w:szCs w:val="24"/>
        </w:rPr>
        <w:t xml:space="preserve">эти </w:t>
      </w:r>
      <w:r>
        <w:rPr>
          <w:rStyle w:val="a6"/>
          <w:i w:val="0"/>
          <w:iCs w:val="0"/>
          <w:szCs w:val="24"/>
        </w:rPr>
        <w:t>сведения</w:t>
      </w:r>
      <w:r w:rsidRPr="008D3EA6">
        <w:rPr>
          <w:rStyle w:val="a6"/>
          <w:i w:val="0"/>
          <w:iCs w:val="0"/>
          <w:szCs w:val="24"/>
        </w:rPr>
        <w:t xml:space="preserve"> заметно больше (если учитывать «умерших с </w:t>
      </w:r>
      <w:proofErr w:type="spellStart"/>
      <w:r w:rsidRPr="008D3EA6">
        <w:rPr>
          <w:rStyle w:val="a6"/>
          <w:i w:val="0"/>
          <w:iCs w:val="0"/>
          <w:szCs w:val="24"/>
          <w:lang w:val="en-US"/>
        </w:rPr>
        <w:t>Covid</w:t>
      </w:r>
      <w:proofErr w:type="spellEnd"/>
      <w:r w:rsidRPr="008D3EA6">
        <w:rPr>
          <w:rStyle w:val="a6"/>
          <w:i w:val="0"/>
          <w:iCs w:val="0"/>
          <w:szCs w:val="24"/>
        </w:rPr>
        <w:t xml:space="preserve">-19») или просто больше (если учитывать только тех, у кого коронавирусная инфекция – основная причина смерти), чем </w:t>
      </w:r>
      <w:r>
        <w:rPr>
          <w:rStyle w:val="a6"/>
          <w:i w:val="0"/>
          <w:iCs w:val="0"/>
          <w:szCs w:val="24"/>
        </w:rPr>
        <w:t>статистика</w:t>
      </w:r>
      <w:r w:rsidRPr="008D3EA6">
        <w:rPr>
          <w:rStyle w:val="a6"/>
          <w:i w:val="0"/>
          <w:iCs w:val="0"/>
          <w:szCs w:val="24"/>
        </w:rPr>
        <w:t xml:space="preserve"> оперативных штабов (с</w:t>
      </w:r>
      <w:r w:rsidRPr="008D3EA6">
        <w:rPr>
          <w:rStyle w:val="a6"/>
          <w:i w:val="0"/>
          <w:iCs w:val="0"/>
        </w:rPr>
        <w:t>м. Табл. 1).</w:t>
      </w:r>
    </w:p>
    <w:p w14:paraId="5493D7E3" w14:textId="276F567B" w:rsidR="00F83D46" w:rsidRDefault="00F83D46" w:rsidP="00F83D46">
      <w:pPr>
        <w:jc w:val="both"/>
        <w:rPr>
          <w:rStyle w:val="a6"/>
          <w:i w:val="0"/>
          <w:iCs w:val="0"/>
          <w:color w:val="C00000"/>
        </w:rPr>
      </w:pPr>
    </w:p>
    <w:p w14:paraId="75557FED" w14:textId="6C199FBB" w:rsidR="009C6D2D" w:rsidRDefault="009C6D2D" w:rsidP="00F83D46">
      <w:pPr>
        <w:jc w:val="both"/>
        <w:rPr>
          <w:rStyle w:val="a6"/>
          <w:i w:val="0"/>
          <w:iCs w:val="0"/>
          <w:color w:val="C00000"/>
        </w:rPr>
      </w:pPr>
    </w:p>
    <w:p w14:paraId="2E11B3DC" w14:textId="782DBA30" w:rsidR="009C6D2D" w:rsidRDefault="009C6D2D" w:rsidP="00F83D46">
      <w:pPr>
        <w:jc w:val="both"/>
        <w:rPr>
          <w:rStyle w:val="a6"/>
          <w:i w:val="0"/>
          <w:iCs w:val="0"/>
          <w:color w:val="C00000"/>
        </w:rPr>
      </w:pPr>
    </w:p>
    <w:p w14:paraId="46CE036B" w14:textId="77777777" w:rsidR="00F83D46" w:rsidRPr="0030483D" w:rsidRDefault="00F83D46" w:rsidP="00F83D46">
      <w:pPr>
        <w:jc w:val="both"/>
        <w:rPr>
          <w:b/>
          <w:bCs/>
        </w:rPr>
      </w:pPr>
      <w:r w:rsidRPr="0030483D">
        <w:rPr>
          <w:rStyle w:val="a6"/>
        </w:rPr>
        <w:lastRenderedPageBreak/>
        <w:t xml:space="preserve">Таблица </w:t>
      </w:r>
      <w:r>
        <w:rPr>
          <w:rStyle w:val="a6"/>
        </w:rPr>
        <w:t>6</w:t>
      </w:r>
      <w:r w:rsidRPr="0030483D">
        <w:rPr>
          <w:rStyle w:val="a6"/>
        </w:rPr>
        <w:t>.</w:t>
      </w:r>
      <w:r w:rsidRPr="0030483D">
        <w:rPr>
          <w:rStyle w:val="a6"/>
          <w:b/>
          <w:bCs/>
          <w:i w:val="0"/>
          <w:iCs w:val="0"/>
        </w:rPr>
        <w:t xml:space="preserve"> Сопоставление прироста смертности и смертности с </w:t>
      </w:r>
      <w:proofErr w:type="spellStart"/>
      <w:r w:rsidRPr="0030483D">
        <w:rPr>
          <w:rStyle w:val="a6"/>
          <w:b/>
          <w:bCs/>
          <w:i w:val="0"/>
          <w:iCs w:val="0"/>
          <w:lang w:val="en-US"/>
        </w:rPr>
        <w:t>Covid</w:t>
      </w:r>
      <w:proofErr w:type="spellEnd"/>
      <w:r w:rsidRPr="0030483D">
        <w:rPr>
          <w:rStyle w:val="a6"/>
          <w:b/>
          <w:bCs/>
          <w:i w:val="0"/>
          <w:iCs w:val="0"/>
        </w:rPr>
        <w:t>-19 в регионах Северного Кавказа по данным Росстата, апрель</w:t>
      </w:r>
      <w:r w:rsidRPr="0030483D">
        <w:t>–</w:t>
      </w:r>
      <w:r w:rsidRPr="0030483D">
        <w:rPr>
          <w:rStyle w:val="a6"/>
          <w:b/>
          <w:bCs/>
          <w:i w:val="0"/>
          <w:iCs w:val="0"/>
        </w:rPr>
        <w:t>ноябрь 2020 г.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409"/>
        <w:gridCol w:w="2127"/>
        <w:gridCol w:w="2126"/>
      </w:tblGrid>
      <w:tr w:rsidR="00F83D46" w:rsidRPr="00402E21" w14:paraId="730BC34B" w14:textId="77777777" w:rsidTr="006E136A">
        <w:trPr>
          <w:trHeight w:val="562"/>
        </w:trPr>
        <w:tc>
          <w:tcPr>
            <w:tcW w:w="1560" w:type="dxa"/>
          </w:tcPr>
          <w:p w14:paraId="6866058C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Регион</w:t>
            </w:r>
          </w:p>
        </w:tc>
        <w:tc>
          <w:tcPr>
            <w:tcW w:w="2409" w:type="dxa"/>
          </w:tcPr>
          <w:p w14:paraId="2CEFB85B" w14:textId="77777777" w:rsidR="00F83D46" w:rsidRDefault="00F83D46" w:rsidP="006E136A">
            <w:pPr>
              <w:jc w:val="center"/>
              <w:rPr>
                <w:b/>
                <w:bCs/>
                <w:sz w:val="22"/>
              </w:rPr>
            </w:pPr>
            <w:r w:rsidRPr="00402E21">
              <w:rPr>
                <w:b/>
                <w:bCs/>
                <w:sz w:val="22"/>
              </w:rPr>
              <w:t>Прирост смертности</w:t>
            </w:r>
          </w:p>
          <w:p w14:paraId="03805580" w14:textId="77777777" w:rsidR="00F83D46" w:rsidRPr="00402E21" w:rsidRDefault="00F83D46" w:rsidP="006E136A">
            <w:pPr>
              <w:jc w:val="center"/>
              <w:rPr>
                <w:b/>
                <w:bCs/>
              </w:rPr>
            </w:pPr>
            <w:r w:rsidRPr="00E96C08">
              <w:t>(Табл. 3)</w:t>
            </w:r>
          </w:p>
        </w:tc>
        <w:tc>
          <w:tcPr>
            <w:tcW w:w="2127" w:type="dxa"/>
          </w:tcPr>
          <w:p w14:paraId="6D5CCC31" w14:textId="77777777" w:rsidR="00F83D46" w:rsidRDefault="00F83D46" w:rsidP="006E136A">
            <w:pPr>
              <w:jc w:val="center"/>
              <w:rPr>
                <w:b/>
                <w:bCs/>
                <w:sz w:val="22"/>
                <w:szCs w:val="20"/>
                <w:lang w:val="en-US"/>
              </w:rPr>
            </w:pPr>
            <w:r w:rsidRPr="00402E21">
              <w:rPr>
                <w:b/>
                <w:bCs/>
                <w:sz w:val="22"/>
                <w:szCs w:val="20"/>
              </w:rPr>
              <w:t xml:space="preserve">Смертность от </w:t>
            </w:r>
            <w:r w:rsidRPr="00402E21">
              <w:rPr>
                <w:b/>
                <w:bCs/>
                <w:sz w:val="22"/>
                <w:szCs w:val="20"/>
                <w:lang w:val="en-US"/>
              </w:rPr>
              <w:t>Covid-19</w:t>
            </w:r>
          </w:p>
          <w:p w14:paraId="1C125296" w14:textId="77777777" w:rsidR="00F83D46" w:rsidRPr="00402E21" w:rsidRDefault="00F83D46" w:rsidP="006E136A">
            <w:pPr>
              <w:jc w:val="center"/>
              <w:rPr>
                <w:b/>
                <w:bCs/>
                <w:szCs w:val="20"/>
                <w:lang w:val="en-US"/>
              </w:rPr>
            </w:pPr>
            <w:r w:rsidRPr="00E96C08">
              <w:rPr>
                <w:szCs w:val="20"/>
              </w:rPr>
              <w:t>(Табл.4)</w:t>
            </w:r>
          </w:p>
        </w:tc>
        <w:tc>
          <w:tcPr>
            <w:tcW w:w="2126" w:type="dxa"/>
          </w:tcPr>
          <w:p w14:paraId="05F715CB" w14:textId="77777777" w:rsidR="00F83D46" w:rsidRPr="00402E21" w:rsidRDefault="00F83D46" w:rsidP="006E136A">
            <w:pPr>
              <w:jc w:val="center"/>
              <w:rPr>
                <w:b/>
                <w:bCs/>
                <w:szCs w:val="20"/>
              </w:rPr>
            </w:pPr>
            <w:r w:rsidRPr="00402E21">
              <w:rPr>
                <w:b/>
                <w:bCs/>
                <w:sz w:val="22"/>
                <w:szCs w:val="20"/>
              </w:rPr>
              <w:t xml:space="preserve">Доля смертности от </w:t>
            </w:r>
            <w:proofErr w:type="spellStart"/>
            <w:r w:rsidRPr="00402E21">
              <w:rPr>
                <w:b/>
                <w:bCs/>
                <w:sz w:val="22"/>
                <w:szCs w:val="20"/>
                <w:lang w:val="en-US"/>
              </w:rPr>
              <w:t>Covid</w:t>
            </w:r>
            <w:proofErr w:type="spellEnd"/>
            <w:r w:rsidRPr="00402E21">
              <w:rPr>
                <w:b/>
                <w:bCs/>
                <w:sz w:val="22"/>
                <w:szCs w:val="20"/>
              </w:rPr>
              <w:t>-19 в общем приросте смертности, %</w:t>
            </w:r>
          </w:p>
        </w:tc>
      </w:tr>
      <w:tr w:rsidR="00F83D46" w:rsidRPr="00402E21" w14:paraId="3BD1CD24" w14:textId="77777777" w:rsidTr="006E136A">
        <w:tc>
          <w:tcPr>
            <w:tcW w:w="1560" w:type="dxa"/>
          </w:tcPr>
          <w:p w14:paraId="254FF714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Дагестан</w:t>
            </w:r>
          </w:p>
        </w:tc>
        <w:tc>
          <w:tcPr>
            <w:tcW w:w="2409" w:type="dxa"/>
            <w:vAlign w:val="bottom"/>
          </w:tcPr>
          <w:p w14:paraId="07C68439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+ 3 880</w:t>
            </w:r>
          </w:p>
        </w:tc>
        <w:tc>
          <w:tcPr>
            <w:tcW w:w="2127" w:type="dxa"/>
          </w:tcPr>
          <w:p w14:paraId="65CB3CE5" w14:textId="77777777" w:rsidR="00F83D46" w:rsidRPr="00402E21" w:rsidRDefault="00F83D46" w:rsidP="006E136A">
            <w:pPr>
              <w:jc w:val="right"/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967</w:t>
            </w:r>
          </w:p>
        </w:tc>
        <w:tc>
          <w:tcPr>
            <w:tcW w:w="2126" w:type="dxa"/>
          </w:tcPr>
          <w:p w14:paraId="40EC1441" w14:textId="77777777" w:rsidR="00F83D46" w:rsidRPr="00402E21" w:rsidRDefault="00F83D46" w:rsidP="006E136A">
            <w:pPr>
              <w:jc w:val="right"/>
              <w:rPr>
                <w:szCs w:val="20"/>
                <w:lang w:val="en-US"/>
              </w:rPr>
            </w:pPr>
            <w:r w:rsidRPr="00402E21">
              <w:rPr>
                <w:sz w:val="22"/>
                <w:szCs w:val="20"/>
                <w:lang w:val="en-US"/>
              </w:rPr>
              <w:t>24,9</w:t>
            </w:r>
          </w:p>
        </w:tc>
      </w:tr>
      <w:tr w:rsidR="00F83D46" w:rsidRPr="00402E21" w14:paraId="50E917EB" w14:textId="77777777" w:rsidTr="006E136A">
        <w:tc>
          <w:tcPr>
            <w:tcW w:w="1560" w:type="dxa"/>
          </w:tcPr>
          <w:p w14:paraId="7AB7BB83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Ингушетия</w:t>
            </w:r>
          </w:p>
        </w:tc>
        <w:tc>
          <w:tcPr>
            <w:tcW w:w="2409" w:type="dxa"/>
            <w:vAlign w:val="bottom"/>
          </w:tcPr>
          <w:p w14:paraId="75A17DD5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+ 402</w:t>
            </w:r>
          </w:p>
        </w:tc>
        <w:tc>
          <w:tcPr>
            <w:tcW w:w="2127" w:type="dxa"/>
          </w:tcPr>
          <w:p w14:paraId="4F654E49" w14:textId="77777777" w:rsidR="00F83D46" w:rsidRPr="00402E21" w:rsidRDefault="00F83D46" w:rsidP="006E136A">
            <w:pPr>
              <w:jc w:val="right"/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161</w:t>
            </w:r>
          </w:p>
        </w:tc>
        <w:tc>
          <w:tcPr>
            <w:tcW w:w="2126" w:type="dxa"/>
          </w:tcPr>
          <w:p w14:paraId="7C7934BC" w14:textId="77777777" w:rsidR="00F83D46" w:rsidRPr="00402E21" w:rsidRDefault="00F83D46" w:rsidP="006E136A">
            <w:pPr>
              <w:jc w:val="right"/>
              <w:rPr>
                <w:szCs w:val="20"/>
                <w:lang w:val="en-US"/>
              </w:rPr>
            </w:pPr>
            <w:r w:rsidRPr="00402E21">
              <w:rPr>
                <w:sz w:val="22"/>
                <w:szCs w:val="20"/>
                <w:lang w:val="en-US"/>
              </w:rPr>
              <w:t>40,0</w:t>
            </w:r>
          </w:p>
        </w:tc>
      </w:tr>
      <w:tr w:rsidR="00F83D46" w:rsidRPr="00402E21" w14:paraId="310BC9FB" w14:textId="77777777" w:rsidTr="006E136A">
        <w:tc>
          <w:tcPr>
            <w:tcW w:w="1560" w:type="dxa"/>
          </w:tcPr>
          <w:p w14:paraId="19476385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КБР</w:t>
            </w:r>
          </w:p>
        </w:tc>
        <w:tc>
          <w:tcPr>
            <w:tcW w:w="2409" w:type="dxa"/>
            <w:vAlign w:val="bottom"/>
          </w:tcPr>
          <w:p w14:paraId="62C1B44A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+ 1 115</w:t>
            </w:r>
          </w:p>
        </w:tc>
        <w:tc>
          <w:tcPr>
            <w:tcW w:w="2127" w:type="dxa"/>
          </w:tcPr>
          <w:p w14:paraId="3C2E65F5" w14:textId="77777777" w:rsidR="00F83D46" w:rsidRPr="00402E21" w:rsidRDefault="00F83D46" w:rsidP="006E136A">
            <w:pPr>
              <w:jc w:val="right"/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341</w:t>
            </w:r>
          </w:p>
        </w:tc>
        <w:tc>
          <w:tcPr>
            <w:tcW w:w="2126" w:type="dxa"/>
          </w:tcPr>
          <w:p w14:paraId="5B0A3122" w14:textId="77777777" w:rsidR="00F83D46" w:rsidRPr="00402E21" w:rsidRDefault="00F83D46" w:rsidP="006E136A">
            <w:pPr>
              <w:jc w:val="right"/>
              <w:rPr>
                <w:szCs w:val="20"/>
                <w:lang w:val="en-US"/>
              </w:rPr>
            </w:pPr>
            <w:r w:rsidRPr="00402E21">
              <w:rPr>
                <w:sz w:val="22"/>
                <w:szCs w:val="20"/>
                <w:lang w:val="en-US"/>
              </w:rPr>
              <w:t>30,6</w:t>
            </w:r>
          </w:p>
        </w:tc>
      </w:tr>
      <w:tr w:rsidR="00F83D46" w:rsidRPr="00402E21" w14:paraId="037793E6" w14:textId="77777777" w:rsidTr="006E136A">
        <w:tc>
          <w:tcPr>
            <w:tcW w:w="1560" w:type="dxa"/>
          </w:tcPr>
          <w:p w14:paraId="2C5079DA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КЧР</w:t>
            </w:r>
          </w:p>
        </w:tc>
        <w:tc>
          <w:tcPr>
            <w:tcW w:w="2409" w:type="dxa"/>
            <w:vAlign w:val="bottom"/>
          </w:tcPr>
          <w:p w14:paraId="265F679B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+ 483</w:t>
            </w:r>
          </w:p>
        </w:tc>
        <w:tc>
          <w:tcPr>
            <w:tcW w:w="2127" w:type="dxa"/>
          </w:tcPr>
          <w:p w14:paraId="35165CC2" w14:textId="77777777" w:rsidR="00F83D46" w:rsidRPr="00402E21" w:rsidRDefault="00F83D46" w:rsidP="006E136A">
            <w:pPr>
              <w:jc w:val="right"/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379</w:t>
            </w:r>
          </w:p>
        </w:tc>
        <w:tc>
          <w:tcPr>
            <w:tcW w:w="2126" w:type="dxa"/>
          </w:tcPr>
          <w:p w14:paraId="35F141D7" w14:textId="77777777" w:rsidR="00F83D46" w:rsidRPr="00402E21" w:rsidRDefault="00F83D46" w:rsidP="006E136A">
            <w:pPr>
              <w:jc w:val="right"/>
              <w:rPr>
                <w:szCs w:val="20"/>
                <w:lang w:val="en-US"/>
              </w:rPr>
            </w:pPr>
            <w:r w:rsidRPr="00402E21">
              <w:rPr>
                <w:sz w:val="22"/>
                <w:szCs w:val="20"/>
                <w:lang w:val="en-US"/>
              </w:rPr>
              <w:t>78,5</w:t>
            </w:r>
          </w:p>
        </w:tc>
      </w:tr>
      <w:tr w:rsidR="00F83D46" w:rsidRPr="00402E21" w14:paraId="39EA49D2" w14:textId="77777777" w:rsidTr="006E136A">
        <w:tc>
          <w:tcPr>
            <w:tcW w:w="1560" w:type="dxa"/>
          </w:tcPr>
          <w:p w14:paraId="1D719A46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Сев. Осетия</w:t>
            </w:r>
          </w:p>
        </w:tc>
        <w:tc>
          <w:tcPr>
            <w:tcW w:w="2409" w:type="dxa"/>
            <w:vAlign w:val="bottom"/>
          </w:tcPr>
          <w:p w14:paraId="2A38405B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+ 765</w:t>
            </w:r>
          </w:p>
        </w:tc>
        <w:tc>
          <w:tcPr>
            <w:tcW w:w="2127" w:type="dxa"/>
          </w:tcPr>
          <w:p w14:paraId="4B099D21" w14:textId="77777777" w:rsidR="00F83D46" w:rsidRPr="00402E21" w:rsidRDefault="00F83D46" w:rsidP="006E136A">
            <w:pPr>
              <w:jc w:val="right"/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133</w:t>
            </w:r>
          </w:p>
        </w:tc>
        <w:tc>
          <w:tcPr>
            <w:tcW w:w="2126" w:type="dxa"/>
          </w:tcPr>
          <w:p w14:paraId="4ADDCC0F" w14:textId="77777777" w:rsidR="00F83D46" w:rsidRPr="00402E21" w:rsidRDefault="00F83D46" w:rsidP="006E136A">
            <w:pPr>
              <w:jc w:val="right"/>
              <w:rPr>
                <w:szCs w:val="20"/>
                <w:lang w:val="en-US"/>
              </w:rPr>
            </w:pPr>
            <w:r w:rsidRPr="00402E21">
              <w:rPr>
                <w:sz w:val="22"/>
                <w:szCs w:val="20"/>
                <w:lang w:val="en-US"/>
              </w:rPr>
              <w:t>17,4</w:t>
            </w:r>
          </w:p>
        </w:tc>
      </w:tr>
      <w:tr w:rsidR="00F83D46" w:rsidRPr="00402E21" w14:paraId="685A88A3" w14:textId="77777777" w:rsidTr="006E136A">
        <w:tc>
          <w:tcPr>
            <w:tcW w:w="1560" w:type="dxa"/>
          </w:tcPr>
          <w:p w14:paraId="6C1EC61E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Чечня</w:t>
            </w:r>
          </w:p>
        </w:tc>
        <w:tc>
          <w:tcPr>
            <w:tcW w:w="2409" w:type="dxa"/>
            <w:vAlign w:val="bottom"/>
          </w:tcPr>
          <w:p w14:paraId="73A35C04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+ 2 071</w:t>
            </w:r>
          </w:p>
        </w:tc>
        <w:tc>
          <w:tcPr>
            <w:tcW w:w="2127" w:type="dxa"/>
          </w:tcPr>
          <w:p w14:paraId="5D0DEDAD" w14:textId="77777777" w:rsidR="00F83D46" w:rsidRPr="00402E21" w:rsidRDefault="00F83D46" w:rsidP="006E136A">
            <w:pPr>
              <w:jc w:val="right"/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140</w:t>
            </w:r>
          </w:p>
        </w:tc>
        <w:tc>
          <w:tcPr>
            <w:tcW w:w="2126" w:type="dxa"/>
          </w:tcPr>
          <w:p w14:paraId="7A63F929" w14:textId="77777777" w:rsidR="00F83D46" w:rsidRPr="00402E21" w:rsidRDefault="00F83D46" w:rsidP="006E136A">
            <w:pPr>
              <w:jc w:val="right"/>
              <w:rPr>
                <w:szCs w:val="20"/>
                <w:lang w:val="en-US"/>
              </w:rPr>
            </w:pPr>
            <w:r w:rsidRPr="00402E21">
              <w:rPr>
                <w:sz w:val="22"/>
                <w:szCs w:val="20"/>
                <w:lang w:val="en-US"/>
              </w:rPr>
              <w:t>6,8</w:t>
            </w:r>
          </w:p>
        </w:tc>
      </w:tr>
      <w:tr w:rsidR="00F83D46" w:rsidRPr="00402E21" w14:paraId="1D209778" w14:textId="77777777" w:rsidTr="006E136A">
        <w:tc>
          <w:tcPr>
            <w:tcW w:w="1560" w:type="dxa"/>
          </w:tcPr>
          <w:p w14:paraId="7438C109" w14:textId="77777777" w:rsidR="00F83D46" w:rsidRPr="00402E21" w:rsidRDefault="00F83D46" w:rsidP="006E136A">
            <w:pPr>
              <w:jc w:val="both"/>
            </w:pPr>
            <w:r w:rsidRPr="00402E21">
              <w:rPr>
                <w:sz w:val="22"/>
              </w:rPr>
              <w:t>Ставрополье</w:t>
            </w:r>
          </w:p>
        </w:tc>
        <w:tc>
          <w:tcPr>
            <w:tcW w:w="2409" w:type="dxa"/>
            <w:vAlign w:val="bottom"/>
          </w:tcPr>
          <w:p w14:paraId="40525EB8" w14:textId="77777777" w:rsidR="00F83D46" w:rsidRPr="00402E21" w:rsidRDefault="00F83D46" w:rsidP="006E136A">
            <w:pPr>
              <w:jc w:val="right"/>
              <w:rPr>
                <w:szCs w:val="24"/>
              </w:rPr>
            </w:pPr>
            <w:r w:rsidRPr="00402E21">
              <w:rPr>
                <w:sz w:val="22"/>
                <w:szCs w:val="24"/>
                <w:lang w:eastAsia="ru-RU"/>
              </w:rPr>
              <w:t>+ 3 136</w:t>
            </w:r>
          </w:p>
        </w:tc>
        <w:tc>
          <w:tcPr>
            <w:tcW w:w="2127" w:type="dxa"/>
          </w:tcPr>
          <w:p w14:paraId="33089AC7" w14:textId="77777777" w:rsidR="00F83D46" w:rsidRPr="00402E21" w:rsidRDefault="00F83D46" w:rsidP="006E136A">
            <w:pPr>
              <w:jc w:val="right"/>
            </w:pPr>
            <w:r w:rsidRPr="00402E21">
              <w:rPr>
                <w:rStyle w:val="a6"/>
                <w:i w:val="0"/>
                <w:iCs w:val="0"/>
                <w:sz w:val="22"/>
                <w:szCs w:val="24"/>
              </w:rPr>
              <w:t>997</w:t>
            </w:r>
          </w:p>
        </w:tc>
        <w:tc>
          <w:tcPr>
            <w:tcW w:w="2126" w:type="dxa"/>
          </w:tcPr>
          <w:p w14:paraId="6C268747" w14:textId="77777777" w:rsidR="00F83D46" w:rsidRPr="00402E21" w:rsidRDefault="00F83D46" w:rsidP="006E136A">
            <w:pPr>
              <w:jc w:val="right"/>
              <w:rPr>
                <w:szCs w:val="20"/>
                <w:lang w:val="en-US"/>
              </w:rPr>
            </w:pPr>
            <w:r w:rsidRPr="00402E21">
              <w:rPr>
                <w:sz w:val="22"/>
                <w:szCs w:val="20"/>
                <w:lang w:val="en-US"/>
              </w:rPr>
              <w:t>31,8</w:t>
            </w:r>
          </w:p>
        </w:tc>
      </w:tr>
      <w:tr w:rsidR="00F83D46" w:rsidRPr="00402E21" w14:paraId="3EA601D3" w14:textId="77777777" w:rsidTr="006E136A">
        <w:tc>
          <w:tcPr>
            <w:tcW w:w="1560" w:type="dxa"/>
          </w:tcPr>
          <w:p w14:paraId="065FA6FF" w14:textId="77777777" w:rsidR="00F83D46" w:rsidRPr="00402E21" w:rsidRDefault="00F83D46" w:rsidP="006E136A">
            <w:pPr>
              <w:jc w:val="both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СКФО</w:t>
            </w:r>
          </w:p>
        </w:tc>
        <w:tc>
          <w:tcPr>
            <w:tcW w:w="2409" w:type="dxa"/>
          </w:tcPr>
          <w:p w14:paraId="1E96344B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b/>
                <w:bCs/>
                <w:sz w:val="22"/>
              </w:rPr>
              <w:t>+ 11 852</w:t>
            </w:r>
          </w:p>
        </w:tc>
        <w:tc>
          <w:tcPr>
            <w:tcW w:w="2127" w:type="dxa"/>
          </w:tcPr>
          <w:p w14:paraId="0360E8CE" w14:textId="77777777" w:rsidR="00F83D46" w:rsidRPr="00402E21" w:rsidRDefault="00F83D46" w:rsidP="006E136A">
            <w:pPr>
              <w:jc w:val="right"/>
              <w:rPr>
                <w:b/>
                <w:bCs/>
              </w:rPr>
            </w:pPr>
            <w:r w:rsidRPr="00402E21">
              <w:rPr>
                <w:rStyle w:val="a6"/>
                <w:b/>
                <w:bCs/>
                <w:i w:val="0"/>
                <w:iCs w:val="0"/>
                <w:sz w:val="22"/>
                <w:szCs w:val="24"/>
              </w:rPr>
              <w:t>3 118</w:t>
            </w:r>
          </w:p>
        </w:tc>
        <w:tc>
          <w:tcPr>
            <w:tcW w:w="2126" w:type="dxa"/>
          </w:tcPr>
          <w:p w14:paraId="37CFEC38" w14:textId="77777777" w:rsidR="00F83D46" w:rsidRPr="00402E21" w:rsidRDefault="00F83D46" w:rsidP="006E136A">
            <w:pPr>
              <w:jc w:val="right"/>
              <w:rPr>
                <w:b/>
                <w:bCs/>
                <w:szCs w:val="20"/>
                <w:lang w:val="en-US"/>
              </w:rPr>
            </w:pPr>
            <w:r w:rsidRPr="00402E21">
              <w:rPr>
                <w:b/>
                <w:bCs/>
                <w:sz w:val="22"/>
                <w:szCs w:val="20"/>
                <w:lang w:val="en-US"/>
              </w:rPr>
              <w:t>26,3</w:t>
            </w:r>
          </w:p>
        </w:tc>
      </w:tr>
    </w:tbl>
    <w:p w14:paraId="01A0E18F" w14:textId="77777777" w:rsidR="00F83D46" w:rsidRDefault="00F83D46" w:rsidP="00F83D46">
      <w:pPr>
        <w:jc w:val="both"/>
        <w:rPr>
          <w:rStyle w:val="a6"/>
          <w:i w:val="0"/>
          <w:iCs w:val="0"/>
          <w:color w:val="C00000"/>
        </w:rPr>
      </w:pPr>
    </w:p>
    <w:p w14:paraId="13F9DFA0" w14:textId="77777777" w:rsidR="00F83D46" w:rsidRPr="008D3EA6" w:rsidRDefault="00F83D46" w:rsidP="00F83D46">
      <w:pPr>
        <w:jc w:val="both"/>
        <w:rPr>
          <w:bCs/>
          <w:szCs w:val="24"/>
        </w:rPr>
      </w:pPr>
      <w:r w:rsidRPr="008D3EA6">
        <w:rPr>
          <w:rStyle w:val="a6"/>
          <w:i w:val="0"/>
          <w:iCs w:val="0"/>
        </w:rPr>
        <w:tab/>
        <w:t xml:space="preserve">По-прежнему наиболее заметны манипуляции с данными </w:t>
      </w:r>
      <w:r w:rsidRPr="008D3EA6">
        <w:rPr>
          <w:rStyle w:val="a6"/>
          <w:bCs/>
          <w:i w:val="0"/>
          <w:iCs w:val="0"/>
          <w:szCs w:val="24"/>
        </w:rPr>
        <w:t>в Чечне, которая оказалась перво</w:t>
      </w:r>
      <w:r>
        <w:rPr>
          <w:rStyle w:val="a6"/>
          <w:bCs/>
          <w:i w:val="0"/>
          <w:iCs w:val="0"/>
          <w:szCs w:val="24"/>
        </w:rPr>
        <w:t>й</w:t>
      </w:r>
      <w:r w:rsidRPr="008D3EA6">
        <w:rPr>
          <w:rStyle w:val="a6"/>
          <w:bCs/>
          <w:i w:val="0"/>
          <w:iCs w:val="0"/>
          <w:szCs w:val="24"/>
        </w:rPr>
        <w:t xml:space="preserve"> на Северном Кавказе по общему приросту смертности во время пандемии, </w:t>
      </w:r>
      <w:r>
        <w:rPr>
          <w:rStyle w:val="a6"/>
          <w:bCs/>
          <w:i w:val="0"/>
          <w:iCs w:val="0"/>
          <w:szCs w:val="24"/>
        </w:rPr>
        <w:t>последней –</w:t>
      </w:r>
      <w:r w:rsidRPr="008D3EA6">
        <w:rPr>
          <w:rStyle w:val="a6"/>
          <w:bCs/>
          <w:i w:val="0"/>
          <w:iCs w:val="0"/>
          <w:szCs w:val="24"/>
        </w:rPr>
        <w:t xml:space="preserve"> </w:t>
      </w:r>
      <w:r>
        <w:rPr>
          <w:rStyle w:val="a6"/>
          <w:bCs/>
          <w:i w:val="0"/>
          <w:iCs w:val="0"/>
          <w:szCs w:val="24"/>
        </w:rPr>
        <w:t xml:space="preserve">по </w:t>
      </w:r>
      <w:proofErr w:type="spellStart"/>
      <w:r w:rsidRPr="008D3EA6">
        <w:rPr>
          <w:rStyle w:val="a6"/>
          <w:bCs/>
          <w:i w:val="0"/>
          <w:iCs w:val="0"/>
          <w:szCs w:val="24"/>
        </w:rPr>
        <w:t>медицински</w:t>
      </w:r>
      <w:proofErr w:type="spellEnd"/>
      <w:r w:rsidRPr="008D3EA6">
        <w:rPr>
          <w:rStyle w:val="a6"/>
          <w:bCs/>
          <w:i w:val="0"/>
          <w:iCs w:val="0"/>
          <w:szCs w:val="24"/>
        </w:rPr>
        <w:t xml:space="preserve"> зафиксированн</w:t>
      </w:r>
      <w:r>
        <w:rPr>
          <w:rStyle w:val="a6"/>
          <w:bCs/>
          <w:i w:val="0"/>
          <w:iCs w:val="0"/>
          <w:szCs w:val="24"/>
        </w:rPr>
        <w:t>ой</w:t>
      </w:r>
      <w:r w:rsidRPr="008D3EA6">
        <w:rPr>
          <w:rStyle w:val="a6"/>
          <w:bCs/>
          <w:i w:val="0"/>
          <w:iCs w:val="0"/>
          <w:szCs w:val="24"/>
        </w:rPr>
        <w:t xml:space="preserve"> смертност</w:t>
      </w:r>
      <w:r>
        <w:rPr>
          <w:rStyle w:val="a6"/>
          <w:bCs/>
          <w:i w:val="0"/>
          <w:iCs w:val="0"/>
          <w:szCs w:val="24"/>
        </w:rPr>
        <w:t>и</w:t>
      </w:r>
      <w:r w:rsidRPr="008D3EA6">
        <w:rPr>
          <w:rStyle w:val="a6"/>
          <w:bCs/>
          <w:i w:val="0"/>
          <w:iCs w:val="0"/>
          <w:szCs w:val="24"/>
        </w:rPr>
        <w:t xml:space="preserve"> от </w:t>
      </w:r>
      <w:proofErr w:type="spellStart"/>
      <w:r w:rsidRPr="008D3EA6">
        <w:rPr>
          <w:rStyle w:val="a6"/>
          <w:bCs/>
          <w:i w:val="0"/>
          <w:iCs w:val="0"/>
          <w:szCs w:val="24"/>
          <w:lang w:val="en-US"/>
        </w:rPr>
        <w:t>Covid</w:t>
      </w:r>
      <w:proofErr w:type="spellEnd"/>
      <w:r w:rsidRPr="008D3EA6">
        <w:rPr>
          <w:rStyle w:val="a6"/>
          <w:bCs/>
          <w:i w:val="0"/>
          <w:iCs w:val="0"/>
          <w:szCs w:val="24"/>
        </w:rPr>
        <w:t>-19.</w:t>
      </w:r>
      <w:r>
        <w:rPr>
          <w:rStyle w:val="a6"/>
          <w:bCs/>
          <w:i w:val="0"/>
          <w:iCs w:val="0"/>
          <w:szCs w:val="24"/>
        </w:rPr>
        <w:t xml:space="preserve"> В</w:t>
      </w:r>
      <w:r w:rsidRPr="008D3EA6">
        <w:rPr>
          <w:rStyle w:val="a6"/>
          <w:i w:val="0"/>
          <w:iCs w:val="0"/>
        </w:rPr>
        <w:t xml:space="preserve"> той или иной степени расхождения есть в данных по всем республикам</w:t>
      </w:r>
      <w:r>
        <w:rPr>
          <w:rStyle w:val="a6"/>
          <w:i w:val="0"/>
          <w:iCs w:val="0"/>
        </w:rPr>
        <w:t>;</w:t>
      </w:r>
      <w:r w:rsidRPr="008D3EA6">
        <w:rPr>
          <w:rStyle w:val="a6"/>
          <w:i w:val="0"/>
          <w:iCs w:val="0"/>
        </w:rPr>
        <w:t xml:space="preserve"> </w:t>
      </w:r>
      <w:r>
        <w:rPr>
          <w:rStyle w:val="a6"/>
          <w:i w:val="0"/>
          <w:iCs w:val="0"/>
        </w:rPr>
        <w:t>п</w:t>
      </w:r>
      <w:r w:rsidRPr="008D3EA6">
        <w:rPr>
          <w:rStyle w:val="a6"/>
          <w:i w:val="0"/>
          <w:iCs w:val="0"/>
        </w:rPr>
        <w:t xml:space="preserve">ричины </w:t>
      </w:r>
      <w:r>
        <w:rPr>
          <w:rStyle w:val="a6"/>
          <w:i w:val="0"/>
          <w:iCs w:val="0"/>
        </w:rPr>
        <w:t>эт</w:t>
      </w:r>
      <w:r w:rsidRPr="008D3EA6">
        <w:rPr>
          <w:rStyle w:val="a6"/>
          <w:i w:val="0"/>
          <w:iCs w:val="0"/>
        </w:rPr>
        <w:t xml:space="preserve">их </w:t>
      </w:r>
      <w:r>
        <w:rPr>
          <w:rStyle w:val="a6"/>
          <w:i w:val="0"/>
          <w:iCs w:val="0"/>
        </w:rPr>
        <w:t xml:space="preserve">расхождений </w:t>
      </w:r>
      <w:r w:rsidRPr="008D3EA6">
        <w:rPr>
          <w:rStyle w:val="a6"/>
          <w:i w:val="0"/>
          <w:iCs w:val="0"/>
        </w:rPr>
        <w:t>подробно описаны в прошлом выпуске бюллетеня</w:t>
      </w:r>
      <w:r>
        <w:rPr>
          <w:rStyle w:val="a8"/>
        </w:rPr>
        <w:footnoteReference w:id="6"/>
      </w:r>
      <w:r w:rsidRPr="008D3EA6">
        <w:rPr>
          <w:rStyle w:val="a6"/>
          <w:i w:val="0"/>
          <w:iCs w:val="0"/>
        </w:rPr>
        <w:t>.</w:t>
      </w:r>
    </w:p>
    <w:p w14:paraId="7404CB33" w14:textId="77777777" w:rsidR="00F83D46" w:rsidRDefault="00F83D46" w:rsidP="00F83D46">
      <w:pPr>
        <w:jc w:val="center"/>
      </w:pPr>
      <w:r>
        <w:t>*****</w:t>
      </w:r>
    </w:p>
    <w:p w14:paraId="76F45334" w14:textId="77777777" w:rsidR="00F83D46" w:rsidRDefault="00F83D46" w:rsidP="00F83D46">
      <w:pPr>
        <w:ind w:firstLine="708"/>
        <w:jc w:val="both"/>
      </w:pPr>
      <w:r>
        <w:t xml:space="preserve">Об отмене поэтапного «выхода из режима самоизоляции» официально не объявлялось, и </w:t>
      </w:r>
      <w:r w:rsidRPr="00335543">
        <w:t>до конца осени</w:t>
      </w:r>
      <w:r>
        <w:t xml:space="preserve"> на сайте «</w:t>
      </w:r>
      <w:proofErr w:type="spellStart"/>
      <w:r>
        <w:t>Стопкоронавирус.РФ</w:t>
      </w:r>
      <w:proofErr w:type="spellEnd"/>
      <w:r>
        <w:t xml:space="preserve">» присутствовала карта, на которой регионы России были окрашены в цвета, соответствующие текущему этапу «выхода из режима самоизоляции». Цвета с карты были убраны лишь </w:t>
      </w:r>
      <w:r w:rsidRPr="00193B7A">
        <w:t>в середине декабря</w:t>
      </w:r>
      <w:r>
        <w:t>.</w:t>
      </w:r>
    </w:p>
    <w:p w14:paraId="1628FB3D" w14:textId="77777777" w:rsidR="00F83D46" w:rsidRDefault="00F83D46" w:rsidP="00F83D46">
      <w:pPr>
        <w:ind w:firstLine="708"/>
        <w:jc w:val="both"/>
      </w:pPr>
      <w:r>
        <w:t>Несмотря на рост заболеваемости в регионах Северного Кавказа, обозначившийся еще летом, власти на протяжении всей осени отмечали, что население не слишком аккуратно соблюдает противоэпидемические меры</w:t>
      </w:r>
      <w:r>
        <w:rPr>
          <w:rStyle w:val="a8"/>
        </w:rPr>
        <w:footnoteReference w:id="7"/>
      </w:r>
      <w:r>
        <w:t>.</w:t>
      </w:r>
    </w:p>
    <w:p w14:paraId="3D3B04B0" w14:textId="77777777" w:rsidR="00F83D46" w:rsidRDefault="00F83D46" w:rsidP="00F83D46">
      <w:pPr>
        <w:ind w:firstLine="708"/>
        <w:jc w:val="both"/>
        <w:rPr>
          <w:color w:val="000000"/>
          <w:szCs w:val="24"/>
        </w:rPr>
      </w:pPr>
      <w:r>
        <w:t xml:space="preserve">В ряде случаев сами власти способствовали этому. Так, </w:t>
      </w:r>
      <w:r w:rsidRPr="002F1179">
        <w:rPr>
          <w:b/>
          <w:bCs/>
          <w:i/>
          <w:iCs/>
          <w:color w:val="000000"/>
          <w:szCs w:val="24"/>
        </w:rPr>
        <w:t>10 октября</w:t>
      </w:r>
      <w:r w:rsidRPr="008E054B">
        <w:rPr>
          <w:color w:val="000000"/>
          <w:szCs w:val="24"/>
        </w:rPr>
        <w:t xml:space="preserve"> в г. </w:t>
      </w:r>
      <w:r w:rsidRPr="00803031">
        <w:rPr>
          <w:i/>
          <w:iCs/>
          <w:color w:val="000000"/>
          <w:szCs w:val="24"/>
        </w:rPr>
        <w:t>Сунжа Республики Ингушетия</w:t>
      </w:r>
      <w:r>
        <w:rPr>
          <w:color w:val="000000"/>
          <w:szCs w:val="24"/>
        </w:rPr>
        <w:t xml:space="preserve"> </w:t>
      </w:r>
      <w:r w:rsidRPr="008E054B">
        <w:rPr>
          <w:color w:val="000000"/>
          <w:szCs w:val="24"/>
        </w:rPr>
        <w:t>состоялся концерт с участием звезд российской и кавказской эстрады</w:t>
      </w:r>
      <w:r>
        <w:rPr>
          <w:color w:val="000000"/>
          <w:szCs w:val="24"/>
        </w:rPr>
        <w:t xml:space="preserve"> в рамках </w:t>
      </w:r>
      <w:r w:rsidRPr="008E054B">
        <w:rPr>
          <w:color w:val="000000"/>
          <w:szCs w:val="24"/>
        </w:rPr>
        <w:t>праздновани</w:t>
      </w:r>
      <w:r>
        <w:rPr>
          <w:color w:val="000000"/>
          <w:szCs w:val="24"/>
        </w:rPr>
        <w:t>я</w:t>
      </w:r>
      <w:r w:rsidRPr="008E054B">
        <w:rPr>
          <w:color w:val="000000"/>
          <w:szCs w:val="24"/>
        </w:rPr>
        <w:t xml:space="preserve"> 250-летия единения Ингушетии с Россией. </w:t>
      </w:r>
      <w:r>
        <w:rPr>
          <w:color w:val="000000"/>
          <w:szCs w:val="24"/>
        </w:rPr>
        <w:t>О</w:t>
      </w:r>
      <w:r w:rsidRPr="008E054B">
        <w:rPr>
          <w:color w:val="000000"/>
          <w:szCs w:val="24"/>
        </w:rPr>
        <w:t>фициально сообщалось</w:t>
      </w:r>
      <w:r>
        <w:rPr>
          <w:rStyle w:val="a8"/>
          <w:color w:val="000000"/>
        </w:rPr>
        <w:footnoteReference w:id="8"/>
      </w:r>
      <w:r w:rsidRPr="008E054B">
        <w:rPr>
          <w:color w:val="000000"/>
          <w:szCs w:val="24"/>
        </w:rPr>
        <w:t>, что на концерте соблюдались все требования Роспотребнадзора</w:t>
      </w:r>
      <w:r>
        <w:rPr>
          <w:color w:val="000000"/>
          <w:szCs w:val="24"/>
        </w:rPr>
        <w:t>.</w:t>
      </w:r>
      <w:r w:rsidRPr="008E054B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Однако </w:t>
      </w:r>
      <w:r w:rsidRPr="002F1179">
        <w:rPr>
          <w:color w:val="000000"/>
          <w:szCs w:val="24"/>
        </w:rPr>
        <w:t xml:space="preserve">очевидцы, в том числе и сотрудник ПЦ </w:t>
      </w:r>
      <w:r>
        <w:rPr>
          <w:color w:val="000000"/>
          <w:szCs w:val="24"/>
        </w:rPr>
        <w:t>«</w:t>
      </w:r>
      <w:r w:rsidRPr="002F1179">
        <w:rPr>
          <w:color w:val="000000"/>
          <w:szCs w:val="24"/>
        </w:rPr>
        <w:t>Мемориал</w:t>
      </w:r>
      <w:r>
        <w:rPr>
          <w:color w:val="000000"/>
          <w:szCs w:val="24"/>
        </w:rPr>
        <w:t>»</w:t>
      </w:r>
      <w:r w:rsidRPr="002F1179">
        <w:rPr>
          <w:color w:val="000000"/>
          <w:szCs w:val="24"/>
        </w:rPr>
        <w:t>, сообщали, что большинство зрителей на трибунах не соблюдали</w:t>
      </w:r>
      <w:r>
        <w:rPr>
          <w:color w:val="000000"/>
          <w:szCs w:val="24"/>
        </w:rPr>
        <w:t xml:space="preserve"> </w:t>
      </w:r>
      <w:r w:rsidRPr="002F1179">
        <w:rPr>
          <w:color w:val="000000"/>
          <w:szCs w:val="24"/>
        </w:rPr>
        <w:t xml:space="preserve">масочный режим, </w:t>
      </w:r>
      <w:r>
        <w:rPr>
          <w:color w:val="000000"/>
          <w:szCs w:val="24"/>
        </w:rPr>
        <w:t xml:space="preserve">а </w:t>
      </w:r>
      <w:r w:rsidRPr="002F1179">
        <w:rPr>
          <w:color w:val="000000"/>
          <w:szCs w:val="24"/>
        </w:rPr>
        <w:t>социальная дистанция отсутствовала.</w:t>
      </w:r>
      <w:r>
        <w:rPr>
          <w:color w:val="000000"/>
          <w:szCs w:val="24"/>
        </w:rPr>
        <w:t xml:space="preserve"> При этом правительство Ингушетии отказалось согласовать митинг в поддержку фигурантов </w:t>
      </w:r>
      <w:r>
        <w:rPr>
          <w:color w:val="000000"/>
          <w:szCs w:val="24"/>
        </w:rPr>
        <w:lastRenderedPageBreak/>
        <w:t>«Ингушского дела», ссылаясь на сложную эпидемическую обстановку</w:t>
      </w:r>
      <w:r>
        <w:rPr>
          <w:rStyle w:val="a8"/>
          <w:color w:val="000000"/>
          <w:szCs w:val="24"/>
        </w:rPr>
        <w:footnoteReference w:id="9"/>
      </w:r>
      <w:r>
        <w:rPr>
          <w:color w:val="000000"/>
          <w:szCs w:val="24"/>
        </w:rPr>
        <w:t>. Как и весной, требуя от граждан соблюдать масочный режим, чиновники Чеченской Республики не считали эти требования обязательными для самих себя</w:t>
      </w:r>
      <w:r>
        <w:rPr>
          <w:rStyle w:val="a8"/>
          <w:color w:val="000000"/>
          <w:szCs w:val="24"/>
        </w:rPr>
        <w:footnoteReference w:id="10"/>
      </w:r>
      <w:r>
        <w:rPr>
          <w:color w:val="000000"/>
          <w:szCs w:val="24"/>
        </w:rPr>
        <w:t>.</w:t>
      </w:r>
    </w:p>
    <w:p w14:paraId="1C2FB040" w14:textId="77777777" w:rsidR="00F83D46" w:rsidRDefault="00F83D46" w:rsidP="00F83D46">
      <w:pPr>
        <w:ind w:firstLine="708"/>
        <w:jc w:val="both"/>
        <w:rPr>
          <w:color w:val="000000"/>
        </w:rPr>
      </w:pPr>
      <w:r>
        <w:rPr>
          <w:color w:val="000000"/>
        </w:rPr>
        <w:t>Со второй половины октября</w:t>
      </w:r>
      <w:r w:rsidRPr="00705FBB">
        <w:rPr>
          <w:color w:val="000000"/>
        </w:rPr>
        <w:t xml:space="preserve"> </w:t>
      </w:r>
      <w:r w:rsidRPr="008B28CA">
        <w:rPr>
          <w:color w:val="000000"/>
        </w:rPr>
        <w:t>власти</w:t>
      </w:r>
      <w:r w:rsidRPr="00705FBB">
        <w:rPr>
          <w:color w:val="000000"/>
        </w:rPr>
        <w:t xml:space="preserve"> </w:t>
      </w:r>
      <w:r>
        <w:rPr>
          <w:color w:val="000000"/>
        </w:rPr>
        <w:t xml:space="preserve">северокавказских регионов </w:t>
      </w:r>
      <w:r w:rsidRPr="00705FBB">
        <w:rPr>
          <w:color w:val="000000"/>
        </w:rPr>
        <w:t xml:space="preserve">указами </w:t>
      </w:r>
      <w:r>
        <w:rPr>
          <w:color w:val="000000"/>
        </w:rPr>
        <w:t xml:space="preserve">возвращали ранее отмененные противоэпидемические меры или же вводили новые: принудительную самоизоляцию для людей из «групп риска» (старше 65 лет или страдающих хроническими заболеваниями); обязательное </w:t>
      </w:r>
      <w:r w:rsidRPr="00705FBB">
        <w:rPr>
          <w:color w:val="000000"/>
        </w:rPr>
        <w:t>использова</w:t>
      </w:r>
      <w:r>
        <w:rPr>
          <w:color w:val="000000"/>
        </w:rPr>
        <w:t>ние</w:t>
      </w:r>
      <w:r w:rsidRPr="00705FBB">
        <w:rPr>
          <w:color w:val="000000"/>
        </w:rPr>
        <w:t xml:space="preserve"> средств индивидуальной защиты органов дыхания в общественных местах</w:t>
      </w:r>
      <w:r>
        <w:rPr>
          <w:color w:val="000000"/>
        </w:rPr>
        <w:t>; запрет массовых мероприятий; ограничение работы ресторанов и банкетных залов; перевод учебных заведений на удаленный режим занятий</w:t>
      </w:r>
      <w:r>
        <w:rPr>
          <w:rStyle w:val="a8"/>
          <w:color w:val="000000"/>
        </w:rPr>
        <w:footnoteReference w:id="11"/>
      </w:r>
      <w:r w:rsidRPr="00705FBB">
        <w:rPr>
          <w:color w:val="000000"/>
        </w:rPr>
        <w:t>.</w:t>
      </w:r>
      <w:r>
        <w:rPr>
          <w:color w:val="000000"/>
        </w:rPr>
        <w:t xml:space="preserve"> Впрочем, соблюдение новых мер (как и введенных ранее) оставляло желать лучшего.</w:t>
      </w:r>
    </w:p>
    <w:p w14:paraId="6C8958B2" w14:textId="77777777" w:rsidR="00F83D46" w:rsidRDefault="00F83D46" w:rsidP="00F83D46">
      <w:pPr>
        <w:jc w:val="both"/>
        <w:rPr>
          <w:color w:val="000000"/>
        </w:rPr>
      </w:pPr>
    </w:p>
    <w:p w14:paraId="512ABC8D" w14:textId="77777777" w:rsidR="00F83D46" w:rsidRDefault="00F83D46"/>
    <w:p w14:paraId="6CB36782" w14:textId="77777777" w:rsidR="00353A3F" w:rsidRDefault="00353A3F" w:rsidP="00E91646">
      <w:pPr>
        <w:pStyle w:val="1"/>
        <w:shd w:val="clear" w:color="auto" w:fill="FFFFFF"/>
        <w:tabs>
          <w:tab w:val="clear" w:pos="432"/>
          <w:tab w:val="num" w:pos="0"/>
        </w:tabs>
        <w:spacing w:line="240" w:lineRule="auto"/>
        <w:ind w:left="431" w:hanging="431"/>
      </w:pPr>
      <w:bookmarkStart w:id="3" w:name="_Toc64304814"/>
      <w:bookmarkStart w:id="4" w:name="_Hlk30083936"/>
      <w:r>
        <w:t xml:space="preserve">Ингушетия: год </w:t>
      </w:r>
      <w:proofErr w:type="spellStart"/>
      <w:r>
        <w:t>Калиматова</w:t>
      </w:r>
      <w:proofErr w:type="spellEnd"/>
      <w:r>
        <w:t>, «банкротство» и ситуация с правами человека</w:t>
      </w:r>
      <w:bookmarkEnd w:id="3"/>
    </w:p>
    <w:bookmarkEnd w:id="4"/>
    <w:p w14:paraId="3996CADB" w14:textId="77777777" w:rsidR="00353A3F" w:rsidRDefault="00353A3F" w:rsidP="00353A3F">
      <w:pPr>
        <w:jc w:val="both"/>
      </w:pPr>
    </w:p>
    <w:p w14:paraId="68F10B4C" w14:textId="77777777" w:rsidR="00353A3F" w:rsidRDefault="00353A3F" w:rsidP="00353A3F">
      <w:pPr>
        <w:ind w:firstLine="708"/>
        <w:jc w:val="both"/>
      </w:pPr>
      <w:r>
        <w:rPr>
          <w:b/>
          <w:bCs/>
          <w:i/>
          <w:iCs/>
        </w:rPr>
        <w:t>8 сентября 2020 года</w:t>
      </w:r>
      <w:r>
        <w:t xml:space="preserve"> исполнился год, как </w:t>
      </w:r>
      <w:r>
        <w:rPr>
          <w:b/>
          <w:bCs/>
        </w:rPr>
        <w:t xml:space="preserve">Махмуд-Али </w:t>
      </w:r>
      <w:proofErr w:type="spellStart"/>
      <w:r>
        <w:rPr>
          <w:b/>
          <w:bCs/>
        </w:rPr>
        <w:t>Калиматов</w:t>
      </w:r>
      <w:proofErr w:type="spellEnd"/>
      <w:r>
        <w:t xml:space="preserve"> был избран депутатами Народного собрания Ингушетии на должность главы республики; фактически он возглавил республику </w:t>
      </w:r>
      <w:r w:rsidRPr="00906710">
        <w:rPr>
          <w:b/>
          <w:bCs/>
          <w:i/>
          <w:iCs/>
        </w:rPr>
        <w:t>26 июня 2019 года</w:t>
      </w:r>
      <w:r>
        <w:t>.</w:t>
      </w:r>
    </w:p>
    <w:p w14:paraId="024B575A" w14:textId="77777777" w:rsidR="00353A3F" w:rsidRDefault="00353A3F" w:rsidP="00353A3F">
      <w:pPr>
        <w:jc w:val="both"/>
      </w:pPr>
    </w:p>
    <w:p w14:paraId="1F62CB06" w14:textId="16241C35" w:rsidR="00353A3F" w:rsidRDefault="00353A3F" w:rsidP="00353A3F">
      <w:pPr>
        <w:pStyle w:val="2"/>
        <w:spacing w:before="0" w:after="0" w:line="240" w:lineRule="auto"/>
        <w:ind w:left="0" w:firstLine="0"/>
      </w:pPr>
      <w:bookmarkStart w:id="5" w:name="_Toc64304815"/>
      <w:proofErr w:type="spellStart"/>
      <w:r>
        <w:t>Калиматов</w:t>
      </w:r>
      <w:proofErr w:type="spellEnd"/>
      <w:r>
        <w:t>: итоги года</w:t>
      </w:r>
      <w:bookmarkEnd w:id="5"/>
    </w:p>
    <w:p w14:paraId="2C1368EB" w14:textId="77777777" w:rsidR="00353A3F" w:rsidRDefault="00353A3F" w:rsidP="00353A3F">
      <w:pPr>
        <w:jc w:val="both"/>
      </w:pPr>
    </w:p>
    <w:p w14:paraId="7FACD1A4" w14:textId="3D1F1A6E" w:rsidR="00353A3F" w:rsidRDefault="00353A3F" w:rsidP="00353A3F">
      <w:pPr>
        <w:ind w:firstLine="708"/>
        <w:jc w:val="both"/>
      </w:pPr>
      <w:r>
        <w:t xml:space="preserve">В «юбилейном» интервью </w:t>
      </w:r>
      <w:proofErr w:type="spellStart"/>
      <w:r>
        <w:t>Калиматов</w:t>
      </w:r>
      <w:proofErr w:type="spellEnd"/>
      <w:r>
        <w:t xml:space="preserve"> выделил две главные задачи: консолидация общества и решение социальных вопросов. Впрочем, решения ни одной из задач пока не видно даже в отдаленной перспективе.</w:t>
      </w:r>
    </w:p>
    <w:p w14:paraId="23F36B5A" w14:textId="3665D79D" w:rsidR="00353A3F" w:rsidRDefault="0026135A" w:rsidP="00353A3F">
      <w:pPr>
        <w:ind w:firstLine="708"/>
        <w:jc w:val="both"/>
      </w:pPr>
      <w:r>
        <w:t xml:space="preserve">В качестве </w:t>
      </w:r>
      <w:r w:rsidR="00353A3F">
        <w:t>достижени</w:t>
      </w:r>
      <w:r w:rsidR="00451E02">
        <w:t>я</w:t>
      </w:r>
      <w:r w:rsidR="00353A3F">
        <w:t xml:space="preserve"> глава республики отметил, что за год смог собрать </w:t>
      </w:r>
      <w:proofErr w:type="gramStart"/>
      <w:r w:rsidR="00353A3F">
        <w:t>команду профессионалов</w:t>
      </w:r>
      <w:proofErr w:type="gramEnd"/>
      <w:r w:rsidR="00353A3F">
        <w:t xml:space="preserve">, оговорившись: многих специалистов пришлось приглашать из других регионов, так как </w:t>
      </w:r>
      <w:r w:rsidR="00353A3F">
        <w:rPr>
          <w:i/>
          <w:iCs/>
        </w:rPr>
        <w:t>«у них родственников здесь нет»</w:t>
      </w:r>
      <w:r w:rsidR="00353A3F">
        <w:rPr>
          <w:rStyle w:val="a8"/>
          <w:i/>
          <w:iCs/>
        </w:rPr>
        <w:footnoteReference w:id="12"/>
      </w:r>
      <w:r w:rsidR="00353A3F">
        <w:t>.</w:t>
      </w:r>
    </w:p>
    <w:p w14:paraId="20A8E50C" w14:textId="40CF622E" w:rsidR="00353A3F" w:rsidRDefault="00353A3F" w:rsidP="00353A3F">
      <w:pPr>
        <w:ind w:firstLine="708"/>
        <w:jc w:val="both"/>
        <w:rPr>
          <w:szCs w:val="24"/>
        </w:rPr>
      </w:pPr>
      <w:r>
        <w:t xml:space="preserve">Действительно, </w:t>
      </w:r>
      <w:r>
        <w:rPr>
          <w:bCs/>
        </w:rPr>
        <w:t xml:space="preserve">в верхушке республиканской власти произошли большие изменения. </w:t>
      </w:r>
      <w:r>
        <w:t xml:space="preserve">Еще до инаугурации </w:t>
      </w:r>
      <w:proofErr w:type="spellStart"/>
      <w:r>
        <w:t>Калиматов</w:t>
      </w:r>
      <w:proofErr w:type="spellEnd"/>
      <w:r>
        <w:t xml:space="preserve"> «зачистил» значительную часть </w:t>
      </w:r>
      <w:proofErr w:type="spellStart"/>
      <w:r w:rsidR="00451E02">
        <w:t>е</w:t>
      </w:r>
      <w:r>
        <w:t>вкуровской</w:t>
      </w:r>
      <w:proofErr w:type="spellEnd"/>
      <w:r>
        <w:t xml:space="preserve"> команды: ушли в отставку большинство министров, руководитель администрации главы, сенатор, помощники главы, мэры и главы администраций</w:t>
      </w:r>
      <w:r>
        <w:rPr>
          <w:rStyle w:val="a8"/>
        </w:rPr>
        <w:footnoteReference w:id="13"/>
      </w:r>
      <w:r>
        <w:t xml:space="preserve">. После вступления </w:t>
      </w:r>
      <w:proofErr w:type="spellStart"/>
      <w:r>
        <w:t>Калиматова</w:t>
      </w:r>
      <w:proofErr w:type="spellEnd"/>
      <w:r>
        <w:t xml:space="preserve"> в должность в отношении ряда чиновников были заведены уголовные дела о превышении полномочий и мошенничестве (впрочем, пока в силу вступили приговоры лишь об условном </w:t>
      </w:r>
      <w:r>
        <w:lastRenderedPageBreak/>
        <w:t>наказании или штрафах</w:t>
      </w:r>
      <w:r>
        <w:rPr>
          <w:rStyle w:val="a8"/>
        </w:rPr>
        <w:footnoteReference w:id="14"/>
      </w:r>
      <w:r>
        <w:t>).</w:t>
      </w:r>
      <w:r w:rsidR="00451E02">
        <w:t xml:space="preserve"> </w:t>
      </w:r>
      <w:r>
        <w:t xml:space="preserve">Однако </w:t>
      </w:r>
      <w:r w:rsidR="009C5FC3">
        <w:t>считать</w:t>
      </w:r>
      <w:r>
        <w:t xml:space="preserve"> формировани</w:t>
      </w:r>
      <w:r w:rsidR="009C5FC3">
        <w:t>е</w:t>
      </w:r>
      <w:r>
        <w:t xml:space="preserve"> команды </w:t>
      </w:r>
      <w:proofErr w:type="spellStart"/>
      <w:r>
        <w:t>Калиматова</w:t>
      </w:r>
      <w:proofErr w:type="spellEnd"/>
      <w:r>
        <w:t xml:space="preserve"> </w:t>
      </w:r>
      <w:r w:rsidR="009C5FC3">
        <w:t xml:space="preserve">завершенным </w:t>
      </w:r>
      <w:r>
        <w:t>пока рано,</w:t>
      </w:r>
      <w:r w:rsidR="00451E02">
        <w:t xml:space="preserve"> </w:t>
      </w:r>
      <w:r>
        <w:t>руководство министерств неоднократно менялось</w:t>
      </w:r>
      <w:r>
        <w:rPr>
          <w:rStyle w:val="a8"/>
        </w:rPr>
        <w:footnoteReference w:id="15"/>
      </w:r>
      <w:r>
        <w:t>.</w:t>
      </w:r>
    </w:p>
    <w:p w14:paraId="0A67CF69" w14:textId="7332437E" w:rsidR="00353A3F" w:rsidRDefault="00353A3F" w:rsidP="00353A3F">
      <w:pPr>
        <w:jc w:val="both"/>
        <w:rPr>
          <w:szCs w:val="24"/>
        </w:rPr>
      </w:pPr>
      <w:r>
        <w:rPr>
          <w:szCs w:val="24"/>
        </w:rPr>
        <w:tab/>
        <w:t xml:space="preserve">Говоря о реорганизации на республиканском уровне, отметим, что еще </w:t>
      </w:r>
      <w:r w:rsidRPr="00451E02">
        <w:rPr>
          <w:b/>
          <w:bCs/>
          <w:i/>
          <w:iCs/>
        </w:rPr>
        <w:t xml:space="preserve">5 октября 2019 </w:t>
      </w:r>
      <w:r w:rsidRPr="00451E02">
        <w:rPr>
          <w:rStyle w:val="comment-count"/>
          <w:b/>
          <w:bCs/>
          <w:i/>
          <w:iCs/>
        </w:rPr>
        <w:t>года</w:t>
      </w:r>
      <w:r>
        <w:rPr>
          <w:rStyle w:val="comment-count"/>
        </w:rPr>
        <w:t xml:space="preserve"> </w:t>
      </w:r>
      <w:r>
        <w:t>был расформирован Совет безопасности Республики Ингушетия</w:t>
      </w:r>
      <w:r>
        <w:rPr>
          <w:rStyle w:val="a8"/>
        </w:rPr>
        <w:footnoteReference w:id="16"/>
      </w:r>
      <w:r>
        <w:t xml:space="preserve">, в рамках которого работала Комиссия при </w:t>
      </w:r>
      <w:r w:rsidR="00451E02">
        <w:t>г</w:t>
      </w:r>
      <w:r>
        <w:t xml:space="preserve">лаве РИ по оказанию содействия в адаптации к мирной жизни лицам, решившим прекратить террористическую и экстремистскую деятельность на территории Ингушетии. «Комиссия по адаптации», в которую, кроме республиканского руководства и силовиков, входили представители общественности (в частности, глава представительства ПЦ «Мемориал» в Ингушетии </w:t>
      </w:r>
      <w:r>
        <w:rPr>
          <w:b/>
          <w:bCs/>
        </w:rPr>
        <w:t xml:space="preserve">Тимур </w:t>
      </w:r>
      <w:proofErr w:type="spellStart"/>
      <w:r>
        <w:rPr>
          <w:b/>
          <w:bCs/>
        </w:rPr>
        <w:t>Акиев</w:t>
      </w:r>
      <w:proofErr w:type="spellEnd"/>
      <w:r>
        <w:rPr>
          <w:b/>
          <w:bCs/>
        </w:rPr>
        <w:t>)</w:t>
      </w:r>
      <w:r>
        <w:t>, много лет была одним из главных инструментов политики «</w:t>
      </w:r>
      <w:proofErr w:type="spellStart"/>
      <w:r>
        <w:t>контртеррора</w:t>
      </w:r>
      <w:proofErr w:type="spellEnd"/>
      <w:r>
        <w:t xml:space="preserve"> с человеческим лицом»</w:t>
      </w:r>
      <w:r w:rsidR="00451E02">
        <w:t xml:space="preserve"> и</w:t>
      </w:r>
      <w:r>
        <w:t xml:space="preserve"> во многом обеспечил</w:t>
      </w:r>
      <w:r w:rsidR="00451E02">
        <w:t>а</w:t>
      </w:r>
      <w:r>
        <w:t xml:space="preserve"> победу над экстремистским подпольем в Ингушетии. Впрочем, работа Комиссии оказалась фактически свернута еще при Евкурове. </w:t>
      </w:r>
      <w:r w:rsidR="00451E02">
        <w:t>В</w:t>
      </w:r>
      <w:r>
        <w:t xml:space="preserve">место Совбеза </w:t>
      </w:r>
      <w:proofErr w:type="spellStart"/>
      <w:r>
        <w:t>Калиматов</w:t>
      </w:r>
      <w:proofErr w:type="spellEnd"/>
      <w:r>
        <w:t xml:space="preserve"> создал республиканскую антитеррористическую комиссию (АТК), роль и полномочия которой до сих пор не вполне ясны.</w:t>
      </w:r>
    </w:p>
    <w:p w14:paraId="4B8C9EA6" w14:textId="77777777" w:rsidR="00353A3F" w:rsidRDefault="00353A3F" w:rsidP="00353A3F">
      <w:pPr>
        <w:jc w:val="both"/>
        <w:rPr>
          <w:szCs w:val="24"/>
        </w:rPr>
      </w:pPr>
    </w:p>
    <w:p w14:paraId="6CAF2649" w14:textId="4E08A2C3" w:rsidR="00353A3F" w:rsidRDefault="00353A3F" w:rsidP="00353A3F">
      <w:pPr>
        <w:ind w:firstLine="709"/>
        <w:jc w:val="both"/>
      </w:pPr>
      <w:r>
        <w:rPr>
          <w:b/>
          <w:bCs/>
          <w:i/>
          <w:iCs/>
          <w:color w:val="000000"/>
          <w:szCs w:val="24"/>
        </w:rPr>
        <w:t>21 сентября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стало известно, что еще 1 сентября </w:t>
      </w:r>
      <w:proofErr w:type="spellStart"/>
      <w:r>
        <w:rPr>
          <w:color w:val="000000"/>
          <w:szCs w:val="24"/>
        </w:rPr>
        <w:t>Калиматов</w:t>
      </w:r>
      <w:proofErr w:type="spellEnd"/>
      <w:r>
        <w:rPr>
          <w:color w:val="000000"/>
          <w:szCs w:val="24"/>
        </w:rPr>
        <w:t xml:space="preserve"> внес в </w:t>
      </w:r>
      <w:r>
        <w:rPr>
          <w:color w:val="000000"/>
        </w:rPr>
        <w:t>Народное собрание</w:t>
      </w:r>
      <w:r>
        <w:rPr>
          <w:color w:val="000000"/>
          <w:szCs w:val="24"/>
        </w:rPr>
        <w:t xml:space="preserve"> проект «конституционного закона» «Об упразднении Конституционного </w:t>
      </w:r>
      <w:r w:rsidR="00451E02">
        <w:rPr>
          <w:color w:val="000000"/>
          <w:szCs w:val="24"/>
        </w:rPr>
        <w:t>с</w:t>
      </w:r>
      <w:r>
        <w:rPr>
          <w:color w:val="000000"/>
          <w:szCs w:val="24"/>
        </w:rPr>
        <w:t>уда Республики Ингушетия».</w:t>
      </w:r>
      <w:r>
        <w:rPr>
          <w:color w:val="000000"/>
        </w:rPr>
        <w:t xml:space="preserve"> Аргументируя позицию властей, с</w:t>
      </w:r>
      <w:r>
        <w:rPr>
          <w:color w:val="000000"/>
          <w:szCs w:val="24"/>
        </w:rPr>
        <w:t xml:space="preserve">оветник главы РИ </w:t>
      </w:r>
      <w:r>
        <w:rPr>
          <w:b/>
          <w:bCs/>
          <w:color w:val="000000"/>
          <w:szCs w:val="24"/>
        </w:rPr>
        <w:t>Исса Костоев</w:t>
      </w:r>
      <w:r>
        <w:rPr>
          <w:color w:val="000000"/>
          <w:szCs w:val="24"/>
        </w:rPr>
        <w:t xml:space="preserve"> заявил, что полномочия судей КС РИ закончились в декабре 2019 года, а продлевать их незаконно, так как в «новой версии» Конституции России из списка судов исчезли региональные КС</w:t>
      </w:r>
      <w:r>
        <w:rPr>
          <w:color w:val="000000"/>
        </w:rPr>
        <w:t xml:space="preserve">. Кроме того, Костоев </w:t>
      </w:r>
      <w:r>
        <w:rPr>
          <w:color w:val="000000"/>
          <w:szCs w:val="24"/>
        </w:rPr>
        <w:t>заявил о дороговизне Конституционного суда и неэффективности его работы</w:t>
      </w:r>
      <w:r>
        <w:rPr>
          <w:rStyle w:val="a8"/>
          <w:color w:val="000000"/>
          <w:szCs w:val="24"/>
        </w:rPr>
        <w:footnoteReference w:id="17"/>
      </w:r>
      <w:r>
        <w:rPr>
          <w:color w:val="000000"/>
          <w:szCs w:val="24"/>
        </w:rPr>
        <w:t xml:space="preserve">. Очевидно, что упразднение КС вызвано отнюдь </w:t>
      </w:r>
      <w:r w:rsidR="009C5FC3">
        <w:rPr>
          <w:color w:val="000000"/>
          <w:szCs w:val="24"/>
        </w:rPr>
        <w:t xml:space="preserve">не </w:t>
      </w:r>
      <w:r>
        <w:rPr>
          <w:color w:val="000000"/>
          <w:szCs w:val="24"/>
        </w:rPr>
        <w:t xml:space="preserve">дороговизной этого правового института, а тем, что Суд проявлял самостоятельность </w:t>
      </w:r>
      <w:r w:rsidR="009C5FC3" w:rsidRPr="00451E02">
        <w:rPr>
          <w:rFonts w:eastAsia="Times New Roman"/>
          <w:szCs w:val="24"/>
          <w:lang w:eastAsia="hi-IN" w:bidi="hi-IN"/>
        </w:rPr>
        <w:t>–</w:t>
      </w:r>
      <w:r w:rsidR="009C5FC3">
        <w:rPr>
          <w:rFonts w:eastAsia="Times New Roman"/>
          <w:i/>
          <w:iCs/>
          <w:szCs w:val="24"/>
          <w:lang w:eastAsia="hi-IN" w:bidi="hi-IN"/>
        </w:rPr>
        <w:t xml:space="preserve"> </w:t>
      </w:r>
      <w:r>
        <w:rPr>
          <w:color w:val="000000"/>
          <w:szCs w:val="24"/>
        </w:rPr>
        <w:t>в частности, в конце 2018 года признал не соответствующими Конституции РИ закон об установлении границ между Ингушетией и Чечней и процедуру его принятия. </w:t>
      </w:r>
    </w:p>
    <w:p w14:paraId="165CB283" w14:textId="7E49D0D2" w:rsidR="00353A3F" w:rsidRDefault="00353A3F" w:rsidP="00353A3F">
      <w:pPr>
        <w:ind w:firstLine="709"/>
        <w:jc w:val="both"/>
      </w:pPr>
      <w:r>
        <w:rPr>
          <w:color w:val="000000"/>
        </w:rPr>
        <w:t xml:space="preserve">Новость о возможном упразднении Конституционного суда вызвала возмущение у оппозиционно настроенной общественности Ингушетии. </w:t>
      </w:r>
      <w:r>
        <w:rPr>
          <w:color w:val="000000"/>
          <w:szCs w:val="24"/>
        </w:rPr>
        <w:t xml:space="preserve">Совет тейпов Республики Ингушетия </w:t>
      </w:r>
      <w:r>
        <w:t>призвал</w:t>
      </w:r>
      <w:r>
        <w:rPr>
          <w:color w:val="000000"/>
          <w:szCs w:val="24"/>
        </w:rPr>
        <w:t xml:space="preserve"> </w:t>
      </w:r>
      <w:r w:rsidR="00451E02">
        <w:rPr>
          <w:color w:val="000000"/>
          <w:szCs w:val="24"/>
        </w:rPr>
        <w:t>г</w:t>
      </w:r>
      <w:r>
        <w:rPr>
          <w:color w:val="000000"/>
          <w:szCs w:val="24"/>
        </w:rPr>
        <w:t xml:space="preserve">лаву </w:t>
      </w:r>
      <w:r w:rsidR="009C5FC3">
        <w:rPr>
          <w:color w:val="000000"/>
          <w:szCs w:val="24"/>
        </w:rPr>
        <w:t xml:space="preserve">республики </w:t>
      </w:r>
      <w:r>
        <w:rPr>
          <w:color w:val="000000"/>
          <w:szCs w:val="24"/>
        </w:rPr>
        <w:t xml:space="preserve">немедленно отозвать законопроект, а депутатов Народного </w:t>
      </w:r>
      <w:r w:rsidR="00451E02">
        <w:rPr>
          <w:color w:val="000000"/>
          <w:szCs w:val="24"/>
        </w:rPr>
        <w:t>с</w:t>
      </w:r>
      <w:r>
        <w:rPr>
          <w:color w:val="000000"/>
          <w:szCs w:val="24"/>
        </w:rPr>
        <w:t xml:space="preserve">обрания </w:t>
      </w:r>
      <w:r w:rsidR="009C5FC3" w:rsidRPr="00451E02">
        <w:rPr>
          <w:rFonts w:eastAsia="Times New Roman"/>
          <w:szCs w:val="24"/>
          <w:lang w:eastAsia="hi-IN" w:bidi="hi-IN"/>
        </w:rPr>
        <w:t>–</w:t>
      </w:r>
      <w:r>
        <w:rPr>
          <w:color w:val="000000"/>
          <w:szCs w:val="24"/>
        </w:rPr>
        <w:t xml:space="preserve"> отказаться от принятия еще одного «антинародного закона»</w:t>
      </w:r>
      <w:r>
        <w:rPr>
          <w:rStyle w:val="a8"/>
          <w:color w:val="000000"/>
          <w:szCs w:val="24"/>
        </w:rPr>
        <w:footnoteReference w:id="18"/>
      </w:r>
      <w:r>
        <w:rPr>
          <w:color w:val="000000"/>
          <w:szCs w:val="24"/>
        </w:rPr>
        <w:t>.</w:t>
      </w:r>
      <w:r>
        <w:rPr>
          <w:color w:val="000000"/>
        </w:rPr>
        <w:t xml:space="preserve"> Отвечая И. Костоеву,</w:t>
      </w:r>
      <w:r>
        <w:rPr>
          <w:color w:val="000000"/>
          <w:szCs w:val="24"/>
        </w:rPr>
        <w:t xml:space="preserve"> судья КС РИ </w:t>
      </w:r>
      <w:r>
        <w:rPr>
          <w:b/>
          <w:bCs/>
          <w:color w:val="000000"/>
          <w:szCs w:val="24"/>
        </w:rPr>
        <w:t xml:space="preserve">Ибрагим </w:t>
      </w:r>
      <w:proofErr w:type="spellStart"/>
      <w:r>
        <w:rPr>
          <w:b/>
          <w:bCs/>
          <w:color w:val="000000"/>
          <w:szCs w:val="24"/>
        </w:rPr>
        <w:t>Доскиев</w:t>
      </w:r>
      <w:proofErr w:type="spellEnd"/>
      <w:r>
        <w:rPr>
          <w:color w:val="000000"/>
          <w:szCs w:val="24"/>
        </w:rPr>
        <w:t xml:space="preserve"> отметил, что поправки в Конституцию </w:t>
      </w:r>
      <w:r>
        <w:rPr>
          <w:color w:val="000000"/>
        </w:rPr>
        <w:t xml:space="preserve">РФ </w:t>
      </w:r>
      <w:r>
        <w:rPr>
          <w:color w:val="000000"/>
          <w:szCs w:val="24"/>
        </w:rPr>
        <w:t xml:space="preserve">не говорят о том, что необходимо </w:t>
      </w:r>
      <w:r w:rsidRPr="00237B09">
        <w:rPr>
          <w:b/>
          <w:i/>
          <w:color w:val="000000"/>
          <w:szCs w:val="24"/>
        </w:rPr>
        <w:t>немедленно</w:t>
      </w:r>
      <w:r>
        <w:rPr>
          <w:color w:val="000000"/>
          <w:szCs w:val="24"/>
        </w:rPr>
        <w:t xml:space="preserve"> упразднить суд</w:t>
      </w:r>
      <w:r>
        <w:rPr>
          <w:color w:val="000000"/>
        </w:rPr>
        <w:t>:</w:t>
      </w:r>
      <w:r>
        <w:rPr>
          <w:color w:val="000000"/>
          <w:szCs w:val="24"/>
        </w:rPr>
        <w:t xml:space="preserve"> </w:t>
      </w:r>
      <w:r>
        <w:rPr>
          <w:color w:val="000000"/>
        </w:rPr>
        <w:t xml:space="preserve">нормы о нем содержатся в </w:t>
      </w:r>
      <w:r>
        <w:rPr>
          <w:color w:val="000000"/>
          <w:szCs w:val="24"/>
        </w:rPr>
        <w:t>действующ</w:t>
      </w:r>
      <w:r>
        <w:rPr>
          <w:color w:val="000000"/>
        </w:rPr>
        <w:t>ем</w:t>
      </w:r>
      <w:r>
        <w:rPr>
          <w:color w:val="000000"/>
          <w:szCs w:val="24"/>
        </w:rPr>
        <w:t xml:space="preserve"> федеральн</w:t>
      </w:r>
      <w:r>
        <w:rPr>
          <w:color w:val="000000"/>
        </w:rPr>
        <w:t>ом</w:t>
      </w:r>
      <w:r>
        <w:rPr>
          <w:color w:val="000000"/>
          <w:szCs w:val="24"/>
        </w:rPr>
        <w:t xml:space="preserve"> законе о судебной системе</w:t>
      </w:r>
      <w:r>
        <w:rPr>
          <w:color w:val="000000"/>
        </w:rPr>
        <w:t xml:space="preserve"> РФ, в Конституции Ингушетии и в ряде других актов</w:t>
      </w:r>
      <w:r>
        <w:rPr>
          <w:rStyle w:val="a8"/>
          <w:color w:val="000000"/>
        </w:rPr>
        <w:footnoteReference w:id="19"/>
      </w:r>
      <w:r>
        <w:rPr>
          <w:color w:val="000000"/>
          <w:szCs w:val="24"/>
        </w:rPr>
        <w:t>.</w:t>
      </w:r>
      <w:r>
        <w:rPr>
          <w:color w:val="000000"/>
        </w:rPr>
        <w:t xml:space="preserve"> По мнению </w:t>
      </w:r>
      <w:proofErr w:type="spellStart"/>
      <w:r>
        <w:rPr>
          <w:color w:val="000000"/>
        </w:rPr>
        <w:t>Доскиева</w:t>
      </w:r>
      <w:proofErr w:type="spellEnd"/>
      <w:r>
        <w:rPr>
          <w:color w:val="000000"/>
        </w:rPr>
        <w:t xml:space="preserve">, траты на Конституционный суд в разы меньше, </w:t>
      </w:r>
      <w:r>
        <w:rPr>
          <w:color w:val="000000"/>
        </w:rPr>
        <w:lastRenderedPageBreak/>
        <w:t xml:space="preserve">чем на </w:t>
      </w:r>
      <w:r>
        <w:rPr>
          <w:rStyle w:val="d2edcug0"/>
        </w:rPr>
        <w:t>«</w:t>
      </w:r>
      <w:r w:rsidRPr="00237B09">
        <w:rPr>
          <w:rStyle w:val="d2edcug0"/>
          <w:i/>
        </w:rPr>
        <w:t>бессмысленный концерт или другие ежегодные развлекательные мероприятия, которые проводятся в республике</w:t>
      </w:r>
      <w:r>
        <w:rPr>
          <w:rStyle w:val="d2edcug0"/>
        </w:rPr>
        <w:t>», а эффективность его нельзя оценивать числом вынесенных постановлений, так как они касаются неопределенного круга лиц</w:t>
      </w:r>
      <w:r>
        <w:rPr>
          <w:rStyle w:val="a8"/>
        </w:rPr>
        <w:footnoteReference w:id="20"/>
      </w:r>
      <w:r>
        <w:rPr>
          <w:rStyle w:val="d2edcug0"/>
        </w:rPr>
        <w:t>.</w:t>
      </w:r>
    </w:p>
    <w:p w14:paraId="7D3905F5" w14:textId="025AE21E" w:rsidR="00353A3F" w:rsidRDefault="00353A3F" w:rsidP="00353A3F">
      <w:pPr>
        <w:ind w:firstLine="708"/>
        <w:jc w:val="both"/>
      </w:pPr>
      <w:bookmarkStart w:id="6" w:name="docs-internal-guid-1ecddce5-7fff-f0c7-53"/>
      <w:bookmarkEnd w:id="6"/>
      <w:r w:rsidRPr="00237B09">
        <w:rPr>
          <w:bCs/>
          <w:iCs/>
          <w:color w:val="000000"/>
          <w:szCs w:val="24"/>
        </w:rPr>
        <w:t xml:space="preserve">На следующий же день, </w:t>
      </w:r>
      <w:r>
        <w:rPr>
          <w:b/>
          <w:bCs/>
          <w:i/>
          <w:iCs/>
          <w:color w:val="000000"/>
          <w:szCs w:val="24"/>
        </w:rPr>
        <w:t>22 сентября,</w:t>
      </w:r>
      <w:r>
        <w:rPr>
          <w:color w:val="000000"/>
          <w:szCs w:val="24"/>
        </w:rPr>
        <w:t xml:space="preserve"> </w:t>
      </w:r>
      <w:r>
        <w:rPr>
          <w:color w:val="000000"/>
        </w:rPr>
        <w:t>стало известно, что</w:t>
      </w:r>
      <w:r>
        <w:rPr>
          <w:color w:val="000000"/>
          <w:szCs w:val="24"/>
        </w:rPr>
        <w:t xml:space="preserve"> отдел правового обеспечения </w:t>
      </w:r>
      <w:r>
        <w:rPr>
          <w:color w:val="000000"/>
        </w:rPr>
        <w:t>Народного собрания</w:t>
      </w:r>
      <w:r>
        <w:rPr>
          <w:color w:val="000000"/>
          <w:szCs w:val="24"/>
        </w:rPr>
        <w:t xml:space="preserve"> Ингушетии дал отрицательное заключение на законопроект</w:t>
      </w:r>
      <w:r>
        <w:rPr>
          <w:color w:val="000000"/>
        </w:rPr>
        <w:t xml:space="preserve">. </w:t>
      </w:r>
      <w:r>
        <w:rPr>
          <w:color w:val="000000"/>
          <w:szCs w:val="24"/>
        </w:rPr>
        <w:t xml:space="preserve">На основании </w:t>
      </w:r>
      <w:r>
        <w:rPr>
          <w:color w:val="000000"/>
        </w:rPr>
        <w:t xml:space="preserve">этого </w:t>
      </w:r>
      <w:r>
        <w:rPr>
          <w:color w:val="000000"/>
          <w:szCs w:val="24"/>
        </w:rPr>
        <w:t xml:space="preserve">заключения </w:t>
      </w:r>
      <w:r>
        <w:rPr>
          <w:color w:val="000000"/>
        </w:rPr>
        <w:t xml:space="preserve">депутаты </w:t>
      </w:r>
      <w:r>
        <w:rPr>
          <w:color w:val="000000"/>
          <w:szCs w:val="24"/>
        </w:rPr>
        <w:t xml:space="preserve">НС РИ в тот же день вернули законопроект </w:t>
      </w:r>
      <w:r w:rsidR="009C5FC3">
        <w:rPr>
          <w:color w:val="000000"/>
          <w:szCs w:val="24"/>
        </w:rPr>
        <w:t>г</w:t>
      </w:r>
      <w:r>
        <w:rPr>
          <w:color w:val="000000"/>
          <w:szCs w:val="24"/>
        </w:rPr>
        <w:t>лаве республики</w:t>
      </w:r>
      <w:r>
        <w:rPr>
          <w:rStyle w:val="a8"/>
          <w:color w:val="000000"/>
          <w:szCs w:val="24"/>
        </w:rPr>
        <w:footnoteReference w:id="21"/>
      </w:r>
      <w:r>
        <w:rPr>
          <w:color w:val="000000"/>
          <w:szCs w:val="24"/>
        </w:rPr>
        <w:t>.</w:t>
      </w:r>
    </w:p>
    <w:p w14:paraId="0FA674F4" w14:textId="5969E56D" w:rsidR="00353A3F" w:rsidRDefault="00353A3F" w:rsidP="00353A3F">
      <w:pPr>
        <w:ind w:firstLine="708"/>
        <w:jc w:val="both"/>
      </w:pPr>
      <w:r>
        <w:t xml:space="preserve">Опрошенные «Кавказским </w:t>
      </w:r>
      <w:r w:rsidR="00451E02">
        <w:t>У</w:t>
      </w:r>
      <w:r>
        <w:t>злом» юристы и общественные деятели сочли, что попытка упразднить Конституционный суд Ингушетии похожа на политическую расправу</w:t>
      </w:r>
      <w:r>
        <w:rPr>
          <w:rStyle w:val="a8"/>
        </w:rPr>
        <w:footnoteReference w:id="22"/>
      </w:r>
      <w:r>
        <w:t>.</w:t>
      </w:r>
    </w:p>
    <w:p w14:paraId="7FE16C4F" w14:textId="77777777" w:rsidR="00353A3F" w:rsidRDefault="00353A3F" w:rsidP="00353A3F">
      <w:pPr>
        <w:jc w:val="both"/>
      </w:pPr>
    </w:p>
    <w:p w14:paraId="06051155" w14:textId="77777777" w:rsidR="00353A3F" w:rsidRDefault="00353A3F" w:rsidP="00353A3F">
      <w:pPr>
        <w:pStyle w:val="2"/>
        <w:spacing w:before="0" w:after="0" w:line="240" w:lineRule="auto"/>
        <w:ind w:left="0" w:firstLine="0"/>
      </w:pPr>
      <w:bookmarkStart w:id="7" w:name="_Toc64304816"/>
      <w:r>
        <w:t>«Банкротство» Ингушетии</w:t>
      </w:r>
      <w:bookmarkEnd w:id="7"/>
    </w:p>
    <w:p w14:paraId="0B769C76" w14:textId="77777777" w:rsidR="00353A3F" w:rsidRDefault="00353A3F" w:rsidP="00353A3F">
      <w:pPr>
        <w:jc w:val="both"/>
      </w:pPr>
    </w:p>
    <w:p w14:paraId="605CFF48" w14:textId="1786E2EE" w:rsidR="00353A3F" w:rsidRDefault="00353A3F" w:rsidP="00353A3F">
      <w:pPr>
        <w:ind w:firstLine="708"/>
        <w:jc w:val="both"/>
      </w:pPr>
      <w:r>
        <w:t>Социально-экономические проблемы региона</w:t>
      </w:r>
      <w:r w:rsidR="009C5FC3">
        <w:t>,</w:t>
      </w:r>
      <w:r>
        <w:t xml:space="preserve"> действительно серьезны</w:t>
      </w:r>
      <w:r w:rsidR="00451E02">
        <w:t>е</w:t>
      </w:r>
      <w:r>
        <w:t xml:space="preserve">, возникли задолго до назначения </w:t>
      </w:r>
      <w:proofErr w:type="spellStart"/>
      <w:r>
        <w:t>Калиматова</w:t>
      </w:r>
      <w:proofErr w:type="spellEnd"/>
      <w:r>
        <w:t xml:space="preserve">. Многие </w:t>
      </w:r>
      <w:r w:rsidR="009C5FC3">
        <w:t>и</w:t>
      </w:r>
      <w:r w:rsidR="00F26108">
        <w:t>з</w:t>
      </w:r>
      <w:r w:rsidR="009C5FC3">
        <w:t xml:space="preserve"> них </w:t>
      </w:r>
      <w:r>
        <w:t>– высок</w:t>
      </w:r>
      <w:r w:rsidR="009C5FC3">
        <w:t>ий</w:t>
      </w:r>
      <w:r>
        <w:t xml:space="preserve"> уровень безработиц</w:t>
      </w:r>
      <w:r w:rsidR="00451E02">
        <w:t>ы</w:t>
      </w:r>
      <w:r>
        <w:t xml:space="preserve">, клановость и связанная с ней коррупция, низкая собираемость налогов, высокая </w:t>
      </w:r>
      <w:proofErr w:type="spellStart"/>
      <w:r>
        <w:t>дотационность</w:t>
      </w:r>
      <w:proofErr w:type="spellEnd"/>
      <w:r>
        <w:t xml:space="preserve"> регионального бюджета</w:t>
      </w:r>
      <w:r>
        <w:rPr>
          <w:rStyle w:val="a8"/>
        </w:rPr>
        <w:footnoteReference w:id="23"/>
      </w:r>
      <w:r>
        <w:t xml:space="preserve"> – носят системный характер, свойственны в той или иной степени всем регионам Северного Кавказа уже много лет, и ожидать их немедленного решения от нового главы было бы странно.</w:t>
      </w:r>
    </w:p>
    <w:p w14:paraId="6ABA51A2" w14:textId="25CB085E" w:rsidR="00353A3F" w:rsidRDefault="00353A3F" w:rsidP="00353A3F">
      <w:pPr>
        <w:ind w:firstLine="708"/>
        <w:jc w:val="both"/>
      </w:pPr>
      <w:r>
        <w:t xml:space="preserve">В </w:t>
      </w:r>
      <w:r>
        <w:rPr>
          <w:b/>
          <w:bCs/>
          <w:i/>
          <w:iCs/>
        </w:rPr>
        <w:t>сентябре 2020 года</w:t>
      </w:r>
      <w:r>
        <w:t xml:space="preserve"> исследователь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r>
        <w:rPr>
          <w:b/>
          <w:bCs/>
        </w:rPr>
        <w:t>Денис Соколов</w:t>
      </w:r>
      <w:r>
        <w:t xml:space="preserve"> заметил, что не ждет качественного изменения экономической ситуации в Ингушетии, поскольку смысл деятельности республиканской бюрократии, которая встроена в московскую,</w:t>
      </w:r>
      <w:r w:rsidR="009C5FC3" w:rsidRPr="009C5FC3">
        <w:t xml:space="preserve"> </w:t>
      </w:r>
      <w:r w:rsidR="009C5FC3">
        <w:t>–</w:t>
      </w:r>
      <w:r>
        <w:t xml:space="preserve"> распределение бюджетных денег, </w:t>
      </w:r>
      <w:r w:rsidR="00F26108">
        <w:t>и что</w:t>
      </w:r>
      <w:r w:rsidR="000659DC">
        <w:t xml:space="preserve"> </w:t>
      </w:r>
      <w:r>
        <w:t xml:space="preserve">большая часть занятых в Ингушетии </w:t>
      </w:r>
      <w:r w:rsidR="000659DC">
        <w:t>–</w:t>
      </w:r>
      <w:r>
        <w:t xml:space="preserve"> работники государственных организаций или те, кто ездит на заработки. Чтобы уменьшить зависимость от дотаций, требуется нечто инновационное, что, по мнению Соколова, </w:t>
      </w:r>
      <w:proofErr w:type="spellStart"/>
      <w:r>
        <w:t>Калиматову</w:t>
      </w:r>
      <w:proofErr w:type="spellEnd"/>
      <w:r>
        <w:t xml:space="preserve"> не свойственно</w:t>
      </w:r>
      <w:r>
        <w:rPr>
          <w:rStyle w:val="a8"/>
        </w:rPr>
        <w:footnoteReference w:id="24"/>
      </w:r>
      <w:r>
        <w:t>.</w:t>
      </w:r>
    </w:p>
    <w:p w14:paraId="08DAA3F3" w14:textId="77777777" w:rsidR="00353A3F" w:rsidRDefault="00353A3F" w:rsidP="00353A3F">
      <w:pPr>
        <w:ind w:firstLine="708"/>
        <w:jc w:val="both"/>
      </w:pPr>
      <w:r>
        <w:t xml:space="preserve">Серьезность этих проблем признал в октябрьском интервью сам </w:t>
      </w:r>
      <w:proofErr w:type="spellStart"/>
      <w:r>
        <w:t>Калиматов</w:t>
      </w:r>
      <w:proofErr w:type="spellEnd"/>
      <w:r>
        <w:t>, отметив, впрочем, некоторые положительные изменения за год – например, рост налоговых поступлений</w:t>
      </w:r>
      <w:r>
        <w:rPr>
          <w:rStyle w:val="a8"/>
        </w:rPr>
        <w:footnoteReference w:id="25"/>
      </w:r>
      <w:r>
        <w:t>. Но этого оказалось недостаточно.</w:t>
      </w:r>
    </w:p>
    <w:p w14:paraId="46D04A90" w14:textId="77777777" w:rsidR="00353A3F" w:rsidRDefault="00353A3F" w:rsidP="00353A3F">
      <w:pPr>
        <w:ind w:firstLine="708"/>
        <w:jc w:val="both"/>
      </w:pPr>
      <w:r>
        <w:t>К сентябрю 2020 года государственный долг республики составлял 2,4 млрд рублей. К октябрю он вырос до 3,3 млрд, то есть почти на 2</w:t>
      </w:r>
      <w:r w:rsidRPr="00237B09">
        <w:t>/</w:t>
      </w:r>
      <w:r>
        <w:t xml:space="preserve">3. При плановых показателях доходности на 2020 год 4,9 млрд рублей за девять месяцев бюджет Ингушетии получил лишь 2,65 млрд. Недоплаченные штрафы и задолженности фискальных выплат со стороны бизнеса превысили 1 млрд. Аудиторы Счетной палаты пришли к выводу, что существующие соглашения об оздоровлении государственных финансов власти Ингушетии фактически бойкотируют. Ситуацию усугубляет кадровая нестабильность: за год сменилось четверо </w:t>
      </w:r>
      <w:r>
        <w:lastRenderedPageBreak/>
        <w:t>руководителей республиканского Минфина (</w:t>
      </w:r>
      <w:proofErr w:type="spellStart"/>
      <w:r>
        <w:rPr>
          <w:b/>
          <w:bCs/>
        </w:rPr>
        <w:t>Халухаев</w:t>
      </w:r>
      <w:proofErr w:type="spellEnd"/>
      <w:r>
        <w:t xml:space="preserve">, </w:t>
      </w:r>
      <w:r>
        <w:rPr>
          <w:b/>
          <w:bCs/>
        </w:rPr>
        <w:t>Дормидонтов</w:t>
      </w:r>
      <w:r>
        <w:t xml:space="preserve">, </w:t>
      </w:r>
      <w:r>
        <w:rPr>
          <w:b/>
          <w:bCs/>
        </w:rPr>
        <w:t>Плиева</w:t>
      </w:r>
      <w:r>
        <w:t xml:space="preserve">, </w:t>
      </w:r>
      <w:proofErr w:type="spellStart"/>
      <w:r>
        <w:rPr>
          <w:b/>
          <w:bCs/>
        </w:rPr>
        <w:t>Эсмурзиев</w:t>
      </w:r>
      <w:proofErr w:type="spellEnd"/>
      <w:r>
        <w:t>), ни один из которых так и не был утвержден на должности</w:t>
      </w:r>
      <w:r>
        <w:rPr>
          <w:rStyle w:val="a8"/>
        </w:rPr>
        <w:footnoteReference w:id="26"/>
      </w:r>
      <w:r>
        <w:t>.</w:t>
      </w:r>
    </w:p>
    <w:p w14:paraId="3FC95360" w14:textId="77777777" w:rsidR="00353A3F" w:rsidRDefault="00353A3F" w:rsidP="00353A3F">
      <w:pPr>
        <w:jc w:val="both"/>
      </w:pPr>
    </w:p>
    <w:p w14:paraId="29905448" w14:textId="569F1E16" w:rsidR="00353A3F" w:rsidRDefault="00353A3F" w:rsidP="00353A3F">
      <w:pPr>
        <w:ind w:firstLine="708"/>
        <w:jc w:val="both"/>
      </w:pPr>
      <w:r>
        <w:rPr>
          <w:b/>
          <w:bCs/>
          <w:i/>
          <w:iCs/>
        </w:rPr>
        <w:t>29 октября</w:t>
      </w:r>
      <w:r>
        <w:t xml:space="preserve"> премьер-министр России </w:t>
      </w:r>
      <w:r>
        <w:rPr>
          <w:b/>
          <w:bCs/>
        </w:rPr>
        <w:t xml:space="preserve">Михаил </w:t>
      </w:r>
      <w:proofErr w:type="spellStart"/>
      <w:r>
        <w:rPr>
          <w:b/>
          <w:bCs/>
        </w:rPr>
        <w:t>Мишустин</w:t>
      </w:r>
      <w:proofErr w:type="spellEnd"/>
      <w:r>
        <w:t xml:space="preserve"> поручил властям Ингушетии и Магаданской области заключить соглашения с Минфином России о мерах по восстановлению платежеспособности. Согласно этому соглашению, финансовой политикой Ингушетии будут руководить из Москвы, будут ограничены кассовые выплаты по бюджетным расходам, а также привлечение займов для покрытия госдолга и капитальных вложений, власти региона будут обязаны ежегодно сокращать просроченные обязательства</w:t>
      </w:r>
      <w:r>
        <w:rPr>
          <w:rStyle w:val="a8"/>
        </w:rPr>
        <w:footnoteReference w:id="27"/>
      </w:r>
      <w:r>
        <w:t>.</w:t>
      </w:r>
    </w:p>
    <w:p w14:paraId="20FE0FCC" w14:textId="77777777" w:rsidR="00353A3F" w:rsidRDefault="00353A3F" w:rsidP="00353A3F">
      <w:pPr>
        <w:ind w:firstLine="708"/>
        <w:jc w:val="both"/>
        <w:rPr>
          <w:color w:val="000000"/>
          <w:szCs w:val="24"/>
        </w:rPr>
      </w:pPr>
      <w:r>
        <w:t>Независимые экономисты не увидели в этом решении Правительства РФ ничего катастрофического, с</w:t>
      </w:r>
      <w:r w:rsidR="003455F8">
        <w:t>о</w:t>
      </w:r>
      <w:r>
        <w:t>ч</w:t>
      </w:r>
      <w:r w:rsidR="003455F8">
        <w:t>л</w:t>
      </w:r>
      <w:r>
        <w:t>и</w:t>
      </w:r>
      <w:r w:rsidR="003455F8">
        <w:t xml:space="preserve"> </w:t>
      </w:r>
      <w:r>
        <w:t>его обоснованным и даже в чем-то полезным Ингушетии.</w:t>
      </w:r>
    </w:p>
    <w:p w14:paraId="4DB0BD15" w14:textId="11D916A9" w:rsidR="00353A3F" w:rsidRDefault="00353A3F" w:rsidP="00353A3F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Сотрудник Института экономической политики имени Гайдара </w:t>
      </w:r>
      <w:r>
        <w:rPr>
          <w:b/>
          <w:bCs/>
          <w:color w:val="000000"/>
          <w:szCs w:val="24"/>
        </w:rPr>
        <w:t>Сергей Жаворонков</w:t>
      </w:r>
      <w:r>
        <w:rPr>
          <w:sz w:val="28"/>
          <w:szCs w:val="24"/>
        </w:rPr>
        <w:t xml:space="preserve"> </w:t>
      </w:r>
      <w:r>
        <w:t>отмечает</w:t>
      </w:r>
      <w:r w:rsidR="001A0858">
        <w:t>, что</w:t>
      </w:r>
      <w:r>
        <w:t xml:space="preserve"> </w:t>
      </w:r>
      <w:r>
        <w:rPr>
          <w:color w:val="000000"/>
          <w:szCs w:val="24"/>
        </w:rPr>
        <w:t>решение правительства по Ингушетии не беспрецедентно</w:t>
      </w:r>
      <w:r w:rsidR="00451E02">
        <w:t>:</w:t>
      </w:r>
      <w:r>
        <w:rPr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 xml:space="preserve">«Нечто подобное в свое время применялось к Хакасии, были такие прецеденты. После нормализации (ситуации) полномочия возвращаются </w:t>
      </w:r>
      <w:proofErr w:type="gramStart"/>
      <w:r>
        <w:rPr>
          <w:i/>
          <w:iCs/>
          <w:color w:val="000000"/>
          <w:szCs w:val="24"/>
        </w:rPr>
        <w:t>региональным ведомствам</w:t>
      </w:r>
      <w:proofErr w:type="gramEnd"/>
      <w:r>
        <w:rPr>
          <w:i/>
          <w:iCs/>
          <w:color w:val="000000"/>
          <w:szCs w:val="24"/>
        </w:rPr>
        <w:t xml:space="preserve"> и они перестают нуждаться в визе Минфина»</w:t>
      </w:r>
      <w:r>
        <w:rPr>
          <w:rStyle w:val="a8"/>
          <w:i/>
          <w:iCs/>
          <w:color w:val="000000"/>
          <w:szCs w:val="24"/>
        </w:rPr>
        <w:footnoteReference w:id="28"/>
      </w:r>
      <w:r>
        <w:rPr>
          <w:color w:val="000000"/>
          <w:szCs w:val="24"/>
        </w:rPr>
        <w:t>.</w:t>
      </w:r>
    </w:p>
    <w:p w14:paraId="10529C68" w14:textId="322C210B" w:rsidR="00353A3F" w:rsidRDefault="00353A3F" w:rsidP="00353A3F">
      <w:pPr>
        <w:ind w:firstLine="708"/>
        <w:jc w:val="both"/>
      </w:pPr>
      <w:r>
        <w:rPr>
          <w:color w:val="000000"/>
          <w:szCs w:val="24"/>
        </w:rPr>
        <w:t xml:space="preserve">С ним согласна и профессор МГУ, </w:t>
      </w:r>
      <w:r>
        <w:t>главный научный сотрудник Института социальной политики НИУ ВШЭ</w:t>
      </w:r>
      <w:r>
        <w:rPr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Наталья Зубаревич</w:t>
      </w:r>
      <w:r w:rsidR="003455F8">
        <w:rPr>
          <w:b/>
          <w:bCs/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="003455F8">
        <w:rPr>
          <w:color w:val="000000"/>
          <w:szCs w:val="24"/>
        </w:rPr>
        <w:t xml:space="preserve">По ее мнению, </w:t>
      </w:r>
      <w:r>
        <w:rPr>
          <w:color w:val="000000"/>
          <w:szCs w:val="24"/>
        </w:rPr>
        <w:t xml:space="preserve">распоряжение правительства РФ может быть связано и с не вполне понятным наращиванием расходов Ингушетией: если рост затрат на здравоохранение в 2,8 раза во время эпидемии объясним, то увеличение на треть затрат на ЖКХ, в полтора раза </w:t>
      </w:r>
      <w:r w:rsidR="001A0858">
        <w:t>–</w:t>
      </w:r>
      <w:r>
        <w:rPr>
          <w:color w:val="000000"/>
          <w:szCs w:val="24"/>
        </w:rPr>
        <w:t xml:space="preserve"> на образование и на 40% </w:t>
      </w:r>
      <w:r w:rsidR="001A0858">
        <w:t>–</w:t>
      </w:r>
      <w:r>
        <w:rPr>
          <w:color w:val="000000"/>
          <w:szCs w:val="24"/>
        </w:rPr>
        <w:t xml:space="preserve"> на соцзащиту вызыва</w:t>
      </w:r>
      <w:r w:rsidR="001A0858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т большие вопросы. Она отметила, что </w:t>
      </w:r>
      <w:r>
        <w:rPr>
          <w:i/>
          <w:iCs/>
        </w:rPr>
        <w:t>«в других регионах, где также было введено внешнее ведение расходов, степень противодействия мерам федеральных властей была невысока: они хотели получать помощь и поэтому шли на условия Минфина. А вот что будет происходить в Ингушетии — для меня вопрос»</w:t>
      </w:r>
      <w:r>
        <w:t>. Не исключено, что Минфин начнет программу оздоровления государственных финансов за счет социальных расходов – как было, например, в Мордовии</w:t>
      </w:r>
      <w:r>
        <w:rPr>
          <w:rStyle w:val="a8"/>
        </w:rPr>
        <w:footnoteReference w:id="29"/>
      </w:r>
      <w:r>
        <w:rPr>
          <w:color w:val="000000"/>
          <w:szCs w:val="24"/>
        </w:rPr>
        <w:t>.</w:t>
      </w:r>
    </w:p>
    <w:p w14:paraId="4C470A16" w14:textId="537B67E5" w:rsidR="00353A3F" w:rsidRDefault="00353A3F" w:rsidP="00353A3F">
      <w:pPr>
        <w:ind w:firstLine="708"/>
        <w:jc w:val="both"/>
        <w:rPr>
          <w:shd w:val="clear" w:color="auto" w:fill="FFFF00"/>
        </w:rPr>
      </w:pPr>
      <w:r>
        <w:t>Правительство РФ, независимые эксперты и финансовые власти Ингушетии</w:t>
      </w:r>
      <w:r>
        <w:rPr>
          <w:rStyle w:val="a8"/>
        </w:rPr>
        <w:footnoteReference w:id="30"/>
      </w:r>
      <w:r>
        <w:t xml:space="preserve"> сходятся </w:t>
      </w:r>
      <w:r w:rsidR="001A0858">
        <w:t xml:space="preserve">в </w:t>
      </w:r>
      <w:r>
        <w:t xml:space="preserve">том, что с финансовой точки зрения </w:t>
      </w:r>
      <w:r w:rsidR="001A0858">
        <w:t xml:space="preserve">мера эта </w:t>
      </w:r>
      <w:r>
        <w:t xml:space="preserve">оправдана и в чем-то полезна. Однако если рассмотреть </w:t>
      </w:r>
      <w:r w:rsidR="003455F8">
        <w:t>проблему</w:t>
      </w:r>
      <w:r>
        <w:t xml:space="preserve"> шире, то выглядит </w:t>
      </w:r>
      <w:r w:rsidR="003455F8">
        <w:t xml:space="preserve">она </w:t>
      </w:r>
      <w:r>
        <w:t>иначе.</w:t>
      </w:r>
    </w:p>
    <w:p w14:paraId="5C5AD2B2" w14:textId="77777777" w:rsidR="00353A3F" w:rsidRDefault="00353A3F" w:rsidP="00353A3F">
      <w:pPr>
        <w:jc w:val="both"/>
        <w:rPr>
          <w:shd w:val="clear" w:color="auto" w:fill="FFFF00"/>
        </w:rPr>
      </w:pPr>
    </w:p>
    <w:p w14:paraId="2351D54D" w14:textId="336B43DB" w:rsidR="00353A3F" w:rsidRDefault="00353A3F" w:rsidP="00353A3F">
      <w:pPr>
        <w:ind w:firstLine="708"/>
        <w:jc w:val="both"/>
      </w:pPr>
      <w:r>
        <w:t xml:space="preserve">В прессе такую передачу части полномочий Минфину РФ сразу же назвали «банкротством». Именно этот термин и его уже устоявшаяся резко отрицательная коннотация во многом вызвали широкое обсуждение происходящего в ингушском сегменте соцсетей. Пользователей не успокоило ни то, что официально процедура банкротства не была задействована, ни то, что меры, принятые правительством РФ в отношении </w:t>
      </w:r>
      <w:r>
        <w:lastRenderedPageBreak/>
        <w:t>Ингушетии, отнюдь не беспрецедентны, ни последовавшие разъяснения и.</w:t>
      </w:r>
      <w:r w:rsidR="00C14FE6">
        <w:t xml:space="preserve"> </w:t>
      </w:r>
      <w:r>
        <w:t>о. министра финансов РИ, что Ингушетию никто банкротом не признавал и не собирается</w:t>
      </w:r>
      <w:r>
        <w:rPr>
          <w:rStyle w:val="a8"/>
        </w:rPr>
        <w:footnoteReference w:id="31"/>
      </w:r>
      <w:r>
        <w:t>.</w:t>
      </w:r>
    </w:p>
    <w:p w14:paraId="1570AE43" w14:textId="2A8CAF0D" w:rsidR="00353A3F" w:rsidRDefault="00353A3F" w:rsidP="00353A3F">
      <w:pPr>
        <w:ind w:firstLine="708"/>
        <w:jc w:val="both"/>
      </w:pPr>
      <w:r>
        <w:t xml:space="preserve">Для понимания реакции общества важно учесть, что речь идет именно об Ингушетии, жители которой пережили национальную катастрофу </w:t>
      </w:r>
      <w:r w:rsidR="00C14FE6">
        <w:t>–</w:t>
      </w:r>
      <w:r>
        <w:t xml:space="preserve"> депортацию 1944 года</w:t>
      </w:r>
      <w:r w:rsidR="00451E02">
        <w:t>.</w:t>
      </w:r>
      <w:r>
        <w:t xml:space="preserve"> </w:t>
      </w:r>
      <w:r w:rsidR="00451E02">
        <w:t>Д</w:t>
      </w:r>
      <w:r>
        <w:t xml:space="preserve">о сих пор остро стоит проблема Пригородного района – территории, где исторически проживают ингуши, где расположены </w:t>
      </w:r>
      <w:r w:rsidR="008267C8">
        <w:t xml:space="preserve">культурно и исторически </w:t>
      </w:r>
      <w:r>
        <w:t>важные для ингушского народа населенные пункты. После реабилитации ингушей в 1956 году депортированные не получили права вернуться в Пригородный район, вошедший в состав Северной Осетии. Попытки ингушей поселиться в Пригородном районе привели к вооруженному конфликту осени 1992 г. Ингушское общество воспринимает утрату этой территории как национальное унижение и отказывается смириться с ней.</w:t>
      </w:r>
    </w:p>
    <w:p w14:paraId="1ED9F82A" w14:textId="61FC8021" w:rsidR="00353A3F" w:rsidRDefault="00353A3F" w:rsidP="00353A3F">
      <w:pPr>
        <w:ind w:firstLine="708"/>
        <w:jc w:val="both"/>
      </w:pPr>
      <w:r>
        <w:t>Ингушетия на протяжении практически всей истории (за исключением 1924</w:t>
      </w:r>
      <w:r w:rsidR="00C14FE6">
        <w:t>–</w:t>
      </w:r>
      <w:r>
        <w:t>1934 гг., когда существовала Ингушская АО в составе Северо-Кавказского края) не имела собственной государственности. Территория проживания ингушей входила в состав различных административно-территориальных образований: Терской области, Горск</w:t>
      </w:r>
      <w:r w:rsidR="003455F8">
        <w:t>ой</w:t>
      </w:r>
      <w:r>
        <w:t xml:space="preserve"> АССР, Чечено-Ингушской АССР, причем во всех случаях ингуши не играли ведущ</w:t>
      </w:r>
      <w:r w:rsidR="008267C8">
        <w:t>ей</w:t>
      </w:r>
      <w:r>
        <w:t xml:space="preserve"> роли.</w:t>
      </w:r>
    </w:p>
    <w:p w14:paraId="2B122319" w14:textId="77777777" w:rsidR="00353A3F" w:rsidRDefault="00353A3F" w:rsidP="00353A3F">
      <w:pPr>
        <w:ind w:firstLine="708"/>
        <w:jc w:val="both"/>
      </w:pPr>
      <w:r>
        <w:t xml:space="preserve">В 2018 году, при окончательном определении административной границы между Чечней и Ингушетией, возник конфликт между ингушским обществом и властями – как местными, так и федеральными. Москва не нашла ничего лучше, чем грубо и незаконно </w:t>
      </w:r>
      <w:proofErr w:type="gramStart"/>
      <w:r>
        <w:t>«продавить»</w:t>
      </w:r>
      <w:proofErr w:type="gramEnd"/>
      <w:r>
        <w:t xml:space="preserve"> принятое без учета мнения ингушей решение, а затем, спровоцировав в Ингушетии гражданские беспорядки, использовать их для возбуждения уголовного дела против лидеров и участников ингушского протестного движения («Ингушское дело»)</w:t>
      </w:r>
      <w:r>
        <w:rPr>
          <w:rStyle w:val="a8"/>
        </w:rPr>
        <w:footnoteReference w:id="32"/>
      </w:r>
      <w:r>
        <w:t>.</w:t>
      </w:r>
    </w:p>
    <w:p w14:paraId="71D946A1" w14:textId="2ECC69BA" w:rsidR="00353A3F" w:rsidRDefault="00353A3F" w:rsidP="00353A3F">
      <w:pPr>
        <w:ind w:firstLine="708"/>
        <w:jc w:val="both"/>
      </w:pPr>
      <w:r>
        <w:t>В этих обстоятельствах внешний финансовый контроль, введенный в СКФО впервые именно в Ингушетии, по мнению местных жителей, выгляд</w:t>
      </w:r>
      <w:r w:rsidR="003455F8">
        <w:t>и</w:t>
      </w:r>
      <w:r>
        <w:t xml:space="preserve">т как очередная демонстрация предвзятости </w:t>
      </w:r>
      <w:r w:rsidR="003455F8">
        <w:t xml:space="preserve">федерального центра </w:t>
      </w:r>
      <w:r w:rsidR="008267C8">
        <w:t xml:space="preserve">по отношению </w:t>
      </w:r>
      <w:r>
        <w:t>именно к Ингушетии. Вс</w:t>
      </w:r>
      <w:r w:rsidR="00451E02">
        <w:t>е</w:t>
      </w:r>
      <w:r>
        <w:t xml:space="preserve"> это в совокупности вызывало у многих жителей республики ощущени</w:t>
      </w:r>
      <w:r w:rsidR="00451E02">
        <w:t>е</w:t>
      </w:r>
      <w:r>
        <w:t xml:space="preserve"> глобальной несправедливости и ущемления их прав со стороны Москвы. Жители самой молодой республики Северного Кавказа (образована в 1992 году) опасаются, что банкротство – лишь первый шаг к ликвидации республики или к ее слиянию с другими регионами СКФО, например с той же Чечней, как это было во времена ЧИАССР. Глава Чечни </w:t>
      </w:r>
      <w:r w:rsidRPr="00237B09">
        <w:rPr>
          <w:b/>
        </w:rPr>
        <w:t>Рамзан Кадыров</w:t>
      </w:r>
      <w:r>
        <w:t xml:space="preserve"> неоднократно демонстрировал стремление усилить свое влияние в этнически и культурно близкой Ингушетии, и то, что федеральный центр склонен его поддерживать, не может не добавлять беспокойства.</w:t>
      </w:r>
    </w:p>
    <w:p w14:paraId="37777272" w14:textId="77777777" w:rsidR="00353A3F" w:rsidRDefault="00353A3F" w:rsidP="00353A3F">
      <w:pPr>
        <w:ind w:firstLine="708"/>
        <w:jc w:val="both"/>
      </w:pPr>
    </w:p>
    <w:p w14:paraId="7C6E3EE0" w14:textId="2B446E1F" w:rsidR="00353A3F" w:rsidRDefault="00353A3F" w:rsidP="00353A3F">
      <w:pPr>
        <w:ind w:firstLine="708"/>
        <w:jc w:val="both"/>
      </w:pPr>
      <w:r>
        <w:t xml:space="preserve">По оценке руководителя Центра региональной политики РАНХиГС </w:t>
      </w:r>
      <w:r>
        <w:rPr>
          <w:b/>
          <w:bCs/>
        </w:rPr>
        <w:t>Владимира Климанова</w:t>
      </w:r>
      <w:r>
        <w:t xml:space="preserve">, еще в семи российских регионах есть основания для аналогичных мер по </w:t>
      </w:r>
      <w:r>
        <w:lastRenderedPageBreak/>
        <w:t xml:space="preserve">контролю за расходами и госдолгом со стороны </w:t>
      </w:r>
      <w:r w:rsidR="00E76FEB">
        <w:t xml:space="preserve">центра </w:t>
      </w:r>
      <w:r>
        <w:t>(среди них четыре северокавказских региона</w:t>
      </w:r>
      <w:r w:rsidR="00E76FEB">
        <w:t>:</w:t>
      </w:r>
      <w:r>
        <w:t xml:space="preserve"> Дагестан, Чечня, Карачаево-Черкесия и Кабардино-Балкария</w:t>
      </w:r>
      <w:r>
        <w:rPr>
          <w:rStyle w:val="a8"/>
        </w:rPr>
        <w:footnoteReference w:id="33"/>
      </w:r>
      <w:r>
        <w:t>).</w:t>
      </w:r>
    </w:p>
    <w:p w14:paraId="2C6F11CF" w14:textId="6ACBB1D1" w:rsidR="00353A3F" w:rsidRDefault="00353A3F" w:rsidP="00353A3F">
      <w:pPr>
        <w:ind w:firstLine="708"/>
        <w:jc w:val="both"/>
      </w:pPr>
      <w:r>
        <w:t xml:space="preserve">Политолог </w:t>
      </w:r>
      <w:r>
        <w:rPr>
          <w:b/>
          <w:bCs/>
        </w:rPr>
        <w:t>Михаил Савва</w:t>
      </w:r>
      <w:r>
        <w:t xml:space="preserve"> считает обсуждаемую в соцсетях возможность объединения Ингушетии и Чечни маловероятной: Москве, по его мнению, выгодно объединять экономически самодостаточные регионы с депрессивными – в результате появляется более крупный и экономически самодостаточный субъект федерации. Объединять же два проблемных региона экономически бессмысленно. Кроме того, </w:t>
      </w:r>
      <w:r w:rsidR="00E76FEB">
        <w:t>полагает он</w:t>
      </w:r>
      <w:r>
        <w:t>, в Кремле прекрасно понимают: ингуши не проголосуют за объединение с Чечней</w:t>
      </w:r>
      <w:r>
        <w:rPr>
          <w:rStyle w:val="a8"/>
        </w:rPr>
        <w:footnoteReference w:id="34"/>
      </w:r>
      <w:r>
        <w:t>.</w:t>
      </w:r>
    </w:p>
    <w:p w14:paraId="3C0B048C" w14:textId="53B6987B" w:rsidR="00353A3F" w:rsidRDefault="00353A3F" w:rsidP="00353A3F">
      <w:pPr>
        <w:ind w:firstLine="708"/>
        <w:jc w:val="both"/>
      </w:pPr>
      <w:r>
        <w:t xml:space="preserve">Впрочем, </w:t>
      </w:r>
      <w:r w:rsidR="00E76FEB">
        <w:t xml:space="preserve">в </w:t>
      </w:r>
      <w:r>
        <w:t>оценк</w:t>
      </w:r>
      <w:r w:rsidR="00E76FEB">
        <w:t>е</w:t>
      </w:r>
      <w:r>
        <w:t xml:space="preserve"> рациональности обитателей Кремля с Михаилом Саввой можно было бы и поспорить: в последние годы федеральные власти предпринимали достаточно шагов, которых следовало бы избегать при минимальном понимании ситуации в регионе.</w:t>
      </w:r>
    </w:p>
    <w:p w14:paraId="0DBA3A3E" w14:textId="77777777" w:rsidR="00353A3F" w:rsidRDefault="00353A3F" w:rsidP="00353A3F"/>
    <w:p w14:paraId="3C5905A9" w14:textId="77777777" w:rsidR="00353A3F" w:rsidRDefault="00353A3F" w:rsidP="00353A3F">
      <w:pPr>
        <w:pStyle w:val="2"/>
        <w:spacing w:before="0" w:after="0" w:line="240" w:lineRule="auto"/>
        <w:ind w:left="0" w:firstLine="0"/>
      </w:pPr>
      <w:bookmarkStart w:id="8" w:name="_Toc64304817"/>
      <w:r>
        <w:t xml:space="preserve">Права человека при </w:t>
      </w:r>
      <w:proofErr w:type="spellStart"/>
      <w:r>
        <w:t>Калиматове</w:t>
      </w:r>
      <w:bookmarkEnd w:id="8"/>
      <w:proofErr w:type="spellEnd"/>
    </w:p>
    <w:p w14:paraId="3E3AF385" w14:textId="77777777" w:rsidR="00353A3F" w:rsidRDefault="00353A3F" w:rsidP="00353A3F"/>
    <w:p w14:paraId="769D07F6" w14:textId="4C502357" w:rsidR="00353A3F" w:rsidRPr="00237B09" w:rsidRDefault="00353A3F" w:rsidP="00353A3F">
      <w:pPr>
        <w:ind w:firstLine="708"/>
        <w:jc w:val="both"/>
        <w:rPr>
          <w:b/>
        </w:rPr>
      </w:pPr>
      <w:r>
        <w:t xml:space="preserve">Как сказано выше, Махмуд-Али </w:t>
      </w:r>
      <w:proofErr w:type="spellStart"/>
      <w:r>
        <w:t>Калиматов</w:t>
      </w:r>
      <w:proofErr w:type="spellEnd"/>
      <w:r>
        <w:t>, обозначив в качестве двух своих главных задач консолидацию общества и решение социальных проблем, в разговоре с журналистами сконцентрировался на второй</w:t>
      </w:r>
      <w:r>
        <w:rPr>
          <w:rStyle w:val="a8"/>
        </w:rPr>
        <w:footnoteReference w:id="35"/>
      </w:r>
      <w:r>
        <w:t xml:space="preserve">. Между тем, ингушская общественность в первую очередь ждала от него решения именно </w:t>
      </w:r>
      <w:r w:rsidR="00E76FEB">
        <w:t>задачи</w:t>
      </w:r>
      <w:r>
        <w:t xml:space="preserve"> консолидации общества, серьезно расколотого политическим кризисом осени 2018 – весны 2019 гг.</w:t>
      </w:r>
    </w:p>
    <w:p w14:paraId="01474F9F" w14:textId="77777777" w:rsidR="00353A3F" w:rsidRDefault="00353A3F" w:rsidP="00353A3F">
      <w:pPr>
        <w:ind w:firstLine="708"/>
        <w:jc w:val="both"/>
      </w:pPr>
      <w:r w:rsidRPr="00237B09">
        <w:rPr>
          <w:b/>
        </w:rPr>
        <w:t>Юнус-Бек Евкуров</w:t>
      </w:r>
      <w:r>
        <w:t xml:space="preserve"> ушел в отставку после многотысячных протестов против соглашения о границе с Чечней, после попытки разгона митинга 27 марта 2019 года и возникшего в результате «Ингушского дела» – сфабрикованного уголовного преследования ряда видных общественных деятелей, которых обвинили в организации беспорядков.</w:t>
      </w:r>
    </w:p>
    <w:p w14:paraId="27C645EE" w14:textId="77777777" w:rsidR="00353A3F" w:rsidRDefault="00353A3F" w:rsidP="00353A3F">
      <w:pPr>
        <w:ind w:firstLine="708"/>
        <w:jc w:val="both"/>
        <w:rPr>
          <w:i/>
          <w:iCs/>
        </w:rPr>
      </w:pPr>
      <w:r>
        <w:t>Уход Евкурова был встречен значительной частью ингушской общественности с радостью, а от нового руководителя ждали прекращения преследований участников митинга и лидеров протеста. Ожидания не оправдались, поскольку запрос на репрессии изначально шел не от Евкурова, а из Москвы. Новым назначенцем на пост главы РИ стал человек, заведомо неспособный и не желающий этому запросу противостоять.</w:t>
      </w:r>
    </w:p>
    <w:p w14:paraId="7C7573A8" w14:textId="790CC387" w:rsidR="00353A3F" w:rsidRPr="00237B09" w:rsidRDefault="00353A3F" w:rsidP="00353A3F">
      <w:pPr>
        <w:ind w:firstLine="708"/>
        <w:jc w:val="both"/>
      </w:pPr>
      <w:r>
        <w:rPr>
          <w:i/>
          <w:iCs/>
        </w:rPr>
        <w:t xml:space="preserve">«Когда пришел Махмуд-Али </w:t>
      </w:r>
      <w:proofErr w:type="spellStart"/>
      <w:r>
        <w:rPr>
          <w:i/>
          <w:iCs/>
        </w:rPr>
        <w:t>Калиматов</w:t>
      </w:r>
      <w:proofErr w:type="spellEnd"/>
      <w:r>
        <w:rPr>
          <w:i/>
          <w:iCs/>
        </w:rPr>
        <w:t>, люди ждали от него стабилизации общественно-политической ситуации, диалога между властью и народом. Было ожидание адекватной реакции на произвол силовиков и развернутые в отношении жителей республики жестокие репрессии»</w:t>
      </w:r>
      <w:r>
        <w:t xml:space="preserve">, </w:t>
      </w:r>
      <w:r w:rsidR="00E76FEB">
        <w:t>–</w:t>
      </w:r>
      <w:r>
        <w:t xml:space="preserve"> отметил председатель ингушского отделения партии «Яблоко» </w:t>
      </w:r>
      <w:r>
        <w:rPr>
          <w:b/>
          <w:bCs/>
        </w:rPr>
        <w:t xml:space="preserve">Руслан </w:t>
      </w:r>
      <w:proofErr w:type="spellStart"/>
      <w:r>
        <w:rPr>
          <w:b/>
          <w:bCs/>
        </w:rPr>
        <w:t>Муцольгов</w:t>
      </w:r>
      <w:proofErr w:type="spellEnd"/>
      <w:r>
        <w:t xml:space="preserve">. По его словам, руководство пыталось внушить населению, что надо потерпеть, а после официального вступления </w:t>
      </w:r>
      <w:proofErr w:type="spellStart"/>
      <w:r>
        <w:t>Калиматова</w:t>
      </w:r>
      <w:proofErr w:type="spellEnd"/>
      <w:r>
        <w:t xml:space="preserve"> в должность все изменится. Но чуда не случилось: </w:t>
      </w:r>
      <w:proofErr w:type="spellStart"/>
      <w:r>
        <w:t>Калиматов</w:t>
      </w:r>
      <w:proofErr w:type="spellEnd"/>
      <w:r>
        <w:t xml:space="preserve"> остался в глухой обороне </w:t>
      </w:r>
      <w:r w:rsidR="00E76FEB">
        <w:t xml:space="preserve">по отношению к </w:t>
      </w:r>
      <w:r>
        <w:t>оппозиционно настроенной части жителей республики</w:t>
      </w:r>
      <w:r>
        <w:rPr>
          <w:rStyle w:val="a8"/>
        </w:rPr>
        <w:footnoteReference w:id="36"/>
      </w:r>
      <w:r>
        <w:t>.</w:t>
      </w:r>
    </w:p>
    <w:p w14:paraId="40E2E237" w14:textId="077543E1" w:rsidR="00353A3F" w:rsidRDefault="00353A3F" w:rsidP="00353A3F">
      <w:pPr>
        <w:rPr>
          <w:b/>
          <w:bCs/>
        </w:rPr>
      </w:pPr>
    </w:p>
    <w:p w14:paraId="38B9D5C5" w14:textId="77777777" w:rsidR="00E91646" w:rsidRDefault="00E91646" w:rsidP="00353A3F">
      <w:pPr>
        <w:rPr>
          <w:b/>
          <w:bCs/>
        </w:rPr>
      </w:pPr>
    </w:p>
    <w:p w14:paraId="5B0D22AF" w14:textId="77777777" w:rsidR="00353A3F" w:rsidRPr="00E91646" w:rsidRDefault="00353A3F" w:rsidP="00353A3F">
      <w:pPr>
        <w:pStyle w:val="3"/>
        <w:numPr>
          <w:ilvl w:val="2"/>
          <w:numId w:val="1"/>
        </w:numPr>
        <w:tabs>
          <w:tab w:val="clear" w:pos="720"/>
          <w:tab w:val="num" w:pos="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9" w:name="_Toc64304818"/>
      <w:r w:rsidRPr="00E91646">
        <w:rPr>
          <w:rFonts w:ascii="Times New Roman" w:hAnsi="Times New Roman"/>
          <w:sz w:val="24"/>
          <w:szCs w:val="24"/>
        </w:rPr>
        <w:t>Развитие «Ингушского дела»</w:t>
      </w:r>
      <w:bookmarkEnd w:id="9"/>
    </w:p>
    <w:p w14:paraId="21F87116" w14:textId="77777777" w:rsidR="00353A3F" w:rsidRDefault="00353A3F" w:rsidP="00353A3F"/>
    <w:p w14:paraId="531726D8" w14:textId="77777777" w:rsidR="00353A3F" w:rsidRDefault="00353A3F" w:rsidP="00353A3F">
      <w:pPr>
        <w:ind w:firstLine="708"/>
        <w:jc w:val="both"/>
        <w:rPr>
          <w:szCs w:val="24"/>
        </w:rPr>
      </w:pPr>
      <w:r>
        <w:lastRenderedPageBreak/>
        <w:t xml:space="preserve">Хотя с момента разгона митинга 27 марта 2019 года прошло больше полутора лет, в деле до сих пор появляются новые обвиняемые. </w:t>
      </w:r>
      <w:r w:rsidRPr="00237B09">
        <w:rPr>
          <w:b/>
          <w:i/>
        </w:rPr>
        <w:t>30 сентября 2020 года</w:t>
      </w:r>
      <w:r>
        <w:t xml:space="preserve"> задержали </w:t>
      </w:r>
      <w:r w:rsidRPr="00451E02">
        <w:rPr>
          <w:b/>
        </w:rPr>
        <w:t>Тагира Галаева</w:t>
      </w:r>
      <w:r>
        <w:t xml:space="preserve">, </w:t>
      </w:r>
      <w:r w:rsidRPr="00237B09">
        <w:rPr>
          <w:b/>
          <w:i/>
        </w:rPr>
        <w:t>25 ноября</w:t>
      </w:r>
      <w:r>
        <w:t xml:space="preserve"> – </w:t>
      </w:r>
      <w:r w:rsidRPr="00451E02">
        <w:rPr>
          <w:b/>
        </w:rPr>
        <w:t>Али</w:t>
      </w:r>
      <w:r>
        <w:rPr>
          <w:bCs/>
        </w:rPr>
        <w:t xml:space="preserve"> </w:t>
      </w:r>
      <w:proofErr w:type="spellStart"/>
      <w:r>
        <w:rPr>
          <w:b/>
          <w:bCs/>
        </w:rPr>
        <w:t>Хамхоева</w:t>
      </w:r>
      <w:proofErr w:type="spellEnd"/>
      <w:r>
        <w:t>,</w:t>
      </w:r>
      <w:r>
        <w:rPr>
          <w:b/>
          <w:bCs/>
        </w:rPr>
        <w:t xml:space="preserve"> </w:t>
      </w:r>
      <w:r>
        <w:t xml:space="preserve">родного брата ранее осужденного </w:t>
      </w:r>
      <w:proofErr w:type="spellStart"/>
      <w:r w:rsidRPr="00237B09">
        <w:rPr>
          <w:b/>
        </w:rPr>
        <w:t>Зубейра</w:t>
      </w:r>
      <w:proofErr w:type="spellEnd"/>
      <w:r w:rsidRPr="00237B09">
        <w:rPr>
          <w:b/>
        </w:rPr>
        <w:t xml:space="preserve"> </w:t>
      </w:r>
      <w:proofErr w:type="spellStart"/>
      <w:r w:rsidRPr="00237B09">
        <w:rPr>
          <w:b/>
        </w:rPr>
        <w:t>Хамхоева</w:t>
      </w:r>
      <w:proofErr w:type="spellEnd"/>
      <w:r>
        <w:t xml:space="preserve">, а </w:t>
      </w:r>
      <w:r w:rsidRPr="00237B09">
        <w:rPr>
          <w:b/>
          <w:i/>
        </w:rPr>
        <w:t>26 ноября</w:t>
      </w:r>
      <w:r>
        <w:t xml:space="preserve"> – </w:t>
      </w:r>
      <w:r w:rsidRPr="00237B09">
        <w:rPr>
          <w:b/>
          <w:bCs/>
        </w:rPr>
        <w:t>Магомед-Башира Оздоева</w:t>
      </w:r>
      <w:r>
        <w:t>. Их обвинили по ч. 2 ст. 318 УК РФ (применение опасного для жизни насилия в отношении представителей власти), Нальчикский городской суд взял всех троих под стражу на два месяца.</w:t>
      </w:r>
    </w:p>
    <w:p w14:paraId="3A39FBBE" w14:textId="2712CE38" w:rsidR="00353A3F" w:rsidRDefault="00353A3F" w:rsidP="00353A3F">
      <w:pPr>
        <w:ind w:firstLine="709"/>
        <w:jc w:val="both"/>
        <w:rPr>
          <w:szCs w:val="24"/>
        </w:rPr>
      </w:pPr>
      <w:r>
        <w:rPr>
          <w:szCs w:val="24"/>
        </w:rPr>
        <w:t>Всего с декабря 2019 года</w:t>
      </w:r>
      <w:r>
        <w:rPr>
          <w:rStyle w:val="a8"/>
          <w:szCs w:val="24"/>
        </w:rPr>
        <w:footnoteReference w:id="37"/>
      </w:r>
      <w:r>
        <w:rPr>
          <w:szCs w:val="24"/>
        </w:rPr>
        <w:t xml:space="preserve"> суды вынесли обвинительные приговоры по ч. 1 ст. 318 УК РФ (применение к представителю власти насилия, неопасного для его жизни и здоровья) в отношении </w:t>
      </w:r>
      <w:r>
        <w:rPr>
          <w:b/>
          <w:bCs/>
          <w:szCs w:val="24"/>
        </w:rPr>
        <w:t>32 человек</w:t>
      </w:r>
      <w:r>
        <w:rPr>
          <w:szCs w:val="24"/>
        </w:rPr>
        <w:t xml:space="preserve">. </w:t>
      </w:r>
      <w:r>
        <w:t>Семь дел рассматривались в особом порядке, поскольку обвиняемые признали вину</w:t>
      </w:r>
      <w:r>
        <w:rPr>
          <w:rStyle w:val="a8"/>
        </w:rPr>
        <w:footnoteReference w:id="38"/>
      </w:r>
      <w:r>
        <w:t>. Затем три приговора по этим делам были отменены, и дела повторно рассматривались уже в общем порядке.</w:t>
      </w:r>
      <w:r>
        <w:rPr>
          <w:szCs w:val="24"/>
        </w:rPr>
        <w:t xml:space="preserve"> В законную силу вступил 31 приговор, еще один – в отношении </w:t>
      </w:r>
      <w:r>
        <w:rPr>
          <w:b/>
          <w:bCs/>
          <w:szCs w:val="24"/>
        </w:rPr>
        <w:t>Джохара Алиева</w:t>
      </w:r>
      <w:r>
        <w:rPr>
          <w:szCs w:val="24"/>
        </w:rPr>
        <w:t xml:space="preserve"> – был отмен</w:t>
      </w:r>
      <w:r w:rsidR="00451E02">
        <w:rPr>
          <w:szCs w:val="24"/>
        </w:rPr>
        <w:t>е</w:t>
      </w:r>
      <w:r>
        <w:rPr>
          <w:szCs w:val="24"/>
        </w:rPr>
        <w:t>н, и дело повторно рассматривается судом первой инстанции.</w:t>
      </w:r>
    </w:p>
    <w:p w14:paraId="5D7B889B" w14:textId="77777777" w:rsidR="00353A3F" w:rsidRDefault="00353A3F" w:rsidP="00353A3F">
      <w:pPr>
        <w:ind w:firstLine="708"/>
        <w:jc w:val="both"/>
        <w:rPr>
          <w:szCs w:val="24"/>
        </w:rPr>
      </w:pPr>
      <w:r>
        <w:rPr>
          <w:szCs w:val="24"/>
        </w:rPr>
        <w:t>Всего в разное время по этому делу к уголовной ответственности привлекались 48 человек, и только в отношении троих из них дело было прекращено</w:t>
      </w:r>
      <w:r>
        <w:rPr>
          <w:rStyle w:val="a8"/>
          <w:szCs w:val="24"/>
        </w:rPr>
        <w:footnoteReference w:id="39"/>
      </w:r>
      <w:r>
        <w:rPr>
          <w:szCs w:val="24"/>
        </w:rPr>
        <w:t>.</w:t>
      </w:r>
    </w:p>
    <w:p w14:paraId="67348151" w14:textId="77777777" w:rsidR="00353A3F" w:rsidRDefault="00353A3F" w:rsidP="00353A3F">
      <w:pPr>
        <w:rPr>
          <w:szCs w:val="24"/>
        </w:rPr>
      </w:pPr>
    </w:p>
    <w:p w14:paraId="6451E68D" w14:textId="77777777" w:rsidR="00353A3F" w:rsidRDefault="00353A3F" w:rsidP="00353A3F">
      <w:pPr>
        <w:rPr>
          <w:szCs w:val="24"/>
        </w:rPr>
      </w:pPr>
      <w:r>
        <w:rPr>
          <w:b/>
          <w:bCs/>
          <w:szCs w:val="24"/>
        </w:rPr>
        <w:t>Начало суда над лидерами ингушского протеста</w:t>
      </w:r>
    </w:p>
    <w:p w14:paraId="35069F2B" w14:textId="77777777" w:rsidR="00353A3F" w:rsidRDefault="00353A3F" w:rsidP="00353A3F">
      <w:pPr>
        <w:rPr>
          <w:szCs w:val="24"/>
        </w:rPr>
      </w:pPr>
    </w:p>
    <w:p w14:paraId="5A14F655" w14:textId="77777777" w:rsidR="00353A3F" w:rsidRDefault="00353A3F" w:rsidP="00353A3F">
      <w:pPr>
        <w:jc w:val="both"/>
        <w:rPr>
          <w:bCs/>
        </w:rPr>
      </w:pPr>
      <w:r>
        <w:rPr>
          <w:szCs w:val="24"/>
        </w:rPr>
        <w:tab/>
        <w:t>Мы уже отмечали: суды над рядовыми участниками митинга 27 марта 2019 года в Магасе были подготовкой к намечающемуся большому политическому делу: обвинению лидеров протестного движения (и тех, кого власти решили назначить таковыми) в организации насилия против силовиков и в экстремизме.</w:t>
      </w:r>
    </w:p>
    <w:p w14:paraId="713B002E" w14:textId="77777777" w:rsidR="00353A3F" w:rsidRDefault="00353A3F" w:rsidP="00353A3F">
      <w:pPr>
        <w:ind w:firstLine="708"/>
        <w:jc w:val="both"/>
        <w:rPr>
          <w:szCs w:val="24"/>
        </w:rPr>
      </w:pPr>
      <w:r w:rsidRPr="00451E02">
        <w:rPr>
          <w:b/>
        </w:rPr>
        <w:t xml:space="preserve">Ахмеда </w:t>
      </w:r>
      <w:proofErr w:type="spellStart"/>
      <w:r w:rsidRPr="00451E02">
        <w:rPr>
          <w:b/>
        </w:rPr>
        <w:t>Барахоева</w:t>
      </w:r>
      <w:proofErr w:type="spellEnd"/>
      <w:r>
        <w:t xml:space="preserve">, </w:t>
      </w:r>
      <w:r w:rsidRPr="00451E02">
        <w:rPr>
          <w:b/>
        </w:rPr>
        <w:t xml:space="preserve">Мусу </w:t>
      </w:r>
      <w:proofErr w:type="spellStart"/>
      <w:r w:rsidRPr="00451E02">
        <w:rPr>
          <w:b/>
        </w:rPr>
        <w:t>Мальсагова</w:t>
      </w:r>
      <w:proofErr w:type="spellEnd"/>
      <w:r>
        <w:t xml:space="preserve">, </w:t>
      </w:r>
      <w:r w:rsidRPr="00451E02">
        <w:rPr>
          <w:b/>
        </w:rPr>
        <w:t xml:space="preserve">Исмаила </w:t>
      </w:r>
      <w:proofErr w:type="spellStart"/>
      <w:r w:rsidRPr="00451E02">
        <w:rPr>
          <w:b/>
        </w:rPr>
        <w:t>Нальгиева</w:t>
      </w:r>
      <w:proofErr w:type="spellEnd"/>
      <w:r>
        <w:t xml:space="preserve">, </w:t>
      </w:r>
      <w:r w:rsidRPr="00451E02">
        <w:rPr>
          <w:b/>
        </w:rPr>
        <w:t xml:space="preserve">Зарифу </w:t>
      </w:r>
      <w:proofErr w:type="spellStart"/>
      <w:r w:rsidRPr="00451E02">
        <w:rPr>
          <w:b/>
        </w:rPr>
        <w:t>Саутиеву</w:t>
      </w:r>
      <w:proofErr w:type="spellEnd"/>
      <w:r>
        <w:t xml:space="preserve">, </w:t>
      </w:r>
      <w:proofErr w:type="spellStart"/>
      <w:r w:rsidRPr="00451E02">
        <w:rPr>
          <w:b/>
        </w:rPr>
        <w:t>Малсага</w:t>
      </w:r>
      <w:proofErr w:type="spellEnd"/>
      <w:r w:rsidRPr="00451E02">
        <w:rPr>
          <w:b/>
        </w:rPr>
        <w:t xml:space="preserve"> </w:t>
      </w:r>
      <w:proofErr w:type="spellStart"/>
      <w:r w:rsidRPr="00451E02">
        <w:rPr>
          <w:b/>
        </w:rPr>
        <w:t>Ужахова</w:t>
      </w:r>
      <w:proofErr w:type="spellEnd"/>
      <w:r>
        <w:t xml:space="preserve">, </w:t>
      </w:r>
      <w:r w:rsidRPr="00451E02">
        <w:rPr>
          <w:b/>
        </w:rPr>
        <w:t xml:space="preserve">Багаудина </w:t>
      </w:r>
      <w:proofErr w:type="spellStart"/>
      <w:r w:rsidRPr="00451E02">
        <w:rPr>
          <w:b/>
        </w:rPr>
        <w:t>Хаутиева</w:t>
      </w:r>
      <w:proofErr w:type="spellEnd"/>
      <w:r>
        <w:t xml:space="preserve"> и</w:t>
      </w:r>
      <w:r w:rsidR="007B42E3">
        <w:t xml:space="preserve"> </w:t>
      </w:r>
      <w:r w:rsidRPr="00451E02">
        <w:rPr>
          <w:b/>
        </w:rPr>
        <w:t xml:space="preserve">Бараха </w:t>
      </w:r>
      <w:proofErr w:type="spellStart"/>
      <w:r w:rsidRPr="00451E02">
        <w:rPr>
          <w:b/>
        </w:rPr>
        <w:t>Чемурзиева</w:t>
      </w:r>
      <w:proofErr w:type="spellEnd"/>
      <w:r>
        <w:t xml:space="preserve"> обвиняют</w:t>
      </w:r>
      <w:r>
        <w:rPr>
          <w:b/>
          <w:bCs/>
        </w:rPr>
        <w:t xml:space="preserve"> </w:t>
      </w:r>
      <w:r>
        <w:rPr>
          <w:bCs/>
        </w:rPr>
        <w:t>в организации насилия в отношении представителей власти (ч. 3 ст. 33, ч.2 ст. 318 УК) на митинге в Магасе в марте 2019 года, а также в организации и в участии в экстремистском сообществе (ст. 282.1 УК).</w:t>
      </w:r>
    </w:p>
    <w:p w14:paraId="7F82D4BA" w14:textId="01EB6CA4" w:rsidR="00353A3F" w:rsidRDefault="00353A3F" w:rsidP="00353A3F">
      <w:pPr>
        <w:ind w:firstLine="708"/>
        <w:jc w:val="both"/>
        <w:rPr>
          <w:szCs w:val="24"/>
        </w:rPr>
      </w:pPr>
      <w:r>
        <w:rPr>
          <w:szCs w:val="24"/>
        </w:rPr>
        <w:t>Именно для обоснования этого преследования в обвинительные заключения всех обвиняемых по этому делу были внесены фразы о том, что инкриминируемые им действия они совершили по мотивам политической вражды к руководству республики и под влиянием лидеров протестного движения. Большинство осужденных – даже те, кто признавал свою вину и соглашался на особый порядок рассмотрения их дел</w:t>
      </w:r>
      <w:r w:rsidR="0064575B">
        <w:rPr>
          <w:szCs w:val="24"/>
        </w:rPr>
        <w:t>,</w:t>
      </w:r>
      <w:r>
        <w:rPr>
          <w:szCs w:val="24"/>
        </w:rPr>
        <w:t xml:space="preserve"> – именно в этой части отклоняли предъявленные обвинения, и на первых порах суды первой инстанции шли им навстречу. Однако весной, когда отклонений судами этого мотива накопилось много, это поставило под угрозу возможность показательного суда над лидерами протеста, и тактика была изменена: ранее вынесенные приговоры были обжалованы в кассационной инстанции, которая их отменила и направила на повторное рассмотрение, в ходе которого судом был признан мотив политической вражды</w:t>
      </w:r>
      <w:r>
        <w:rPr>
          <w:rStyle w:val="a8"/>
          <w:szCs w:val="24"/>
        </w:rPr>
        <w:footnoteReference w:id="40"/>
      </w:r>
      <w:r>
        <w:rPr>
          <w:szCs w:val="24"/>
        </w:rPr>
        <w:t>.</w:t>
      </w:r>
    </w:p>
    <w:p w14:paraId="5927D2B0" w14:textId="0080037C" w:rsidR="00353A3F" w:rsidRDefault="00353A3F" w:rsidP="00353A3F">
      <w:pPr>
        <w:jc w:val="both"/>
        <w:rPr>
          <w:b/>
          <w:bCs/>
          <w:i/>
          <w:iCs/>
        </w:rPr>
      </w:pPr>
      <w:r>
        <w:rPr>
          <w:szCs w:val="24"/>
        </w:rPr>
        <w:lastRenderedPageBreak/>
        <w:tab/>
        <w:t>Ингушско</w:t>
      </w:r>
      <w:r w:rsidR="00451E02">
        <w:rPr>
          <w:szCs w:val="24"/>
        </w:rPr>
        <w:t>е</w:t>
      </w:r>
      <w:r>
        <w:rPr>
          <w:szCs w:val="24"/>
        </w:rPr>
        <w:t xml:space="preserve"> общество в целом считает преследование лидеров протеста несправедливым. Особенно оно возмущено арестом и многомесячным заключением под стражу активистки Зарифы </w:t>
      </w:r>
      <w:proofErr w:type="spellStart"/>
      <w:r>
        <w:rPr>
          <w:szCs w:val="24"/>
        </w:rPr>
        <w:t>Саутиевой</w:t>
      </w:r>
      <w:proofErr w:type="spellEnd"/>
      <w:r>
        <w:rPr>
          <w:szCs w:val="24"/>
        </w:rPr>
        <w:t xml:space="preserve">. Опасаясь, что судебный процесс вызовет масштабные протестные выступления, </w:t>
      </w:r>
      <w:r>
        <w:t>Генеральная прокуратура РФ</w:t>
      </w:r>
      <w:r>
        <w:rPr>
          <w:szCs w:val="24"/>
        </w:rPr>
        <w:t xml:space="preserve"> выступила с ходатайством об изменении подсудности дела</w:t>
      </w:r>
      <w:r>
        <w:t xml:space="preserve"> лидеров ингушского протеста</w:t>
      </w:r>
      <w:r>
        <w:rPr>
          <w:szCs w:val="24"/>
        </w:rPr>
        <w:t xml:space="preserve">. </w:t>
      </w:r>
      <w:r>
        <w:rPr>
          <w:rStyle w:val="a6"/>
          <w:b/>
          <w:bCs/>
        </w:rPr>
        <w:t>28 августа 2020 года</w:t>
      </w:r>
      <w:r>
        <w:t xml:space="preserve"> Пятый кассационный суд общей юрисдикции в Пятигорске удовлетворил ходатайство и передал </w:t>
      </w:r>
      <w:r w:rsidR="0064575B">
        <w:rPr>
          <w:bCs/>
        </w:rPr>
        <w:t xml:space="preserve">дело </w:t>
      </w:r>
      <w:r>
        <w:rPr>
          <w:bCs/>
        </w:rPr>
        <w:t>на рассмотрение в</w:t>
      </w:r>
      <w:r w:rsidR="007B42E3">
        <w:rPr>
          <w:bCs/>
        </w:rPr>
        <w:t xml:space="preserve"> </w:t>
      </w:r>
      <w:r>
        <w:rPr>
          <w:bCs/>
        </w:rPr>
        <w:t>Кисловодский городской суд</w:t>
      </w:r>
      <w:r>
        <w:rPr>
          <w:rStyle w:val="a8"/>
          <w:bCs/>
        </w:rPr>
        <w:footnoteReference w:id="41"/>
      </w:r>
      <w:r>
        <w:rPr>
          <w:bCs/>
        </w:rPr>
        <w:t xml:space="preserve">. </w:t>
      </w:r>
      <w:r>
        <w:rPr>
          <w:rStyle w:val="a6"/>
          <w:b/>
          <w:bCs/>
        </w:rPr>
        <w:t>29 октября</w:t>
      </w:r>
      <w:r>
        <w:t xml:space="preserve"> Верховный суд России оставил решение об изменении подсудности в силе.</w:t>
      </w:r>
    </w:p>
    <w:p w14:paraId="67CA9229" w14:textId="77777777" w:rsidR="00353A3F" w:rsidRDefault="00353A3F" w:rsidP="00353A3F">
      <w:pPr>
        <w:ind w:firstLine="708"/>
        <w:jc w:val="both"/>
      </w:pPr>
      <w:r>
        <w:t xml:space="preserve">Большой политический процесс против семерых лидеров ингушского протестного движения начался </w:t>
      </w:r>
      <w:r>
        <w:rPr>
          <w:b/>
          <w:bCs/>
          <w:i/>
          <w:iCs/>
        </w:rPr>
        <w:t>24 ноября</w:t>
      </w:r>
      <w:r>
        <w:t xml:space="preserve">. Судебные заседания проходят в здании </w:t>
      </w:r>
      <w:proofErr w:type="spellStart"/>
      <w:r>
        <w:t>Ессентукского</w:t>
      </w:r>
      <w:proofErr w:type="spellEnd"/>
      <w:r>
        <w:t xml:space="preserve"> городского суда, так как в Кисловодске помещение не приспособлено для такого числа обвиняемых.</w:t>
      </w:r>
    </w:p>
    <w:p w14:paraId="61562222" w14:textId="77777777" w:rsidR="00353A3F" w:rsidRDefault="00353A3F" w:rsidP="00353A3F"/>
    <w:p w14:paraId="40685A21" w14:textId="77777777" w:rsidR="00353A3F" w:rsidRPr="00E91646" w:rsidRDefault="00353A3F" w:rsidP="00353A3F">
      <w:pPr>
        <w:pStyle w:val="3"/>
        <w:numPr>
          <w:ilvl w:val="2"/>
          <w:numId w:val="1"/>
        </w:numPr>
        <w:tabs>
          <w:tab w:val="clear" w:pos="720"/>
          <w:tab w:val="num" w:pos="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10" w:name="_Toc64304819"/>
      <w:r w:rsidRPr="00E91646">
        <w:rPr>
          <w:rFonts w:ascii="Times New Roman" w:hAnsi="Times New Roman"/>
          <w:sz w:val="24"/>
          <w:szCs w:val="24"/>
        </w:rPr>
        <w:t xml:space="preserve">Суд над Рашидом </w:t>
      </w:r>
      <w:proofErr w:type="spellStart"/>
      <w:r w:rsidRPr="00E91646">
        <w:rPr>
          <w:rFonts w:ascii="Times New Roman" w:hAnsi="Times New Roman"/>
          <w:sz w:val="24"/>
          <w:szCs w:val="24"/>
        </w:rPr>
        <w:t>Майсиговым</w:t>
      </w:r>
      <w:bookmarkEnd w:id="10"/>
      <w:proofErr w:type="spellEnd"/>
    </w:p>
    <w:p w14:paraId="7E566D6A" w14:textId="77777777" w:rsidR="00353A3F" w:rsidRDefault="00353A3F" w:rsidP="00353A3F"/>
    <w:p w14:paraId="54B07C02" w14:textId="7300C215" w:rsidR="00353A3F" w:rsidRDefault="00353A3F" w:rsidP="00353A3F">
      <w:pPr>
        <w:ind w:firstLine="708"/>
        <w:jc w:val="both"/>
        <w:rPr>
          <w:b/>
          <w:bCs/>
          <w:i/>
          <w:iCs/>
        </w:rPr>
      </w:pPr>
      <w:r w:rsidRPr="00451E02">
        <w:rPr>
          <w:b/>
          <w:bCs/>
        </w:rPr>
        <w:t xml:space="preserve">Рашид </w:t>
      </w:r>
      <w:proofErr w:type="spellStart"/>
      <w:r w:rsidRPr="00451E02">
        <w:rPr>
          <w:b/>
          <w:bCs/>
        </w:rPr>
        <w:t>Майсигов</w:t>
      </w:r>
      <w:proofErr w:type="spellEnd"/>
      <w:r>
        <w:t xml:space="preserve"> был редактором оппозиционного издания «Фортанга.ORG» и освещал протесты против заключения договора об административной границе между Чечней и Ингушетией. Незадолго до ареста он прервал работу, сообщив, что ему поступают анонимные угрозы, связанные с профессиональной деятельностью.</w:t>
      </w:r>
    </w:p>
    <w:p w14:paraId="1192465A" w14:textId="4A126272" w:rsidR="00353A3F" w:rsidRDefault="00353A3F" w:rsidP="00353A3F">
      <w:pPr>
        <w:ind w:firstLine="708"/>
        <w:jc w:val="both"/>
      </w:pPr>
      <w:r>
        <w:rPr>
          <w:b/>
          <w:bCs/>
          <w:i/>
          <w:iCs/>
        </w:rPr>
        <w:t>12 июля 2019 года</w:t>
      </w:r>
      <w:r>
        <w:t xml:space="preserve"> журналиста задержали сотрудники УФСБ РФ по РИ</w:t>
      </w:r>
      <w:r>
        <w:rPr>
          <w:rStyle w:val="a8"/>
        </w:rPr>
        <w:footnoteReference w:id="42"/>
      </w:r>
      <w:r>
        <w:t xml:space="preserve">. В ходе «обследование помещения» в доме </w:t>
      </w:r>
      <w:proofErr w:type="spellStart"/>
      <w:r>
        <w:t>Майсигова</w:t>
      </w:r>
      <w:proofErr w:type="spellEnd"/>
      <w:r>
        <w:t xml:space="preserve"> в</w:t>
      </w:r>
      <w:r w:rsidR="007B42E3">
        <w:t xml:space="preserve"> </w:t>
      </w:r>
      <w:r>
        <w:t>Назрани были «найдены» листовки с призывами объединить Ингушетию с Грузией, а при «личном досмотре» в заднем кармане его брюк «нашли» пакет с героином</w:t>
      </w:r>
      <w:r>
        <w:rPr>
          <w:rStyle w:val="a8"/>
        </w:rPr>
        <w:footnoteReference w:id="43"/>
      </w:r>
      <w:r>
        <w:t>.</w:t>
      </w:r>
    </w:p>
    <w:p w14:paraId="33A19435" w14:textId="7F22A4B3" w:rsidR="00353A3F" w:rsidRDefault="00353A3F" w:rsidP="00353A3F">
      <w:pPr>
        <w:ind w:firstLine="708"/>
        <w:jc w:val="both"/>
      </w:pPr>
      <w:r>
        <w:t xml:space="preserve">По словам </w:t>
      </w:r>
      <w:proofErr w:type="spellStart"/>
      <w:r>
        <w:t>Майсигова</w:t>
      </w:r>
      <w:proofErr w:type="spellEnd"/>
      <w:r>
        <w:t xml:space="preserve"> и</w:t>
      </w:r>
      <w:r w:rsidR="007B42E3">
        <w:t xml:space="preserve"> </w:t>
      </w:r>
      <w:r>
        <w:t>его родных, в</w:t>
      </w:r>
      <w:r w:rsidR="007B42E3">
        <w:t xml:space="preserve"> </w:t>
      </w:r>
      <w:r>
        <w:t>6</w:t>
      </w:r>
      <w:r w:rsidR="00A765B9">
        <w:t>.</w:t>
      </w:r>
      <w:r>
        <w:t>00 12 июля 2019 года вооруж</w:t>
      </w:r>
      <w:r w:rsidR="00451E02">
        <w:t>е</w:t>
      </w:r>
      <w:r>
        <w:t xml:space="preserve">нные спецназовцы и оперативники ФСБ ворвались в дом. </w:t>
      </w:r>
      <w:proofErr w:type="spellStart"/>
      <w:r>
        <w:t>Майсигова</w:t>
      </w:r>
      <w:proofErr w:type="spellEnd"/>
      <w:r>
        <w:t xml:space="preserve"> разбудили, подали ему брюки, которые он</w:t>
      </w:r>
      <w:r w:rsidR="00BD2520">
        <w:t xml:space="preserve"> </w:t>
      </w:r>
      <w:r>
        <w:t>надел, и</w:t>
      </w:r>
      <w:r w:rsidR="00BD2520">
        <w:t xml:space="preserve"> </w:t>
      </w:r>
      <w:r>
        <w:t>заковали его в</w:t>
      </w:r>
      <w:r w:rsidR="00BD2520">
        <w:t xml:space="preserve"> </w:t>
      </w:r>
      <w:r>
        <w:t>наручники. Остальных членов семьи заблокировали</w:t>
      </w:r>
      <w:r w:rsidR="00BD2520">
        <w:t xml:space="preserve"> </w:t>
      </w:r>
      <w:r>
        <w:t>на кухне, отобрав телефоны и не давая им вызвать защитника.</w:t>
      </w:r>
    </w:p>
    <w:p w14:paraId="58BF80DB" w14:textId="3955C172" w:rsidR="00353A3F" w:rsidRDefault="00353A3F" w:rsidP="00353A3F">
      <w:pPr>
        <w:ind w:firstLine="708"/>
        <w:jc w:val="both"/>
      </w:pPr>
      <w:r>
        <w:t xml:space="preserve">Следствие утверждает, что </w:t>
      </w:r>
      <w:proofErr w:type="spellStart"/>
      <w:r>
        <w:t>Майсигов</w:t>
      </w:r>
      <w:proofErr w:type="spellEnd"/>
      <w:r>
        <w:t xml:space="preserve"> сам открыл дверь, что брюки уже были на н</w:t>
      </w:r>
      <w:r w:rsidR="00451E02">
        <w:t>е</w:t>
      </w:r>
      <w:r>
        <w:t>м и что наручники на него якобы не </w:t>
      </w:r>
      <w:r w:rsidR="00A765B9">
        <w:t>на</w:t>
      </w:r>
      <w:r>
        <w:t xml:space="preserve">девали. Однако </w:t>
      </w:r>
      <w:r w:rsidRPr="00237B09">
        <w:rPr>
          <w:b/>
          <w:i/>
        </w:rPr>
        <w:t>30 июля 2019 года</w:t>
      </w:r>
      <w:r>
        <w:t xml:space="preserve"> в </w:t>
      </w:r>
      <w:proofErr w:type="spellStart"/>
      <w:r>
        <w:t>Telegram</w:t>
      </w:r>
      <w:proofErr w:type="spellEnd"/>
      <w:r>
        <w:t>-канале «ОПЕР Слил» появилось видео</w:t>
      </w:r>
      <w:r>
        <w:rPr>
          <w:rStyle w:val="a8"/>
        </w:rPr>
        <w:footnoteReference w:id="44"/>
      </w:r>
      <w:r>
        <w:t xml:space="preserve">, на котором видно, что, когда из заднего кармана брюк </w:t>
      </w:r>
      <w:proofErr w:type="spellStart"/>
      <w:r>
        <w:t>Майсигова</w:t>
      </w:r>
      <w:proofErr w:type="spellEnd"/>
      <w:r>
        <w:t xml:space="preserve"> достали пакетик с порошком, его руки были скованы сзади наручниками. Рядом стояли спецназовцы с автоматами, но не было ни адвоката, ни родных.</w:t>
      </w:r>
    </w:p>
    <w:p w14:paraId="45BF35F6" w14:textId="77777777" w:rsidR="00353A3F" w:rsidRDefault="00353A3F" w:rsidP="00353A3F">
      <w:pPr>
        <w:ind w:firstLine="708"/>
        <w:jc w:val="both"/>
      </w:pPr>
      <w:proofErr w:type="spellStart"/>
      <w:r>
        <w:t>Майсигова</w:t>
      </w:r>
      <w:proofErr w:type="spellEnd"/>
      <w:r>
        <w:t xml:space="preserve"> увезли в УФСБ по Ингушетии, и более 12 часов ни родные, ни адвокат не знали, где он. </w:t>
      </w:r>
      <w:proofErr w:type="spellStart"/>
      <w:r>
        <w:t>Майсигов</w:t>
      </w:r>
      <w:proofErr w:type="spellEnd"/>
      <w:r>
        <w:t xml:space="preserve"> подробно описал, как его пытали током, душили и угрожали обвинением в государственной измене, требуя дать признательные показания. В итоге </w:t>
      </w:r>
      <w:proofErr w:type="spellStart"/>
      <w:r>
        <w:t>Майсигов</w:t>
      </w:r>
      <w:proofErr w:type="spellEnd"/>
      <w:r>
        <w:t xml:space="preserve"> согласился оговорить себя, но в ходе официального допроса в присутствии адвоката отказался от признательных показаний</w:t>
      </w:r>
      <w:r>
        <w:rPr>
          <w:rStyle w:val="a8"/>
        </w:rPr>
        <w:footnoteReference w:id="45"/>
      </w:r>
      <w:r>
        <w:t>.</w:t>
      </w:r>
    </w:p>
    <w:p w14:paraId="5386077E" w14:textId="6DAAFFE2" w:rsidR="00353A3F" w:rsidRDefault="00353A3F" w:rsidP="00353A3F">
      <w:pPr>
        <w:ind w:firstLine="708"/>
        <w:jc w:val="both"/>
      </w:pPr>
      <w:r>
        <w:t xml:space="preserve">Процесс по делу </w:t>
      </w:r>
      <w:proofErr w:type="spellStart"/>
      <w:r>
        <w:t>Майсигова</w:t>
      </w:r>
      <w:proofErr w:type="spellEnd"/>
      <w:r>
        <w:t xml:space="preserve"> по статье о хранении наркотиков (ч. 2 ст. 228 УК РФ) ш</w:t>
      </w:r>
      <w:r w:rsidR="00A765B9">
        <w:t>е</w:t>
      </w:r>
      <w:r>
        <w:t>л в </w:t>
      </w:r>
      <w:proofErr w:type="spellStart"/>
      <w:r>
        <w:t>Магасском</w:t>
      </w:r>
      <w:proofErr w:type="spellEnd"/>
      <w:r>
        <w:t xml:space="preserve"> районном суде с </w:t>
      </w:r>
      <w:r>
        <w:rPr>
          <w:b/>
          <w:bCs/>
          <w:i/>
          <w:iCs/>
        </w:rPr>
        <w:t>декабря 2019 года.</w:t>
      </w:r>
      <w:r>
        <w:t xml:space="preserve"> Подсудимый утверждал, что героин </w:t>
      </w:r>
      <w:r>
        <w:lastRenderedPageBreak/>
        <w:t xml:space="preserve">ему подбросили. Анализы не обнаружили следов наркотика в крови Рашида </w:t>
      </w:r>
      <w:proofErr w:type="spellStart"/>
      <w:r>
        <w:t>Майсигова</w:t>
      </w:r>
      <w:proofErr w:type="spellEnd"/>
      <w:r w:rsidR="00A765B9">
        <w:t xml:space="preserve"> </w:t>
      </w:r>
      <w:r w:rsidR="00A765B9">
        <w:rPr>
          <w:szCs w:val="24"/>
        </w:rPr>
        <w:t>–</w:t>
      </w:r>
      <w:r>
        <w:t xml:space="preserve"> их нашли только в смывах с его рук. Эксперт УФСБ РФ по РИ, бравший эти смывы, рассказал на суде, что бутылка с дистиллированной водой, которую использовали при взятии смывов, была вскрыта до его прибытия, и допустил, что следы наркотиков могли попасть на руки </w:t>
      </w:r>
      <w:proofErr w:type="spellStart"/>
      <w:r>
        <w:t>Майсигова</w:t>
      </w:r>
      <w:proofErr w:type="spellEnd"/>
      <w:r>
        <w:t xml:space="preserve"> с ручки, которой он подписывал протоколы</w:t>
      </w:r>
      <w:r>
        <w:rPr>
          <w:rStyle w:val="a8"/>
        </w:rPr>
        <w:footnoteReference w:id="46"/>
      </w:r>
      <w:r>
        <w:t>. Адвокаты отметили ещ</w:t>
      </w:r>
      <w:r w:rsidR="00451E02">
        <w:t>е</w:t>
      </w:r>
      <w:r>
        <w:t xml:space="preserve"> ряд сомнительных обстоятельств: в качестве понятых при обследовании дома </w:t>
      </w:r>
      <w:proofErr w:type="spellStart"/>
      <w:r>
        <w:t>Майсигова</w:t>
      </w:r>
      <w:proofErr w:type="spellEnd"/>
      <w:r>
        <w:t xml:space="preserve"> привлекли военнослужащих, их показания полностью совпадают, в материалах дела отсутствует видеозапись «обследования помещения» и т. п.</w:t>
      </w:r>
      <w:r>
        <w:rPr>
          <w:rStyle w:val="a8"/>
        </w:rPr>
        <w:footnoteReference w:id="47"/>
      </w:r>
    </w:p>
    <w:p w14:paraId="57DA408B" w14:textId="77777777" w:rsidR="00353A3F" w:rsidRDefault="00353A3F" w:rsidP="00353A3F">
      <w:pPr>
        <w:ind w:firstLine="708"/>
        <w:jc w:val="both"/>
      </w:pPr>
      <w:r>
        <w:rPr>
          <w:b/>
          <w:bCs/>
          <w:i/>
          <w:iCs/>
        </w:rPr>
        <w:t>16 сентября 2020 года</w:t>
      </w:r>
      <w:r>
        <w:t xml:space="preserve"> суд признал </w:t>
      </w:r>
      <w:proofErr w:type="spellStart"/>
      <w:r>
        <w:t>Майсигова</w:t>
      </w:r>
      <w:proofErr w:type="spellEnd"/>
      <w:r>
        <w:t xml:space="preserve"> виновным и приговорил его к 3 годам колонии общего режима</w:t>
      </w:r>
      <w:r>
        <w:rPr>
          <w:rStyle w:val="a8"/>
        </w:rPr>
        <w:footnoteReference w:id="48"/>
      </w:r>
      <w:r>
        <w:t xml:space="preserve">. </w:t>
      </w:r>
      <w:r w:rsidRPr="00237B09">
        <w:rPr>
          <w:b/>
          <w:i/>
        </w:rPr>
        <w:t>29 декабря 2020</w:t>
      </w:r>
      <w:r>
        <w:t xml:space="preserve"> года Верховный суд Ингушетии оставил приговор в силе</w:t>
      </w:r>
      <w:r>
        <w:rPr>
          <w:rStyle w:val="a8"/>
        </w:rPr>
        <w:footnoteReference w:id="49"/>
      </w:r>
      <w:r>
        <w:t>.</w:t>
      </w:r>
    </w:p>
    <w:p w14:paraId="6AEAF12E" w14:textId="77777777" w:rsidR="00353A3F" w:rsidRDefault="00353A3F" w:rsidP="00353A3F">
      <w:pPr>
        <w:jc w:val="both"/>
      </w:pPr>
    </w:p>
    <w:p w14:paraId="52336600" w14:textId="5A0BFF71" w:rsidR="00353A3F" w:rsidRDefault="00353A3F" w:rsidP="00353A3F">
      <w:pPr>
        <w:ind w:firstLine="708"/>
        <w:jc w:val="both"/>
      </w:pPr>
      <w:r>
        <w:t>В </w:t>
      </w:r>
      <w:r>
        <w:rPr>
          <w:b/>
          <w:bCs/>
          <w:i/>
          <w:iCs/>
        </w:rPr>
        <w:t>январе 2020 года</w:t>
      </w:r>
      <w:r>
        <w:t xml:space="preserve"> ФСБ возбудила против </w:t>
      </w:r>
      <w:proofErr w:type="spellStart"/>
      <w:r>
        <w:t>Майсигова</w:t>
      </w:r>
      <w:proofErr w:type="spellEnd"/>
      <w:r>
        <w:t xml:space="preserve"> дело по статье о призывах к сепаратизму (</w:t>
      </w:r>
      <w:proofErr w:type="spellStart"/>
      <w:r>
        <w:t>ч.ч</w:t>
      </w:r>
      <w:proofErr w:type="spellEnd"/>
      <w:r>
        <w:t>. 1 и 2 ст. 280.1 УК РФ). По версии следствия, журналист разместил в </w:t>
      </w:r>
      <w:r w:rsidR="00A765B9">
        <w:t>и</w:t>
      </w:r>
      <w:r>
        <w:t xml:space="preserve">нтернете текст: </w:t>
      </w:r>
      <w:r>
        <w:rPr>
          <w:i/>
          <w:iCs/>
        </w:rPr>
        <w:t>«Ради достойной жизни будущих поколений есть только один путь — выйти из состава России и присоединиться к правовому демократическому государству Грузия. Просим руководство Грузии и мировое сообщество поддержать наш выбор и принять Ингушетию в состав Грузии — взять под свою защиту и паспортизировать вс</w:t>
      </w:r>
      <w:r w:rsidR="00451E02">
        <w:rPr>
          <w:i/>
          <w:iCs/>
        </w:rPr>
        <w:t>е</w:t>
      </w:r>
      <w:r>
        <w:rPr>
          <w:i/>
          <w:iCs/>
        </w:rPr>
        <w:t xml:space="preserve"> население республики грузинскими паспортами»</w:t>
      </w:r>
      <w:r>
        <w:t xml:space="preserve">. Как утверждает следствие, </w:t>
      </w:r>
      <w:proofErr w:type="spellStart"/>
      <w:r>
        <w:t>Майсигов</w:t>
      </w:r>
      <w:proofErr w:type="spellEnd"/>
      <w:r>
        <w:t xml:space="preserve"> якобы изготовил не менее 38 листовок с просьбой к</w:t>
      </w:r>
      <w:r w:rsidR="00ED0BF6">
        <w:t xml:space="preserve"> </w:t>
      </w:r>
      <w:r>
        <w:t>Грузии принять Ингушетию в свой состав и развесил их в Назрани и в Магасе.</w:t>
      </w:r>
    </w:p>
    <w:p w14:paraId="18DCE43F" w14:textId="77777777" w:rsidR="00353A3F" w:rsidRDefault="00353A3F" w:rsidP="00353A3F">
      <w:pPr>
        <w:ind w:firstLine="708"/>
        <w:jc w:val="both"/>
      </w:pPr>
      <w:r>
        <w:t xml:space="preserve">Изначально </w:t>
      </w:r>
      <w:proofErr w:type="spellStart"/>
      <w:r>
        <w:t>Майсигов</w:t>
      </w:r>
      <w:proofErr w:type="spellEnd"/>
      <w:r>
        <w:t xml:space="preserve"> заявлял, что листовки ему подбросили, но затем признал вину и</w:t>
      </w:r>
      <w:r w:rsidR="00BD2520">
        <w:t xml:space="preserve"> </w:t>
      </w:r>
      <w:r>
        <w:t>подписал ходатайство об особом порядке рассмотрения дела в суде без проведения судебного разбирательст</w:t>
      </w:r>
      <w:r w:rsidRPr="00EF7F2D">
        <w:t xml:space="preserve">ва. </w:t>
      </w:r>
      <w:r w:rsidRPr="00EF7F2D">
        <w:rPr>
          <w:b/>
          <w:bCs/>
          <w:i/>
          <w:iCs/>
        </w:rPr>
        <w:t>19 января</w:t>
      </w:r>
      <w:r w:rsidRPr="00EF7F2D">
        <w:t xml:space="preserve"> суд удовлетворил ходатайство адвоката Магомеда Аушева о</w:t>
      </w:r>
      <w:r w:rsidR="00BD2520">
        <w:t xml:space="preserve"> </w:t>
      </w:r>
      <w:r w:rsidRPr="00EF7F2D">
        <w:t xml:space="preserve">прекращении преследования его подзащитного, так как статья 280.1 УК была частично  декриминализована: </w:t>
      </w:r>
      <w:r w:rsidRPr="00EF7F2D">
        <w:rPr>
          <w:sz w:val="23"/>
          <w:szCs w:val="23"/>
        </w:rPr>
        <w:t>согласно новой редакции этой статьи, вступившей в силу 8 декабря 2020 года, уголовная ответственность за такие деяния наступает только при их повторном совершении в течение года</w:t>
      </w:r>
      <w:r>
        <w:rPr>
          <w:rStyle w:val="a8"/>
          <w:sz w:val="23"/>
          <w:szCs w:val="23"/>
        </w:rPr>
        <w:footnoteReference w:id="50"/>
      </w:r>
      <w:r w:rsidRPr="00EF7F2D">
        <w:t>.</w:t>
      </w:r>
    </w:p>
    <w:p w14:paraId="6D2CFAFC" w14:textId="7830B89C" w:rsidR="00353A3F" w:rsidRDefault="00353A3F" w:rsidP="00353A3F">
      <w:pPr>
        <w:ind w:firstLine="708"/>
        <w:jc w:val="both"/>
      </w:pPr>
      <w:r w:rsidRPr="002B120F">
        <w:rPr>
          <w:b/>
          <w:bCs/>
          <w:i/>
          <w:iCs/>
        </w:rPr>
        <w:t>11 декабря 2020 года</w:t>
      </w:r>
      <w:r>
        <w:t xml:space="preserve"> ПЦ «Мемориал» признал Рашида </w:t>
      </w:r>
      <w:proofErr w:type="spellStart"/>
      <w:r>
        <w:t>Майсигова</w:t>
      </w:r>
      <w:proofErr w:type="spellEnd"/>
      <w:r>
        <w:t xml:space="preserve"> политическим заключенным</w:t>
      </w:r>
      <w:r>
        <w:rPr>
          <w:rStyle w:val="a8"/>
        </w:rPr>
        <w:footnoteReference w:id="51"/>
      </w:r>
      <w:r>
        <w:t xml:space="preserve">, считая </w:t>
      </w:r>
      <w:r w:rsidR="00F65221">
        <w:t xml:space="preserve">его </w:t>
      </w:r>
      <w:r>
        <w:t>преследование политически мотивированным, а представленные в суде доказательства совершения им преступлений несостоятельными.</w:t>
      </w:r>
    </w:p>
    <w:p w14:paraId="71A574EE" w14:textId="77777777" w:rsidR="00353A3F" w:rsidRDefault="00353A3F" w:rsidP="00353A3F">
      <w:pPr>
        <w:jc w:val="both"/>
      </w:pPr>
    </w:p>
    <w:p w14:paraId="7383B124" w14:textId="77777777" w:rsidR="00353A3F" w:rsidRDefault="00353A3F" w:rsidP="00353A3F">
      <w:pPr>
        <w:jc w:val="center"/>
      </w:pPr>
      <w:r>
        <w:t>* * *</w:t>
      </w:r>
    </w:p>
    <w:p w14:paraId="1E2F9476" w14:textId="5DFE47AA" w:rsidR="00353A3F" w:rsidRDefault="00353A3F" w:rsidP="00353A3F">
      <w:pPr>
        <w:ind w:firstLine="708"/>
        <w:jc w:val="both"/>
      </w:pPr>
      <w:r>
        <w:t xml:space="preserve">В целом можно констатировать, что ситуация с правами человека в Ингушетии в последние годы заметно ухудшилась. Было бы несправедливо обвинять в этом только </w:t>
      </w:r>
      <w:r>
        <w:lastRenderedPageBreak/>
        <w:t xml:space="preserve">Махмуда-Али </w:t>
      </w:r>
      <w:proofErr w:type="spellStart"/>
      <w:r>
        <w:t>Калиматова</w:t>
      </w:r>
      <w:proofErr w:type="spellEnd"/>
      <w:r w:rsidR="00451E02">
        <w:t>:</w:t>
      </w:r>
      <w:r>
        <w:t xml:space="preserve"> это ухудшение началось не при нем. Но, похоже, федеральный центр остановил свой выбор именно на нем как на человеке, который не будет противодействовать предписанному Москвой курсу на ужесточение режима и «закручивание гаек». И пока </w:t>
      </w:r>
      <w:proofErr w:type="spellStart"/>
      <w:r>
        <w:t>Калиматов</w:t>
      </w:r>
      <w:proofErr w:type="spellEnd"/>
      <w:r>
        <w:t xml:space="preserve"> полностью подтверждает верность этого выбора.</w:t>
      </w:r>
    </w:p>
    <w:p w14:paraId="225F3960" w14:textId="19A6208A" w:rsidR="00353A3F" w:rsidRDefault="00353A3F" w:rsidP="00353A3F"/>
    <w:p w14:paraId="399CFE73" w14:textId="77777777" w:rsidR="00497D9C" w:rsidRDefault="00497D9C" w:rsidP="00497D9C">
      <w:pPr>
        <w:jc w:val="both"/>
        <w:rPr>
          <w:color w:val="000000"/>
        </w:rPr>
      </w:pPr>
    </w:p>
    <w:p w14:paraId="56DA5C11" w14:textId="77777777" w:rsidR="00497D9C" w:rsidRPr="009265A8" w:rsidRDefault="00497D9C" w:rsidP="00E91646">
      <w:pPr>
        <w:pStyle w:val="1"/>
        <w:spacing w:line="240" w:lineRule="auto"/>
        <w:ind w:left="431" w:hanging="431"/>
      </w:pPr>
      <w:bookmarkStart w:id="11" w:name="_Toc64304820"/>
      <w:r>
        <w:t xml:space="preserve">Оппозиция режиму Кадырова и дело Салмана </w:t>
      </w:r>
      <w:proofErr w:type="spellStart"/>
      <w:r>
        <w:t>Тепсуркаева</w:t>
      </w:r>
      <w:bookmarkEnd w:id="11"/>
      <w:proofErr w:type="spellEnd"/>
    </w:p>
    <w:p w14:paraId="120ACD4C" w14:textId="77777777" w:rsidR="00497D9C" w:rsidRDefault="00497D9C" w:rsidP="00497D9C">
      <w:pPr>
        <w:jc w:val="both"/>
      </w:pPr>
    </w:p>
    <w:p w14:paraId="43729D46" w14:textId="77777777" w:rsidR="00497D9C" w:rsidRDefault="00497D9C" w:rsidP="00497D9C">
      <w:pPr>
        <w:ind w:firstLine="708"/>
        <w:jc w:val="both"/>
      </w:pPr>
      <w:r>
        <w:t>О состоянии общества в Чеченской Республике сложно судить достоверно. Установленный там тоталитарный режим не приветствует настроения, отличающиеся от восторженного одобрения, и карает их с недвусмысленной жестокостью. Тем не менее, есть основания предполагать, что в последние годы в обществе Чечни нарастает недовольство режимом.</w:t>
      </w:r>
    </w:p>
    <w:p w14:paraId="1F0856E8" w14:textId="77777777" w:rsidR="00497D9C" w:rsidRDefault="00497D9C" w:rsidP="00497D9C">
      <w:pPr>
        <w:ind w:firstLine="708"/>
        <w:jc w:val="both"/>
      </w:pPr>
      <w:r>
        <w:t>В первые послевоенные годы значительную часть населения республики, по большому счету, могла устроить любая власть, при которой прекратилась многолетняя война с сопутствующими неизбирательными обстрелами и бомбардировками, массовыми «зачистками», похищениями, пытками и убийствами. Не то чтобы населению очень нравился</w:t>
      </w:r>
      <w:r w:rsidRPr="00450C04">
        <w:t xml:space="preserve"> </w:t>
      </w:r>
      <w:r>
        <w:t>установленный в Чечне режим – ведь пытки, похищения и убийства никуда не делись, – но его принимали как меньшее зло из-за отсутствия видимых альтернатив. Максима «Лишь бы не было войны!» была воспринята людьми, уставшими от почти четвертьвекового конфликта.</w:t>
      </w:r>
    </w:p>
    <w:p w14:paraId="1DFAB8E8" w14:textId="77777777" w:rsidR="00497D9C" w:rsidRDefault="00497D9C" w:rsidP="00497D9C">
      <w:pPr>
        <w:ind w:firstLine="708"/>
        <w:jc w:val="both"/>
      </w:pPr>
      <w:r>
        <w:t>Но время идет, и те, кто пережил войну, в силу возраста уходят или теряют активность. Им на смену приходят поколения, войну не заставшие или пережившие в несознательном возрасте. У них закономерно возникает вопрос о справедливости общественного устройства, о «праве» одних людей безнаказанно похищать, пытать и убивать других, о неравномерном распределении богатства, когда золотые дворцы приближенных «падишаха» соседствуют с малообеспеченными квартирами простых жителей, вынужденных из своего кармана оплачивать эту роскошь. Тезис «Лишь бы не было войны!» теряет для них притягательную силу: «войну закончили, спасибо, но почему тогда похищения и пытки не прекращаются?»</w:t>
      </w:r>
    </w:p>
    <w:p w14:paraId="36945FB8" w14:textId="77777777" w:rsidR="00497D9C" w:rsidRDefault="00497D9C" w:rsidP="00497D9C">
      <w:pPr>
        <w:ind w:firstLine="708"/>
        <w:jc w:val="both"/>
      </w:pPr>
    </w:p>
    <w:p w14:paraId="7528DB99" w14:textId="77777777" w:rsidR="00497D9C" w:rsidRDefault="00497D9C" w:rsidP="00497D9C">
      <w:pPr>
        <w:ind w:firstLine="708"/>
        <w:jc w:val="both"/>
      </w:pPr>
      <w:r>
        <w:t>Осенью 2020 года оппозиционная чеченская блогосфера (ее основные фигуранты находятся за пределами Российской Федерации) выглядела приблизительно следующим образом:</w:t>
      </w:r>
    </w:p>
    <w:p w14:paraId="3B7D80E8" w14:textId="77777777" w:rsidR="00497D9C" w:rsidRDefault="00497D9C" w:rsidP="00497D9C">
      <w:pPr>
        <w:pStyle w:val="aff1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proofErr w:type="spellStart"/>
      <w:r w:rsidRPr="00D948C0">
        <w:rPr>
          <w:b/>
          <w:bCs/>
        </w:rPr>
        <w:t>Тумсу</w:t>
      </w:r>
      <w:proofErr w:type="spellEnd"/>
      <w:r w:rsidRPr="00D948C0">
        <w:rPr>
          <w:b/>
          <w:bCs/>
        </w:rPr>
        <w:t xml:space="preserve"> Абдурахманов</w:t>
      </w:r>
      <w:r>
        <w:t xml:space="preserve">. На конец ноября 2020 года около 16,4 тыс. подписчиков в </w:t>
      </w:r>
      <w:proofErr w:type="spellStart"/>
      <w:r>
        <w:t>Телеграме</w:t>
      </w:r>
      <w:proofErr w:type="spellEnd"/>
      <w:r>
        <w:t xml:space="preserve"> и более 317 тыс. подписчиков в </w:t>
      </w:r>
      <w:proofErr w:type="spellStart"/>
      <w:r>
        <w:t>Ютюб</w:t>
      </w:r>
      <w:proofErr w:type="spellEnd"/>
      <w:r>
        <w:rPr>
          <w:rStyle w:val="a8"/>
        </w:rPr>
        <w:footnoteReference w:id="52"/>
      </w:r>
      <w:r>
        <w:t>.</w:t>
      </w:r>
    </w:p>
    <w:p w14:paraId="58C715BA" w14:textId="77777777" w:rsidR="00497D9C" w:rsidRDefault="00497D9C" w:rsidP="00497D9C">
      <w:pPr>
        <w:pStyle w:val="aff1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proofErr w:type="spellStart"/>
      <w:r>
        <w:t>Телеграм</w:t>
      </w:r>
      <w:proofErr w:type="spellEnd"/>
      <w:r>
        <w:t xml:space="preserve">-канал «1ADAT», около 16 тыс. подписчиков в </w:t>
      </w:r>
      <w:proofErr w:type="spellStart"/>
      <w:r>
        <w:t>Телеграме</w:t>
      </w:r>
      <w:proofErr w:type="spellEnd"/>
      <w:r>
        <w:t xml:space="preserve">, около 2 тыс. подписчиков в </w:t>
      </w:r>
      <w:proofErr w:type="spellStart"/>
      <w:r>
        <w:t>Ютюб</w:t>
      </w:r>
      <w:proofErr w:type="spellEnd"/>
      <w:r>
        <w:rPr>
          <w:rStyle w:val="a8"/>
        </w:rPr>
        <w:footnoteReference w:id="53"/>
      </w:r>
      <w:r>
        <w:t>.</w:t>
      </w:r>
    </w:p>
    <w:p w14:paraId="68996B6A" w14:textId="77777777" w:rsidR="00497D9C" w:rsidRDefault="00497D9C" w:rsidP="00497D9C">
      <w:pPr>
        <w:pStyle w:val="aff1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proofErr w:type="spellStart"/>
      <w:r>
        <w:t>Телеграм</w:t>
      </w:r>
      <w:proofErr w:type="spellEnd"/>
      <w:r>
        <w:t xml:space="preserve">-канал </w:t>
      </w:r>
      <w:r>
        <w:rPr>
          <w:lang w:val="en-US"/>
        </w:rPr>
        <w:t>Chechnya</w:t>
      </w:r>
      <w:r>
        <w:t>, более 5 тыс. подписчиков</w:t>
      </w:r>
      <w:r>
        <w:rPr>
          <w:rStyle w:val="a8"/>
        </w:rPr>
        <w:footnoteReference w:id="54"/>
      </w:r>
      <w:r>
        <w:t>.</w:t>
      </w:r>
    </w:p>
    <w:p w14:paraId="60BAC275" w14:textId="77777777" w:rsidR="00497D9C" w:rsidRDefault="00497D9C" w:rsidP="00497D9C">
      <w:pPr>
        <w:jc w:val="both"/>
      </w:pPr>
    </w:p>
    <w:p w14:paraId="77C2F37E" w14:textId="77777777" w:rsidR="00497D9C" w:rsidRDefault="00497D9C" w:rsidP="00497D9C">
      <w:pPr>
        <w:ind w:firstLine="708"/>
        <w:jc w:val="both"/>
        <w:rPr>
          <w:lang w:eastAsia="ru-RU"/>
        </w:rPr>
      </w:pPr>
      <w:r>
        <w:lastRenderedPageBreak/>
        <w:t xml:space="preserve">О популярном блогере </w:t>
      </w:r>
      <w:proofErr w:type="spellStart"/>
      <w:r>
        <w:t>Тумсу</w:t>
      </w:r>
      <w:proofErr w:type="spellEnd"/>
      <w:r>
        <w:t xml:space="preserve"> Абдурахманове мы подробно писали в выпуске бюллетеня, посвященном событиям весны 2019 года</w:t>
      </w:r>
      <w:r>
        <w:rPr>
          <w:rStyle w:val="a8"/>
        </w:rPr>
        <w:footnoteReference w:id="55"/>
      </w:r>
      <w:r>
        <w:t xml:space="preserve">. Отдавая должное безусловной храбрости Абдурахманова, актуальности и востребованности поднимаемых им тем, бескомпромиссности его суждений, отметим: своей популярностью в Чечне он в заметной степени обязан представителям региональной администрации – в первую очередь председателю парламента ЧР </w:t>
      </w:r>
      <w:r w:rsidRPr="002D5ED9">
        <w:rPr>
          <w:b/>
          <w:bCs/>
        </w:rPr>
        <w:t>Магомеду «Лорду» Даудову</w:t>
      </w:r>
      <w:r>
        <w:t xml:space="preserve"> и министру (сейчас уже бывшему) по делам печати и информации Чечни </w:t>
      </w:r>
      <w:r w:rsidRPr="002D5ED9">
        <w:rPr>
          <w:b/>
          <w:bCs/>
        </w:rPr>
        <w:t>Джамбулату Умарову</w:t>
      </w:r>
      <w:r>
        <w:t>. Эти видные «</w:t>
      </w:r>
      <w:proofErr w:type="spellStart"/>
      <w:r>
        <w:t>кадыровцы</w:t>
      </w:r>
      <w:proofErr w:type="spellEnd"/>
      <w:r>
        <w:t xml:space="preserve">» самонадеянно ввязались в дискуссию с блогером и проиграли. </w:t>
      </w:r>
      <w:r w:rsidRPr="00D81494">
        <w:t>Абдурахманов – сторонник независимости Чечни</w:t>
      </w:r>
      <w:r>
        <w:t xml:space="preserve"> </w:t>
      </w:r>
      <w:r>
        <w:rPr>
          <w:lang w:eastAsia="ru-RU"/>
        </w:rPr>
        <w:t xml:space="preserve">и </w:t>
      </w:r>
      <w:r w:rsidRPr="008B41E1">
        <w:rPr>
          <w:lang w:eastAsia="ru-RU"/>
        </w:rPr>
        <w:t>построени</w:t>
      </w:r>
      <w:r>
        <w:rPr>
          <w:lang w:eastAsia="ru-RU"/>
        </w:rPr>
        <w:t xml:space="preserve">я </w:t>
      </w:r>
      <w:r w:rsidRPr="008B41E1">
        <w:rPr>
          <w:lang w:eastAsia="ru-RU"/>
        </w:rPr>
        <w:t>на</w:t>
      </w:r>
      <w:r>
        <w:rPr>
          <w:lang w:eastAsia="ru-RU"/>
        </w:rPr>
        <w:t xml:space="preserve"> </w:t>
      </w:r>
      <w:r w:rsidRPr="008B41E1">
        <w:rPr>
          <w:lang w:eastAsia="ru-RU"/>
        </w:rPr>
        <w:t>ее</w:t>
      </w:r>
      <w:r>
        <w:rPr>
          <w:lang w:eastAsia="ru-RU"/>
        </w:rPr>
        <w:t xml:space="preserve"> </w:t>
      </w:r>
      <w:r w:rsidRPr="008B41E1">
        <w:rPr>
          <w:lang w:eastAsia="ru-RU"/>
        </w:rPr>
        <w:t>территории</w:t>
      </w:r>
      <w:r>
        <w:rPr>
          <w:lang w:eastAsia="ru-RU"/>
        </w:rPr>
        <w:t xml:space="preserve"> </w:t>
      </w:r>
      <w:r w:rsidRPr="008B41E1">
        <w:rPr>
          <w:lang w:eastAsia="ru-RU"/>
        </w:rPr>
        <w:t>шариатского</w:t>
      </w:r>
      <w:r>
        <w:rPr>
          <w:lang w:eastAsia="ru-RU"/>
        </w:rPr>
        <w:t xml:space="preserve"> </w:t>
      </w:r>
      <w:r w:rsidRPr="008B41E1">
        <w:rPr>
          <w:lang w:eastAsia="ru-RU"/>
        </w:rPr>
        <w:t>государства</w:t>
      </w:r>
      <w:r>
        <w:rPr>
          <w:lang w:eastAsia="ru-RU"/>
        </w:rPr>
        <w:t xml:space="preserve"> (впрочем, если о первом он говорил прямо и неоднократно, то о втором – лишь отвечая на прямые вопросы), при этом отмечает неприемлемость насилия.</w:t>
      </w:r>
    </w:p>
    <w:p w14:paraId="0D0425AF" w14:textId="77777777" w:rsidR="00497D9C" w:rsidRDefault="00497D9C" w:rsidP="00497D9C">
      <w:pPr>
        <w:ind w:firstLine="708"/>
        <w:jc w:val="both"/>
      </w:pPr>
      <w:r>
        <w:t>Б</w:t>
      </w:r>
      <w:r w:rsidRPr="0086242D">
        <w:t xml:space="preserve">олее </w:t>
      </w:r>
      <w:r w:rsidRPr="002F3848">
        <w:t>умеренную</w:t>
      </w:r>
      <w:r w:rsidRPr="0086242D">
        <w:t xml:space="preserve"> позицию </w:t>
      </w:r>
      <w:r>
        <w:t xml:space="preserve">занимает </w:t>
      </w:r>
      <w:r>
        <w:rPr>
          <w:b/>
          <w:bCs/>
        </w:rPr>
        <w:t>Муса Ломаев</w:t>
      </w:r>
      <w:r>
        <w:rPr>
          <w:rStyle w:val="a8"/>
        </w:rPr>
        <w:footnoteReference w:id="56"/>
      </w:r>
      <w:r>
        <w:rPr>
          <w:b/>
          <w:bCs/>
        </w:rPr>
        <w:t xml:space="preserve"> </w:t>
      </w:r>
      <w:r w:rsidRPr="00B61E6C">
        <w:rPr>
          <w:bCs/>
        </w:rPr>
        <w:t>(см. также раздел «Решения ЕСПЧ» настоящего бюллетеня)</w:t>
      </w:r>
      <w:r>
        <w:t>.</w:t>
      </w:r>
      <w:r w:rsidRPr="0086242D">
        <w:t xml:space="preserve"> </w:t>
      </w:r>
      <w:r>
        <w:t>О</w:t>
      </w:r>
      <w:r w:rsidRPr="0086242D">
        <w:t xml:space="preserve">н религиозен, но не пропагандирует установление шариата, </w:t>
      </w:r>
      <w:r>
        <w:t>считая, что</w:t>
      </w:r>
      <w:r w:rsidRPr="0086242D">
        <w:t xml:space="preserve"> народ сам должен выбрать подходящую форму правления.</w:t>
      </w:r>
    </w:p>
    <w:p w14:paraId="73265641" w14:textId="77777777" w:rsidR="00497D9C" w:rsidRDefault="00497D9C" w:rsidP="00497D9C">
      <w:pPr>
        <w:ind w:firstLine="708"/>
        <w:jc w:val="both"/>
      </w:pPr>
      <w:r>
        <w:rPr>
          <w:rFonts w:eastAsia="Times New Roman"/>
          <w:lang w:eastAsia="ru-RU"/>
        </w:rPr>
        <w:t xml:space="preserve">Популярностью пользуются </w:t>
      </w:r>
      <w:r>
        <w:t>блоги руководителя организации «Барт-</w:t>
      </w:r>
      <w:proofErr w:type="spellStart"/>
      <w:r>
        <w:t>Маршо</w:t>
      </w:r>
      <w:proofErr w:type="spellEnd"/>
      <w:r>
        <w:t xml:space="preserve">» </w:t>
      </w:r>
      <w:r w:rsidRPr="00FE456D">
        <w:rPr>
          <w:b/>
          <w:bCs/>
        </w:rPr>
        <w:t xml:space="preserve">Сулеймана </w:t>
      </w:r>
      <w:proofErr w:type="spellStart"/>
      <w:r w:rsidRPr="00FE456D">
        <w:rPr>
          <w:b/>
          <w:bCs/>
        </w:rPr>
        <w:t>Джамбулатова</w:t>
      </w:r>
      <w:proofErr w:type="spellEnd"/>
      <w:r>
        <w:rPr>
          <w:rStyle w:val="a8"/>
        </w:rPr>
        <w:footnoteReference w:id="57"/>
      </w:r>
      <w:r>
        <w:t xml:space="preserve">, </w:t>
      </w:r>
      <w:r w:rsidRPr="00FE456D">
        <w:rPr>
          <w:b/>
          <w:bCs/>
        </w:rPr>
        <w:t>Ахмеда Закаева</w:t>
      </w:r>
      <w:r>
        <w:rPr>
          <w:rStyle w:val="a8"/>
        </w:rPr>
        <w:footnoteReference w:id="58"/>
      </w:r>
      <w:r>
        <w:t xml:space="preserve">, </w:t>
      </w:r>
      <w:r w:rsidRPr="00FE456D">
        <w:rPr>
          <w:b/>
          <w:bCs/>
        </w:rPr>
        <w:t xml:space="preserve">Аслана </w:t>
      </w:r>
      <w:proofErr w:type="spellStart"/>
      <w:r w:rsidRPr="00FE456D">
        <w:rPr>
          <w:b/>
          <w:bCs/>
        </w:rPr>
        <w:t>Арцуева</w:t>
      </w:r>
      <w:proofErr w:type="spellEnd"/>
      <w:r>
        <w:rPr>
          <w:rStyle w:val="a8"/>
        </w:rPr>
        <w:footnoteReference w:id="59"/>
      </w:r>
      <w:r>
        <w:t xml:space="preserve">, </w:t>
      </w:r>
      <w:r w:rsidRPr="00FE456D">
        <w:rPr>
          <w:b/>
          <w:bCs/>
        </w:rPr>
        <w:t>Анзора Масхадова</w:t>
      </w:r>
      <w:r>
        <w:rPr>
          <w:rStyle w:val="a8"/>
        </w:rPr>
        <w:footnoteReference w:id="60"/>
      </w:r>
      <w:r>
        <w:t xml:space="preserve"> (сына бывшего президента Чеченской Республики Ичкерия </w:t>
      </w:r>
      <w:r w:rsidRPr="00B61E6C">
        <w:rPr>
          <w:b/>
        </w:rPr>
        <w:t>Аслана Масхадова</w:t>
      </w:r>
      <w:r>
        <w:t xml:space="preserve">). Впрочем, внимание к их публикациям носит более ситуативный характер: число просмотров меняется от случая к случаю, резко возрастая в ходе каких-либо событий. Взгляды у них разные, дискуссия не прекращается. Например, Закаев, его сторонник </w:t>
      </w:r>
      <w:proofErr w:type="spellStart"/>
      <w:r>
        <w:t>Арцуев</w:t>
      </w:r>
      <w:proofErr w:type="spellEnd"/>
      <w:r>
        <w:t>, а также Масхадов пози</w:t>
      </w:r>
      <w:r w:rsidRPr="0086242D">
        <w:t xml:space="preserve">ционируют себя как сторонники демократии. </w:t>
      </w:r>
      <w:r>
        <w:t xml:space="preserve"> </w:t>
      </w:r>
      <w:r w:rsidRPr="00B61E6C">
        <w:rPr>
          <w:rFonts w:eastAsia="Times New Roman"/>
          <w:lang w:eastAsia="ru-RU"/>
        </w:rPr>
        <w:t>Джамбулатов пытался объединить всех: «Главная цель – независимость, а идеология Чеченского государства – дело второстепенное; нужно всем оставить свои разногласия, если мы хотим быть более эффективными».</w:t>
      </w:r>
      <w:r>
        <w:rPr>
          <w:rFonts w:eastAsia="Times New Roman"/>
          <w:lang w:eastAsia="ru-RU"/>
        </w:rPr>
        <w:t xml:space="preserve"> Б</w:t>
      </w:r>
      <w:r>
        <w:t xml:space="preserve">ольшой популярностью пользовался видеоблог </w:t>
      </w:r>
      <w:proofErr w:type="spellStart"/>
      <w:r w:rsidRPr="00525952">
        <w:rPr>
          <w:b/>
          <w:bCs/>
        </w:rPr>
        <w:t>Мамихана</w:t>
      </w:r>
      <w:proofErr w:type="spellEnd"/>
      <w:r w:rsidRPr="00525952">
        <w:rPr>
          <w:b/>
          <w:bCs/>
        </w:rPr>
        <w:t xml:space="preserve"> Умарова</w:t>
      </w:r>
      <w:r>
        <w:t xml:space="preserve"> («Анзор Венский»), убитого </w:t>
      </w:r>
      <w:r w:rsidRPr="00B61E6C">
        <w:rPr>
          <w:b/>
          <w:i/>
        </w:rPr>
        <w:t>4 июля 2020 года</w:t>
      </w:r>
      <w:r>
        <w:rPr>
          <w:rStyle w:val="a8"/>
        </w:rPr>
        <w:footnoteReference w:id="61"/>
      </w:r>
      <w:r>
        <w:t>.</w:t>
      </w:r>
    </w:p>
    <w:p w14:paraId="20C7F7D9" w14:textId="77777777" w:rsidR="00497D9C" w:rsidRDefault="00497D9C" w:rsidP="00497D9C">
      <w:pPr>
        <w:ind w:firstLine="708"/>
        <w:jc w:val="both"/>
        <w:rPr>
          <w:rFonts w:eastAsia="Times New Roman"/>
          <w:lang w:eastAsia="ru-RU"/>
        </w:rPr>
      </w:pPr>
      <w:r>
        <w:t>О</w:t>
      </w:r>
      <w:r w:rsidRPr="0086242D">
        <w:t xml:space="preserve">тносительно популярный </w:t>
      </w:r>
      <w:proofErr w:type="spellStart"/>
      <w:r w:rsidRPr="0086242D">
        <w:t>телеграм</w:t>
      </w:r>
      <w:proofErr w:type="spellEnd"/>
      <w:r w:rsidRPr="0086242D">
        <w:t>-канал «</w:t>
      </w:r>
      <w:r w:rsidRPr="0086242D">
        <w:rPr>
          <w:lang w:val="en-US"/>
        </w:rPr>
        <w:t>Chechnya</w:t>
      </w:r>
      <w:r w:rsidRPr="0086242D">
        <w:t>» занимает нейтральные позиции</w:t>
      </w:r>
      <w:r>
        <w:t xml:space="preserve">, </w:t>
      </w:r>
      <w:r w:rsidRPr="00E707DF">
        <w:t>позволя</w:t>
      </w:r>
      <w:r>
        <w:t>я</w:t>
      </w:r>
      <w:r w:rsidRPr="00E707DF">
        <w:t xml:space="preserve"> себе осторожную критику порядков</w:t>
      </w:r>
      <w:r>
        <w:t xml:space="preserve"> </w:t>
      </w:r>
      <w:r w:rsidRPr="00B61E6C">
        <w:rPr>
          <w:rFonts w:eastAsia="Times New Roman"/>
          <w:lang w:eastAsia="ru-RU"/>
        </w:rPr>
        <w:t>и отдельных социальных проблем</w:t>
      </w:r>
      <w:r w:rsidRPr="00E707DF">
        <w:t>, но не Рамзана Кадырова и не его близкого окружения</w:t>
      </w:r>
      <w:r>
        <w:t>,</w:t>
      </w:r>
      <w:r w:rsidRPr="00E707DF">
        <w:t xml:space="preserve"> а</w:t>
      </w:r>
      <w:r w:rsidRPr="00F31D3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лишь </w:t>
      </w:r>
      <w:r w:rsidRPr="00F31D37">
        <w:rPr>
          <w:rFonts w:eastAsia="Times New Roman"/>
          <w:lang w:eastAsia="ru-RU"/>
        </w:rPr>
        <w:t>отдельных, не столь приближенных чиновников. Не меньше, чем властям, доста</w:t>
      </w:r>
      <w:r>
        <w:rPr>
          <w:rFonts w:eastAsia="Times New Roman"/>
          <w:lang w:eastAsia="ru-RU"/>
        </w:rPr>
        <w:t>е</w:t>
      </w:r>
      <w:r w:rsidRPr="00F31D37">
        <w:rPr>
          <w:rFonts w:eastAsia="Times New Roman"/>
          <w:lang w:eastAsia="ru-RU"/>
        </w:rPr>
        <w:t>тся тут независимым СМИ и условным «либералам».</w:t>
      </w:r>
    </w:p>
    <w:p w14:paraId="327BF99A" w14:textId="77777777" w:rsidR="00497D9C" w:rsidRPr="00E707DF" w:rsidRDefault="00497D9C" w:rsidP="00497D9C">
      <w:pPr>
        <w:ind w:firstLine="708"/>
        <w:jc w:val="both"/>
      </w:pPr>
      <w:r>
        <w:t xml:space="preserve">О популярном </w:t>
      </w:r>
      <w:proofErr w:type="spellStart"/>
      <w:r>
        <w:t>телеграм</w:t>
      </w:r>
      <w:proofErr w:type="spellEnd"/>
      <w:r>
        <w:t xml:space="preserve">-канале «1ADAT» мы подробно говорим </w:t>
      </w:r>
      <w:r w:rsidRPr="00E707DF">
        <w:t>ниже.</w:t>
      </w:r>
    </w:p>
    <w:p w14:paraId="59236482" w14:textId="77777777" w:rsidR="00497D9C" w:rsidRDefault="00497D9C" w:rsidP="00497D9C">
      <w:pPr>
        <w:jc w:val="both"/>
      </w:pPr>
    </w:p>
    <w:p w14:paraId="3DD3A7B8" w14:textId="77777777" w:rsidR="00497D9C" w:rsidRDefault="00497D9C" w:rsidP="00E91646">
      <w:pPr>
        <w:pStyle w:val="2"/>
        <w:spacing w:before="0" w:after="0" w:line="240" w:lineRule="auto"/>
        <w:ind w:left="578" w:hanging="578"/>
      </w:pPr>
      <w:bookmarkStart w:id="12" w:name="_Toc64304821"/>
      <w:proofErr w:type="spellStart"/>
      <w:r>
        <w:t>Телеграм</w:t>
      </w:r>
      <w:proofErr w:type="spellEnd"/>
      <w:r>
        <w:t>-канал АДАТ</w:t>
      </w:r>
      <w:bookmarkEnd w:id="12"/>
    </w:p>
    <w:p w14:paraId="7BD6052C" w14:textId="77777777" w:rsidR="00497D9C" w:rsidRDefault="00497D9C" w:rsidP="00497D9C">
      <w:pPr>
        <w:jc w:val="both"/>
      </w:pPr>
    </w:p>
    <w:p w14:paraId="5C916630" w14:textId="77777777" w:rsidR="00497D9C" w:rsidRDefault="00497D9C" w:rsidP="00497D9C">
      <w:pPr>
        <w:ind w:firstLine="708"/>
        <w:jc w:val="both"/>
      </w:pPr>
      <w:r>
        <w:t>В </w:t>
      </w:r>
      <w:r w:rsidRPr="00327F3C">
        <w:rPr>
          <w:b/>
          <w:bCs/>
          <w:i/>
          <w:iCs/>
        </w:rPr>
        <w:t>марте 2020 года</w:t>
      </w:r>
      <w:r>
        <w:t xml:space="preserve"> эмигрировавшие из</w:t>
      </w:r>
      <w:r w:rsidRPr="00327F3C">
        <w:t xml:space="preserve"> </w:t>
      </w:r>
      <w:r>
        <w:t xml:space="preserve">России жители Чечни создали </w:t>
      </w:r>
      <w:proofErr w:type="spellStart"/>
      <w:r>
        <w:t>телеграм</w:t>
      </w:r>
      <w:proofErr w:type="spellEnd"/>
      <w:r>
        <w:t xml:space="preserve">-канал «1ADAT». Канал позиционирует себя как «народное движение против </w:t>
      </w:r>
      <w:proofErr w:type="spellStart"/>
      <w:r>
        <w:t>кадыровской</w:t>
      </w:r>
      <w:proofErr w:type="spellEnd"/>
      <w:r>
        <w:t xml:space="preserve"> диктатуры», а подписчиков </w:t>
      </w:r>
      <w:r w:rsidRPr="005E48EF">
        <w:t>называет</w:t>
      </w:r>
      <w:r>
        <w:t xml:space="preserve"> «борцами с режимом Рамзана Кадырова».</w:t>
      </w:r>
      <w:r w:rsidRPr="00327F3C">
        <w:t xml:space="preserve"> </w:t>
      </w:r>
      <w:r>
        <w:t xml:space="preserve">Он </w:t>
      </w:r>
      <w:r>
        <w:lastRenderedPageBreak/>
        <w:t xml:space="preserve">публикует информацию о похищениях и задержаниях жителей Чечни, о коррупции и о других незаконных действиях чеченских силовиков и чиновников. </w:t>
      </w:r>
      <w:r w:rsidRPr="00D81494">
        <w:t>В политических аспектах канал</w:t>
      </w:r>
      <w:r>
        <w:t xml:space="preserve"> занимает</w:t>
      </w:r>
      <w:r w:rsidRPr="00D81494">
        <w:t xml:space="preserve"> выраженную </w:t>
      </w:r>
      <w:proofErr w:type="spellStart"/>
      <w:r w:rsidRPr="00D81494">
        <w:t>происламистскую</w:t>
      </w:r>
      <w:proofErr w:type="spellEnd"/>
      <w:r w:rsidRPr="00D81494">
        <w:t xml:space="preserve"> позицию</w:t>
      </w:r>
      <w:r>
        <w:t xml:space="preserve"> и</w:t>
      </w:r>
      <w:r w:rsidRPr="00D81494">
        <w:t xml:space="preserve"> близок к сторонникам </w:t>
      </w:r>
      <w:r>
        <w:t xml:space="preserve">независимости </w:t>
      </w:r>
      <w:r w:rsidRPr="00D81494">
        <w:t>Чеч</w:t>
      </w:r>
      <w:r>
        <w:t>ни.</w:t>
      </w:r>
    </w:p>
    <w:p w14:paraId="510A2D5B" w14:textId="77777777" w:rsidR="00497D9C" w:rsidRDefault="00497D9C" w:rsidP="00497D9C">
      <w:pPr>
        <w:ind w:firstLine="708"/>
        <w:jc w:val="both"/>
      </w:pPr>
      <w:r>
        <w:t>В интервью «</w:t>
      </w:r>
      <w:proofErr w:type="spellStart"/>
      <w:r>
        <w:t>Кавказ.Реалии</w:t>
      </w:r>
      <w:proofErr w:type="spellEnd"/>
      <w:r>
        <w:t xml:space="preserve">» анонимные авторы </w:t>
      </w:r>
      <w:proofErr w:type="spellStart"/>
      <w:r>
        <w:t>телеграм</w:t>
      </w:r>
      <w:proofErr w:type="spellEnd"/>
      <w:r>
        <w:t>-канала рассказали, что они имеют в регионе развитую сеть информаторов, среди которых есть источники во властных кругах и силовых структурах Чечни</w:t>
      </w:r>
      <w:r>
        <w:rPr>
          <w:rStyle w:val="a8"/>
        </w:rPr>
        <w:footnoteReference w:id="62"/>
      </w:r>
      <w:r>
        <w:t xml:space="preserve">. В конце </w:t>
      </w:r>
      <w:r w:rsidRPr="00486650">
        <w:rPr>
          <w:b/>
          <w:bCs/>
          <w:i/>
          <w:iCs/>
        </w:rPr>
        <w:t>августа 2020 года</w:t>
      </w:r>
      <w:r>
        <w:t xml:space="preserve"> у канала было более 5 тыс. подписчиков, в декабре – более 16 тыс., а к </w:t>
      </w:r>
      <w:r w:rsidRPr="00486650">
        <w:rPr>
          <w:b/>
          <w:bCs/>
          <w:i/>
          <w:iCs/>
        </w:rPr>
        <w:t>середине</w:t>
      </w:r>
      <w:r>
        <w:t xml:space="preserve"> </w:t>
      </w:r>
      <w:r w:rsidRPr="00486650">
        <w:rPr>
          <w:b/>
          <w:bCs/>
          <w:i/>
          <w:iCs/>
        </w:rPr>
        <w:t>января 2021 года</w:t>
      </w:r>
      <w:r>
        <w:t xml:space="preserve"> это число возросло до 17,5 тысяч</w:t>
      </w:r>
      <w:r>
        <w:rPr>
          <w:rStyle w:val="a8"/>
        </w:rPr>
        <w:footnoteReference w:id="63"/>
      </w:r>
      <w:r>
        <w:t xml:space="preserve">. Как и в случае </w:t>
      </w:r>
      <w:proofErr w:type="spellStart"/>
      <w:r>
        <w:t>Тумсу</w:t>
      </w:r>
      <w:proofErr w:type="spellEnd"/>
      <w:r>
        <w:t xml:space="preserve"> Абдурахманова, своеобразную роль в «раскрутке» </w:t>
      </w:r>
      <w:proofErr w:type="spellStart"/>
      <w:r>
        <w:t>телеграм</w:t>
      </w:r>
      <w:proofErr w:type="spellEnd"/>
      <w:r>
        <w:t xml:space="preserve">-канала «1ADAT» сыграли власти Чечни: число его подписчиков многократно возросло после похищения, пыток и вероятного убийства </w:t>
      </w:r>
      <w:r w:rsidRPr="00486650">
        <w:rPr>
          <w:b/>
          <w:bCs/>
        </w:rPr>
        <w:t xml:space="preserve">Салмана </w:t>
      </w:r>
      <w:proofErr w:type="spellStart"/>
      <w:r w:rsidRPr="00486650">
        <w:rPr>
          <w:b/>
          <w:bCs/>
        </w:rPr>
        <w:t>Тепсуркаева</w:t>
      </w:r>
      <w:proofErr w:type="spellEnd"/>
      <w:r>
        <w:t>.</w:t>
      </w:r>
    </w:p>
    <w:p w14:paraId="0E7AE7CF" w14:textId="77777777" w:rsidR="00497D9C" w:rsidRDefault="00497D9C" w:rsidP="00497D9C">
      <w:pPr>
        <w:jc w:val="both"/>
      </w:pPr>
    </w:p>
    <w:p w14:paraId="1C1BAB52" w14:textId="77777777" w:rsidR="00497D9C" w:rsidRDefault="00497D9C" w:rsidP="00497D9C">
      <w:pPr>
        <w:pStyle w:val="2"/>
        <w:spacing w:before="0" w:after="0" w:line="240" w:lineRule="auto"/>
        <w:ind w:left="578" w:hanging="578"/>
      </w:pPr>
      <w:bookmarkStart w:id="13" w:name="_Toc64304822"/>
      <w:r>
        <w:t xml:space="preserve">Салман </w:t>
      </w:r>
      <w:proofErr w:type="spellStart"/>
      <w:r>
        <w:t>Тепсуркаев</w:t>
      </w:r>
      <w:bookmarkEnd w:id="13"/>
      <w:proofErr w:type="spellEnd"/>
    </w:p>
    <w:p w14:paraId="6C882853" w14:textId="77777777" w:rsidR="00497D9C" w:rsidRDefault="00497D9C" w:rsidP="00497D9C">
      <w:pPr>
        <w:jc w:val="both"/>
      </w:pPr>
    </w:p>
    <w:p w14:paraId="3E7FF98E" w14:textId="77777777" w:rsidR="00497D9C" w:rsidRDefault="00497D9C" w:rsidP="00497D9C">
      <w:pPr>
        <w:ind w:firstLine="708"/>
        <w:jc w:val="both"/>
      </w:pPr>
      <w:r>
        <w:t xml:space="preserve">Еще </w:t>
      </w:r>
      <w:r w:rsidRPr="002D1F4C">
        <w:t>в</w:t>
      </w:r>
      <w:r w:rsidRPr="002D1F4C">
        <w:rPr>
          <w:b/>
          <w:bCs/>
          <w:i/>
          <w:iCs/>
        </w:rPr>
        <w:t xml:space="preserve"> конце мая 2020 года</w:t>
      </w:r>
      <w:r>
        <w:t xml:space="preserve"> власти Чечни «санкционировали охоту» на администраторов и подписчиков канала; одновременно с этим бывшие сотрудники ЧГТРК «Грозный» получили влиятельные должности в правительстве – их задачей стала «информационная война» против 1ADAT</w:t>
      </w:r>
      <w:r>
        <w:rPr>
          <w:rStyle w:val="a8"/>
        </w:rPr>
        <w:footnoteReference w:id="64"/>
      </w:r>
      <w:r>
        <w:t>. Администраторы канала серьезно относятся к вопросам безопасности, как своей, так и читателей. К сожалению, всего предусмотреть и избежать всех ошибок невозможно.</w:t>
      </w:r>
    </w:p>
    <w:p w14:paraId="4E958ABC" w14:textId="1FA03C17" w:rsidR="00497D9C" w:rsidRDefault="00497D9C" w:rsidP="00497D9C">
      <w:pPr>
        <w:jc w:val="center"/>
      </w:pPr>
      <w:r>
        <w:t>*</w:t>
      </w:r>
      <w:r w:rsidR="00E91646">
        <w:t xml:space="preserve"> </w:t>
      </w:r>
      <w:r>
        <w:t>*</w:t>
      </w:r>
      <w:r w:rsidR="00E91646">
        <w:t xml:space="preserve"> </w:t>
      </w:r>
      <w:r>
        <w:t>*</w:t>
      </w:r>
    </w:p>
    <w:p w14:paraId="59F83971" w14:textId="77777777" w:rsidR="00497D9C" w:rsidRDefault="00497D9C" w:rsidP="00497D9C">
      <w:pPr>
        <w:ind w:firstLine="708"/>
        <w:jc w:val="both"/>
      </w:pPr>
      <w:r w:rsidRPr="00D03630">
        <w:t>19-летний</w:t>
      </w:r>
      <w:r>
        <w:rPr>
          <w:b/>
          <w:bCs/>
        </w:rPr>
        <w:t xml:space="preserve"> </w:t>
      </w:r>
      <w:r w:rsidRPr="001D5E7A">
        <w:rPr>
          <w:b/>
          <w:bCs/>
        </w:rPr>
        <w:t xml:space="preserve">Салман </w:t>
      </w:r>
      <w:proofErr w:type="spellStart"/>
      <w:r w:rsidRPr="001D5E7A">
        <w:rPr>
          <w:b/>
          <w:bCs/>
        </w:rPr>
        <w:t>Тепсуркаев</w:t>
      </w:r>
      <w:proofErr w:type="spellEnd"/>
      <w:r>
        <w:t xml:space="preserve">, ранее проживавший с родителями и братом в селе </w:t>
      </w:r>
      <w:proofErr w:type="spellStart"/>
      <w:r w:rsidRPr="003D43C1">
        <w:rPr>
          <w:i/>
          <w:iCs/>
        </w:rPr>
        <w:t>Новотерское</w:t>
      </w:r>
      <w:proofErr w:type="spellEnd"/>
      <w:r w:rsidRPr="003D43C1">
        <w:rPr>
          <w:i/>
          <w:iCs/>
        </w:rPr>
        <w:t xml:space="preserve"> Наурского района Чеченской Республики</w:t>
      </w:r>
      <w:r>
        <w:t xml:space="preserve">, работал официантом в гостинице «Лагуна» в </w:t>
      </w:r>
      <w:r w:rsidRPr="003D43C1">
        <w:rPr>
          <w:i/>
          <w:iCs/>
        </w:rPr>
        <w:t>г. Геленджик Краснодарского края</w:t>
      </w:r>
      <w:r>
        <w:t xml:space="preserve">. Тайно от всех он был модератором чата оппозиционного </w:t>
      </w:r>
      <w:proofErr w:type="spellStart"/>
      <w:r>
        <w:t>Telegram</w:t>
      </w:r>
      <w:proofErr w:type="spellEnd"/>
      <w:r>
        <w:t>-канала «1ADAT».</w:t>
      </w:r>
    </w:p>
    <w:p w14:paraId="22C09A84" w14:textId="77777777" w:rsidR="00497D9C" w:rsidRDefault="00497D9C" w:rsidP="00497D9C">
      <w:pPr>
        <w:ind w:firstLine="708"/>
        <w:jc w:val="both"/>
      </w:pPr>
      <w:r>
        <w:t xml:space="preserve">В начале сентября 2020 года пользователь чата канала «1ADAT» под никами «Дервиш» и «Узник» вошел в доверие модератора чата, перевел ему 500 евро на аккаунт </w:t>
      </w:r>
      <w:proofErr w:type="spellStart"/>
      <w:r>
        <w:t>РayPal</w:t>
      </w:r>
      <w:proofErr w:type="spellEnd"/>
      <w:r>
        <w:t xml:space="preserve">, тем самым узнав его номер телефона. Имея, очевидно, доступ к техническим средствам или соответствующие полномочия, похитители идентифицировали модератора как Салмана </w:t>
      </w:r>
      <w:proofErr w:type="spellStart"/>
      <w:r>
        <w:t>Тепсуркаева</w:t>
      </w:r>
      <w:proofErr w:type="spellEnd"/>
      <w:r>
        <w:t>, получили биллинг его телефона и установили по привязке к базовым станциям местонахождение</w:t>
      </w:r>
      <w:r>
        <w:rPr>
          <w:rStyle w:val="a8"/>
        </w:rPr>
        <w:footnoteReference w:id="65"/>
      </w:r>
      <w:r>
        <w:t>.</w:t>
      </w:r>
    </w:p>
    <w:p w14:paraId="51F47419" w14:textId="77777777" w:rsidR="00497D9C" w:rsidRDefault="00497D9C" w:rsidP="00497D9C">
      <w:pPr>
        <w:ind w:firstLine="708"/>
        <w:jc w:val="both"/>
      </w:pPr>
      <w:r w:rsidRPr="004F605F">
        <w:rPr>
          <w:b/>
          <w:bCs/>
          <w:i/>
          <w:iCs/>
        </w:rPr>
        <w:t>6 сентября</w:t>
      </w:r>
      <w:r>
        <w:t xml:space="preserve"> в 15.45 минут в гостиницу «Лагуна» через главный вход зашел один участник похищения, второй контролировал вход с улицы. Через минуту два человека вывели Салмана из гостиницы и увели за угол, за ними последовал тот, кто наблюдал за входом</w:t>
      </w:r>
      <w:r>
        <w:rPr>
          <w:rStyle w:val="a8"/>
        </w:rPr>
        <w:footnoteReference w:id="66"/>
      </w:r>
      <w:r>
        <w:t>.</w:t>
      </w:r>
    </w:p>
    <w:p w14:paraId="2A16BB20" w14:textId="77777777" w:rsidR="00497D9C" w:rsidRDefault="00497D9C" w:rsidP="00497D9C">
      <w:pPr>
        <w:ind w:firstLine="708"/>
        <w:jc w:val="both"/>
      </w:pPr>
      <w:r>
        <w:t xml:space="preserve">По словам очевидцев, Салман пытался сбежать от похитителей, затем схватился за колонну рядом с административной стойкой и попросил вызвать полицию. Работники гостиницы вызвали охрану и попытались вмешаться, но один из похитителей показал им </w:t>
      </w:r>
      <w:r>
        <w:lastRenderedPageBreak/>
        <w:t>удостоверение сотрудника МВД. Затем Салмана вывели из гостиницы. Больше коллеги его не видели.</w:t>
      </w:r>
    </w:p>
    <w:p w14:paraId="45157E83" w14:textId="77777777" w:rsidR="00497D9C" w:rsidRDefault="00497D9C" w:rsidP="00497D9C">
      <w:pPr>
        <w:ind w:firstLine="708"/>
        <w:jc w:val="both"/>
      </w:pPr>
      <w:r>
        <w:rPr>
          <w:rStyle w:val="a6"/>
          <w:b/>
          <w:bCs/>
        </w:rPr>
        <w:t>7 сентября</w:t>
      </w:r>
      <w:r>
        <w:t xml:space="preserve"> телефон Салмана </w:t>
      </w:r>
      <w:proofErr w:type="spellStart"/>
      <w:r>
        <w:t>Тепсуркаева</w:t>
      </w:r>
      <w:proofErr w:type="spellEnd"/>
      <w:r>
        <w:t xml:space="preserve"> включили, и родственники смогли получить геолокационные данные, согласно которым он находился на территории Полка патрульно-постовой службы полиции им. Ахмата Кадырова в Грозном. Они обратились в Следственное управление СК РФ по Чеченской Республике с заявлением о похищении, однако сотрудник управления убедил их не подавать заявление, пообещав, что, если они будут молчать, Салман </w:t>
      </w:r>
      <w:proofErr w:type="spellStart"/>
      <w:r>
        <w:t>Тепсуркаев</w:t>
      </w:r>
      <w:proofErr w:type="spellEnd"/>
      <w:r>
        <w:t xml:space="preserve"> вернется домой через неделю.</w:t>
      </w:r>
    </w:p>
    <w:p w14:paraId="64A330CB" w14:textId="77777777" w:rsidR="00497D9C" w:rsidRDefault="00497D9C" w:rsidP="00497D9C">
      <w:pPr>
        <w:ind w:firstLine="708"/>
        <w:jc w:val="both"/>
      </w:pPr>
      <w:r>
        <w:t xml:space="preserve">В тот же день была опубликована видеозапись, на которой голый мужчина, сидящий на коленях, представляется Салманом </w:t>
      </w:r>
      <w:proofErr w:type="spellStart"/>
      <w:r>
        <w:t>Тепсуркаевым</w:t>
      </w:r>
      <w:proofErr w:type="spellEnd"/>
      <w:r>
        <w:t>, администратором канала «1ADAT», и говорит по-чеченски, что это очень плохой канал, который ругает власть. Мужчина называет себя ублюдком, от которого отказался отец, оскорбляет свою мать. Затем он садится на бутылку, говорит, что таким образом наказывает себя и передает эстафету другим администраторам и подписчикам канала.</w:t>
      </w:r>
    </w:p>
    <w:p w14:paraId="6393C757" w14:textId="77777777" w:rsidR="00497D9C" w:rsidRDefault="00497D9C" w:rsidP="00497D9C">
      <w:pPr>
        <w:ind w:firstLine="708"/>
        <w:jc w:val="both"/>
      </w:pPr>
      <w:r>
        <w:t>Видео разошлось по интернету и вызвало небывалую волну негодования жителей Чечни: многие сочли, что подобные публикации позорят чеченцев как нацию</w:t>
      </w:r>
      <w:r>
        <w:rPr>
          <w:rStyle w:val="a8"/>
        </w:rPr>
        <w:footnoteReference w:id="67"/>
      </w:r>
      <w:r>
        <w:t>.</w:t>
      </w:r>
    </w:p>
    <w:p w14:paraId="37534E84" w14:textId="77777777" w:rsidR="00497D9C" w:rsidRDefault="00497D9C" w:rsidP="00497D9C">
      <w:pPr>
        <w:ind w:firstLine="708"/>
        <w:jc w:val="both"/>
      </w:pPr>
      <w:r>
        <w:rPr>
          <w:rStyle w:val="a6"/>
          <w:b/>
          <w:bCs/>
        </w:rPr>
        <w:t>11 сентября</w:t>
      </w:r>
      <w:r>
        <w:t xml:space="preserve"> юристы Комитета против пыток направили в ЕСПЧ жалобу в интересах Салмана </w:t>
      </w:r>
      <w:proofErr w:type="spellStart"/>
      <w:r>
        <w:t>Тепсуркаева</w:t>
      </w:r>
      <w:proofErr w:type="spellEnd"/>
      <w:r>
        <w:t xml:space="preserve">. Ссылаясь на Правило 39 срочного реагирования Суда, они просили потребовать от РФ обеспечительных мер по установлению местонахождения </w:t>
      </w:r>
      <w:proofErr w:type="spellStart"/>
      <w:r>
        <w:t>Тепсуркаева</w:t>
      </w:r>
      <w:proofErr w:type="spellEnd"/>
      <w:r>
        <w:t>, а также гарантий его освобождения и безопасности</w:t>
      </w:r>
      <w:r>
        <w:rPr>
          <w:rStyle w:val="a8"/>
        </w:rPr>
        <w:footnoteReference w:id="68"/>
      </w:r>
      <w:r>
        <w:t xml:space="preserve">. ЕСПЧ отказал в применении Правила 39 на том основании, что органы следствия проводят </w:t>
      </w:r>
      <w:proofErr w:type="spellStart"/>
      <w:r>
        <w:t>доследственную</w:t>
      </w:r>
      <w:proofErr w:type="spellEnd"/>
      <w:r>
        <w:t xml:space="preserve"> проверку по факту исчезновения </w:t>
      </w:r>
      <w:proofErr w:type="spellStart"/>
      <w:r>
        <w:t>Тепсуркаева</w:t>
      </w:r>
      <w:proofErr w:type="spellEnd"/>
      <w:r>
        <w:t>, а следовательно, немедленная реакция не требуется.</w:t>
      </w:r>
    </w:p>
    <w:p w14:paraId="11F7E5BD" w14:textId="77777777" w:rsidR="00497D9C" w:rsidRDefault="00497D9C" w:rsidP="00497D9C">
      <w:pPr>
        <w:ind w:firstLine="708"/>
        <w:jc w:val="both"/>
      </w:pPr>
      <w:r>
        <w:t xml:space="preserve">Комиссар Совета Европы по правам человека </w:t>
      </w:r>
      <w:r>
        <w:rPr>
          <w:rStyle w:val="a5"/>
          <w:bCs w:val="0"/>
        </w:rPr>
        <w:t xml:space="preserve">Дуня </w:t>
      </w:r>
      <w:proofErr w:type="spellStart"/>
      <w:r>
        <w:rPr>
          <w:rStyle w:val="a5"/>
          <w:bCs w:val="0"/>
        </w:rPr>
        <w:t>Миятович</w:t>
      </w:r>
      <w:proofErr w:type="spellEnd"/>
      <w:r>
        <w:t xml:space="preserve"> публично обратилась к правительству России, требуя принять незамедлительные меры по обеспечению безопасности Салмана </w:t>
      </w:r>
      <w:proofErr w:type="spellStart"/>
      <w:r>
        <w:t>Тепсуркаева</w:t>
      </w:r>
      <w:proofErr w:type="spellEnd"/>
      <w:r>
        <w:t xml:space="preserve"> и расследованию противоправных действий, совершенных в его отношении</w:t>
      </w:r>
      <w:r>
        <w:rPr>
          <w:rStyle w:val="a8"/>
        </w:rPr>
        <w:footnoteReference w:id="69"/>
      </w:r>
      <w:r>
        <w:t xml:space="preserve">. Европейский Союз </w:t>
      </w:r>
      <w:r w:rsidRPr="004446FD">
        <w:t>призвал</w:t>
      </w:r>
      <w:r>
        <w:t xml:space="preserve"> Россию немедленно принять меры по делу о похищении и пытках </w:t>
      </w:r>
      <w:proofErr w:type="spellStart"/>
      <w:r>
        <w:t>Тепсуркаева</w:t>
      </w:r>
      <w:proofErr w:type="spellEnd"/>
      <w:r>
        <w:t xml:space="preserve"> – специальное заявление об этом сделал представитель ЕС по вопросам внешней политики и политики безопасности </w:t>
      </w:r>
      <w:r>
        <w:rPr>
          <w:rStyle w:val="a5"/>
          <w:bCs w:val="0"/>
        </w:rPr>
        <w:t xml:space="preserve">Петер </w:t>
      </w:r>
      <w:proofErr w:type="spellStart"/>
      <w:r>
        <w:rPr>
          <w:rStyle w:val="a5"/>
          <w:bCs w:val="0"/>
        </w:rPr>
        <w:t>Стано</w:t>
      </w:r>
      <w:proofErr w:type="spellEnd"/>
      <w:r w:rsidRPr="009437E4">
        <w:rPr>
          <w:rStyle w:val="a8"/>
        </w:rPr>
        <w:footnoteReference w:id="70"/>
      </w:r>
      <w:r>
        <w:t>.</w:t>
      </w:r>
    </w:p>
    <w:p w14:paraId="6E353795" w14:textId="77777777" w:rsidR="00497D9C" w:rsidRDefault="00497D9C" w:rsidP="00497D9C">
      <w:pPr>
        <w:ind w:firstLine="708"/>
        <w:jc w:val="both"/>
      </w:pPr>
      <w:r>
        <w:t xml:space="preserve">Ряд представителей чеченских властей оправдали насилие над </w:t>
      </w:r>
      <w:proofErr w:type="spellStart"/>
      <w:r>
        <w:t>Тепсуркаевым</w:t>
      </w:r>
      <w:proofErr w:type="spellEnd"/>
      <w:r>
        <w:t xml:space="preserve">. Глава Чечни </w:t>
      </w:r>
      <w:r>
        <w:rPr>
          <w:rStyle w:val="a5"/>
          <w:bCs w:val="0"/>
        </w:rPr>
        <w:t>Рамзан Кадыров</w:t>
      </w:r>
      <w:r>
        <w:t xml:space="preserve"> продемонстрировал осведомленность о деталях произошедшего, но не одобрил только публикацию видеозаписи. Спикер парламента Чечни </w:t>
      </w:r>
      <w:r>
        <w:rPr>
          <w:rStyle w:val="a5"/>
          <w:bCs w:val="0"/>
        </w:rPr>
        <w:t>Магомед Даудов</w:t>
      </w:r>
      <w:r>
        <w:t xml:space="preserve"> </w:t>
      </w:r>
      <w:r w:rsidRPr="00983D4C">
        <w:t>назвал справедливым</w:t>
      </w:r>
      <w:r>
        <w:t xml:space="preserve"> «наказание» </w:t>
      </w:r>
      <w:proofErr w:type="spellStart"/>
      <w:r>
        <w:t>Тепсуркаева</w:t>
      </w:r>
      <w:proofErr w:type="spellEnd"/>
      <w:r>
        <w:t xml:space="preserve">. В том же ключе </w:t>
      </w:r>
      <w:r w:rsidRPr="00983D4C">
        <w:t>высказался</w:t>
      </w:r>
      <w:r>
        <w:t xml:space="preserve"> муфтий Чечни </w:t>
      </w:r>
      <w:r>
        <w:rPr>
          <w:rStyle w:val="a5"/>
          <w:bCs w:val="0"/>
        </w:rPr>
        <w:t xml:space="preserve">Салах </w:t>
      </w:r>
      <w:proofErr w:type="spellStart"/>
      <w:r>
        <w:rPr>
          <w:rStyle w:val="a5"/>
          <w:bCs w:val="0"/>
        </w:rPr>
        <w:t>Межиев</w:t>
      </w:r>
      <w:proofErr w:type="spellEnd"/>
      <w:r>
        <w:t xml:space="preserve">. Командир полка спецназа МВД Чечни </w:t>
      </w:r>
      <w:proofErr w:type="spellStart"/>
      <w:r>
        <w:rPr>
          <w:rStyle w:val="a5"/>
          <w:bCs w:val="0"/>
        </w:rPr>
        <w:t>Замид</w:t>
      </w:r>
      <w:proofErr w:type="spellEnd"/>
      <w:r>
        <w:rPr>
          <w:rStyle w:val="a5"/>
          <w:bCs w:val="0"/>
        </w:rPr>
        <w:t xml:space="preserve"> </w:t>
      </w:r>
      <w:proofErr w:type="spellStart"/>
      <w:r>
        <w:rPr>
          <w:rStyle w:val="a5"/>
          <w:bCs w:val="0"/>
        </w:rPr>
        <w:t>Чалаев</w:t>
      </w:r>
      <w:proofErr w:type="spellEnd"/>
      <w:r>
        <w:t xml:space="preserve"> отреагировал угрозами «призвать к ответу» критиков</w:t>
      </w:r>
      <w:r>
        <w:rPr>
          <w:rStyle w:val="a8"/>
        </w:rPr>
        <w:footnoteReference w:id="71"/>
      </w:r>
      <w:r>
        <w:t>.</w:t>
      </w:r>
    </w:p>
    <w:p w14:paraId="0AA24A9D" w14:textId="77777777" w:rsidR="00497D9C" w:rsidRDefault="00497D9C" w:rsidP="00497D9C">
      <w:pPr>
        <w:ind w:firstLine="708"/>
        <w:jc w:val="both"/>
      </w:pPr>
      <w:r>
        <w:rPr>
          <w:rStyle w:val="a6"/>
          <w:b/>
          <w:bCs/>
        </w:rPr>
        <w:t>8 сентября</w:t>
      </w:r>
      <w:r>
        <w:t xml:space="preserve"> живущий в Великобритании глава правительства самопровозглашенной Чеченской Республики Ичкерия </w:t>
      </w:r>
      <w:r>
        <w:rPr>
          <w:rStyle w:val="a5"/>
          <w:bCs w:val="0"/>
        </w:rPr>
        <w:t>Ахмед Закаев</w:t>
      </w:r>
      <w:r>
        <w:t xml:space="preserve"> осудил унижение Салмана </w:t>
      </w:r>
      <w:proofErr w:type="spellStart"/>
      <w:r>
        <w:t>Тепсуркаева</w:t>
      </w:r>
      <w:proofErr w:type="spellEnd"/>
      <w:r>
        <w:t xml:space="preserve">. Закаев назвал себя модератором </w:t>
      </w:r>
      <w:proofErr w:type="spellStart"/>
      <w:r>
        <w:t>Telegram</w:t>
      </w:r>
      <w:proofErr w:type="spellEnd"/>
      <w:r>
        <w:t xml:space="preserve">-канала «1ADAT», но позднее уточнил, что до </w:t>
      </w:r>
      <w:r>
        <w:lastRenderedPageBreak/>
        <w:t xml:space="preserve">инцидента с </w:t>
      </w:r>
      <w:proofErr w:type="spellStart"/>
      <w:r>
        <w:t>Тепсуркаевым</w:t>
      </w:r>
      <w:proofErr w:type="spellEnd"/>
      <w:r>
        <w:t xml:space="preserve"> не имел к каналу никакого отношения. Это спровоцировало волну критики со стороны сторонников действующей власти ЧР в отношении самого Закаева и </w:t>
      </w:r>
      <w:r w:rsidRPr="00983D4C">
        <w:t>репрессий</w:t>
      </w:r>
      <w:r>
        <w:t xml:space="preserve"> против его родственников, живущих в Чечне</w:t>
      </w:r>
      <w:r>
        <w:rPr>
          <w:rStyle w:val="a8"/>
        </w:rPr>
        <w:footnoteReference w:id="72"/>
      </w:r>
      <w:r>
        <w:t>.</w:t>
      </w:r>
    </w:p>
    <w:p w14:paraId="0F1529B4" w14:textId="77777777" w:rsidR="00497D9C" w:rsidRDefault="00497D9C" w:rsidP="00497D9C">
      <w:pPr>
        <w:ind w:firstLine="708"/>
        <w:jc w:val="both"/>
      </w:pPr>
      <w:r>
        <w:rPr>
          <w:rStyle w:val="a6"/>
          <w:b/>
          <w:bCs/>
        </w:rPr>
        <w:t>12 сентября</w:t>
      </w:r>
      <w:r>
        <w:t xml:space="preserve"> ЧГТРК «Грозный» опубликовала </w:t>
      </w:r>
      <w:r w:rsidRPr="00F41B96">
        <w:t>видеообращение</w:t>
      </w:r>
      <w:r>
        <w:rPr>
          <w:rStyle w:val="a8"/>
        </w:rPr>
        <w:footnoteReference w:id="73"/>
      </w:r>
      <w:r>
        <w:t xml:space="preserve"> отца Салмана, который сообщил, что еще несколько лет назад отрекся от уехавшего из республики сына из-за его непослушания и плохого поведения.</w:t>
      </w:r>
    </w:p>
    <w:p w14:paraId="39ED8880" w14:textId="4B26CD66" w:rsidR="00497D9C" w:rsidRDefault="00497D9C" w:rsidP="00497D9C">
      <w:pPr>
        <w:jc w:val="center"/>
      </w:pPr>
      <w:r>
        <w:t>*</w:t>
      </w:r>
      <w:r w:rsidR="00E91646">
        <w:t xml:space="preserve"> </w:t>
      </w:r>
      <w:r>
        <w:t>*</w:t>
      </w:r>
      <w:r w:rsidR="00E91646">
        <w:t xml:space="preserve"> </w:t>
      </w:r>
      <w:r>
        <w:t>*</w:t>
      </w:r>
    </w:p>
    <w:p w14:paraId="689A737C" w14:textId="77777777" w:rsidR="00497D9C" w:rsidRDefault="00497D9C" w:rsidP="00497D9C">
      <w:pPr>
        <w:ind w:firstLine="708"/>
        <w:jc w:val="both"/>
      </w:pPr>
      <w:r>
        <w:rPr>
          <w:rStyle w:val="a6"/>
          <w:b/>
          <w:bCs/>
        </w:rPr>
        <w:t>8 сентября</w:t>
      </w:r>
      <w:r>
        <w:t xml:space="preserve"> ПЦ «Мемориал» </w:t>
      </w:r>
      <w:r w:rsidRPr="00056C06">
        <w:t>обратился с заявлением</w:t>
      </w:r>
      <w:r>
        <w:t xml:space="preserve"> в МВД РФ по ЧР, прокуратуру ЧР и СУ СК РФ по ЧР с требованием провести проверку по факту похищения и пыток</w:t>
      </w:r>
      <w:r>
        <w:rPr>
          <w:rStyle w:val="a8"/>
        </w:rPr>
        <w:footnoteReference w:id="74"/>
      </w:r>
      <w:r>
        <w:t>.</w:t>
      </w:r>
    </w:p>
    <w:p w14:paraId="084D45D9" w14:textId="77777777" w:rsidR="00497D9C" w:rsidRDefault="00497D9C" w:rsidP="00497D9C">
      <w:pPr>
        <w:ind w:firstLine="708"/>
        <w:jc w:val="both"/>
      </w:pPr>
      <w:r w:rsidRPr="00402230">
        <w:rPr>
          <w:b/>
          <w:bCs/>
          <w:i/>
          <w:iCs/>
        </w:rPr>
        <w:t>14 сентября</w:t>
      </w:r>
      <w:r>
        <w:t xml:space="preserve"> Комитет против пыток обратился в СУ СК РФ по ЧР и в СО по Геленджику СУ СК РФ по Краснодарскому краю с сообщениями о преступлении.</w:t>
      </w:r>
    </w:p>
    <w:p w14:paraId="177D5B98" w14:textId="77777777" w:rsidR="00497D9C" w:rsidRDefault="00497D9C" w:rsidP="00497D9C">
      <w:pPr>
        <w:ind w:firstLine="708"/>
        <w:jc w:val="both"/>
      </w:pPr>
      <w:r w:rsidRPr="00F31D37">
        <w:rPr>
          <w:b/>
          <w:i/>
        </w:rPr>
        <w:t>15 октября</w:t>
      </w:r>
      <w:r>
        <w:t xml:space="preserve"> следователи из Краснодарского края передали материалы проверки в СУ СК по Чечне в связи с тем, что автомобиль предполагаемых похитителей </w:t>
      </w:r>
      <w:proofErr w:type="spellStart"/>
      <w:r>
        <w:t>Тепсуркаева</w:t>
      </w:r>
      <w:proofErr w:type="spellEnd"/>
      <w:r>
        <w:t xml:space="preserve"> пересек границу Чечни. В тот же день следователь из чеченского следственного управления отказал в возбуждении уголовного дела, сославшись на отсутствие события преступления.</w:t>
      </w:r>
    </w:p>
    <w:p w14:paraId="3F2F8DD1" w14:textId="77777777" w:rsidR="00497D9C" w:rsidRDefault="00497D9C" w:rsidP="00497D9C">
      <w:pPr>
        <w:ind w:firstLine="708"/>
        <w:jc w:val="both"/>
      </w:pPr>
      <w:r w:rsidRPr="00F31D37">
        <w:rPr>
          <w:b/>
          <w:i/>
        </w:rPr>
        <w:t>29 октября</w:t>
      </w:r>
      <w:r>
        <w:t xml:space="preserve"> СУ СК РФ по ЧР вернул коллегам из Краснодарского края часть материала проверки, проведенной по факту похищения </w:t>
      </w:r>
      <w:proofErr w:type="spellStart"/>
      <w:r>
        <w:t>Тепсуркаева</w:t>
      </w:r>
      <w:proofErr w:type="spellEnd"/>
      <w:r>
        <w:t xml:space="preserve">. При этом чеченские следователи «продолжали» проверку по жалобе на применение насилия к </w:t>
      </w:r>
      <w:proofErr w:type="spellStart"/>
      <w:r>
        <w:t>Тепсуркаеву</w:t>
      </w:r>
      <w:proofErr w:type="spellEnd"/>
      <w:r>
        <w:t xml:space="preserve"> на территории республики. На момент публикации бюллетеня в Чечне было вынесено три постановления об отказе в возбуждении уголовного дела (последнее из них отменено </w:t>
      </w:r>
      <w:r w:rsidRPr="00F31D37">
        <w:rPr>
          <w:b/>
          <w:i/>
        </w:rPr>
        <w:t>3 декабря</w:t>
      </w:r>
      <w:r>
        <w:t>).</w:t>
      </w:r>
    </w:p>
    <w:p w14:paraId="1E605C3A" w14:textId="77777777" w:rsidR="00497D9C" w:rsidRDefault="00497D9C" w:rsidP="00497D9C">
      <w:pPr>
        <w:ind w:firstLine="708"/>
        <w:jc w:val="both"/>
      </w:pPr>
      <w:r w:rsidRPr="00402230">
        <w:rPr>
          <w:b/>
          <w:bCs/>
          <w:i/>
          <w:iCs/>
        </w:rPr>
        <w:t>27 ноября 2020 года</w:t>
      </w:r>
      <w:r>
        <w:t xml:space="preserve"> по факту похищения Салмана </w:t>
      </w:r>
      <w:proofErr w:type="spellStart"/>
      <w:r>
        <w:t>Тепсуркаева</w:t>
      </w:r>
      <w:proofErr w:type="spellEnd"/>
      <w:r>
        <w:t xml:space="preserve"> следователь следственного отдела по Геленджику СУ СК РФ по Краснодарскому краю </w:t>
      </w:r>
      <w:r w:rsidRPr="00486650">
        <w:rPr>
          <w:b/>
          <w:bCs/>
        </w:rPr>
        <w:t>Глеб Лебедев</w:t>
      </w:r>
      <w:r>
        <w:t xml:space="preserve"> возбудил уголовное дело п. «а» ч. 2 ст. 126 УК РФ («Похищение человека, совершенное группой лиц по предварительному сговору»)</w:t>
      </w:r>
      <w:r>
        <w:rPr>
          <w:rStyle w:val="a8"/>
        </w:rPr>
        <w:footnoteReference w:id="75"/>
      </w:r>
      <w:r>
        <w:t>.</w:t>
      </w:r>
    </w:p>
    <w:p w14:paraId="71BED39E" w14:textId="77777777" w:rsidR="00497D9C" w:rsidRDefault="00497D9C" w:rsidP="00497D9C">
      <w:pPr>
        <w:jc w:val="both"/>
      </w:pPr>
      <w:r>
        <w:tab/>
        <w:t xml:space="preserve">На момент публикации настоящего выпуска бюллетеня судьба Салмана </w:t>
      </w:r>
      <w:proofErr w:type="spellStart"/>
      <w:r>
        <w:t>Тепсуркаева</w:t>
      </w:r>
      <w:proofErr w:type="spellEnd"/>
      <w:r>
        <w:t xml:space="preserve"> неизвестна.</w:t>
      </w:r>
    </w:p>
    <w:p w14:paraId="40C9373B" w14:textId="5E034930" w:rsidR="00497D9C" w:rsidRDefault="00497D9C" w:rsidP="00497D9C">
      <w:pPr>
        <w:jc w:val="center"/>
      </w:pPr>
      <w:r>
        <w:t>*</w:t>
      </w:r>
      <w:r w:rsidR="00E91646">
        <w:t xml:space="preserve"> </w:t>
      </w:r>
      <w:r>
        <w:t>*</w:t>
      </w:r>
      <w:r w:rsidR="00E91646">
        <w:t xml:space="preserve"> </w:t>
      </w:r>
      <w:r>
        <w:t>*</w:t>
      </w:r>
    </w:p>
    <w:p w14:paraId="02589C64" w14:textId="77777777" w:rsidR="00497D9C" w:rsidRDefault="00497D9C" w:rsidP="00497D9C">
      <w:pPr>
        <w:ind w:firstLine="708"/>
        <w:jc w:val="both"/>
      </w:pPr>
      <w:r>
        <w:t xml:space="preserve">По логике похитителей Салмана </w:t>
      </w:r>
      <w:proofErr w:type="spellStart"/>
      <w:r>
        <w:t>Тепсуркаева</w:t>
      </w:r>
      <w:proofErr w:type="spellEnd"/>
      <w:r>
        <w:t>, публикация его пыток и унижений должна была напугать администраторов и участников «1ADAT». Однако произошло обратное: канал, имевший в конце августа около 5 тыс. подписчиков, к концу сентября утроил число</w:t>
      </w:r>
      <w:r>
        <w:rPr>
          <w:rStyle w:val="a8"/>
        </w:rPr>
        <w:footnoteReference w:id="76"/>
      </w:r>
      <w:r>
        <w:t>!</w:t>
      </w:r>
    </w:p>
    <w:p w14:paraId="1C746685" w14:textId="77777777" w:rsidR="00497D9C" w:rsidRPr="00993D5F" w:rsidRDefault="00497D9C" w:rsidP="00497D9C">
      <w:pPr>
        <w:ind w:firstLine="708"/>
        <w:jc w:val="both"/>
      </w:pPr>
      <w:r>
        <w:t xml:space="preserve">Мы отмечали: невозможно достоверно судить о настроениях в чеченском обществе. Однако это утверждение верно в отношении как внешних наблюдателей, так и руководства республики. Предполагая, что они по-прежнему имеют дело с обществом конца «нулевых» – уставшим от бесконечной войны, запуганным и неспособным к осмысленному сопротивлению, – власти применяют опробованные и неплохо (для властей) показавшие себя механизмы тотального запугивания, насилия и коллективной ответственности. Однако и появление, и взрывной рост популярности оппозиционных средств информации, и участившиеся в последнее время самоубийственные нападения плохо вооруженных </w:t>
      </w:r>
      <w:r>
        <w:lastRenderedPageBreak/>
        <w:t>молодых людей на силовиков показывают, что настроения в чеченском обществе сильно изменились.</w:t>
      </w:r>
    </w:p>
    <w:p w14:paraId="153B1757" w14:textId="59C8657D" w:rsidR="00497D9C" w:rsidRDefault="00497D9C" w:rsidP="00353A3F"/>
    <w:p w14:paraId="7292CB8A" w14:textId="77777777" w:rsidR="00497D9C" w:rsidRDefault="00497D9C" w:rsidP="00497D9C"/>
    <w:p w14:paraId="04975BA8" w14:textId="08E1B3AA" w:rsidR="00497D9C" w:rsidRPr="009265A8" w:rsidRDefault="00497D9C" w:rsidP="00E91646">
      <w:pPr>
        <w:pStyle w:val="1"/>
        <w:spacing w:line="240" w:lineRule="auto"/>
        <w:ind w:left="431" w:hanging="431"/>
      </w:pPr>
      <w:bookmarkStart w:id="14" w:name="_Toc64304823"/>
      <w:r>
        <w:t>Реакция Северного Кавказа на убийство учителя во Франции</w:t>
      </w:r>
      <w:bookmarkEnd w:id="14"/>
    </w:p>
    <w:p w14:paraId="3DA3EC83" w14:textId="77777777" w:rsidR="00497D9C" w:rsidRDefault="00497D9C" w:rsidP="00497D9C"/>
    <w:p w14:paraId="54B52512" w14:textId="77777777" w:rsidR="00497D9C" w:rsidRDefault="00497D9C" w:rsidP="00497D9C">
      <w:pPr>
        <w:ind w:firstLine="708"/>
        <w:jc w:val="both"/>
      </w:pPr>
      <w:r>
        <w:t xml:space="preserve">Вечером </w:t>
      </w:r>
      <w:r w:rsidRPr="008D365D">
        <w:rPr>
          <w:b/>
          <w:bCs/>
          <w:i/>
          <w:iCs/>
        </w:rPr>
        <w:t>16</w:t>
      </w:r>
      <w:r>
        <w:rPr>
          <w:b/>
          <w:bCs/>
          <w:i/>
          <w:iCs/>
        </w:rPr>
        <w:t xml:space="preserve"> </w:t>
      </w:r>
      <w:r w:rsidRPr="008D365D">
        <w:rPr>
          <w:b/>
          <w:bCs/>
          <w:i/>
          <w:iCs/>
        </w:rPr>
        <w:t>октября</w:t>
      </w:r>
      <w:r>
        <w:t xml:space="preserve"> в </w:t>
      </w:r>
      <w:r w:rsidRPr="00D65C55">
        <w:rPr>
          <w:i/>
          <w:iCs/>
        </w:rPr>
        <w:t>г.</w:t>
      </w:r>
      <w:r>
        <w:rPr>
          <w:i/>
          <w:iCs/>
        </w:rPr>
        <w:t xml:space="preserve"> </w:t>
      </w:r>
      <w:proofErr w:type="spellStart"/>
      <w:r w:rsidRPr="00D65C55">
        <w:rPr>
          <w:i/>
          <w:iCs/>
        </w:rPr>
        <w:t>Конфлан</w:t>
      </w:r>
      <w:proofErr w:type="spellEnd"/>
      <w:r w:rsidRPr="00D65C55">
        <w:rPr>
          <w:i/>
          <w:iCs/>
        </w:rPr>
        <w:t>-Сент-</w:t>
      </w:r>
      <w:proofErr w:type="spellStart"/>
      <w:r w:rsidRPr="00D65C55">
        <w:rPr>
          <w:i/>
          <w:iCs/>
        </w:rPr>
        <w:t>Онорин</w:t>
      </w:r>
      <w:proofErr w:type="spellEnd"/>
      <w:r>
        <w:t xml:space="preserve">, в 25 километрах от центра </w:t>
      </w:r>
      <w:r w:rsidRPr="00D65C55">
        <w:rPr>
          <w:i/>
          <w:iCs/>
        </w:rPr>
        <w:t>Парижа</w:t>
      </w:r>
      <w:r>
        <w:t xml:space="preserve">, был убит учитель местного колледжа </w:t>
      </w:r>
      <w:r w:rsidRPr="00FD7771">
        <w:rPr>
          <w:b/>
          <w:bCs/>
        </w:rPr>
        <w:t>Сам</w:t>
      </w:r>
      <w:r>
        <w:rPr>
          <w:b/>
          <w:bCs/>
        </w:rPr>
        <w:t>ю</w:t>
      </w:r>
      <w:r w:rsidRPr="00FD7771">
        <w:rPr>
          <w:b/>
          <w:bCs/>
        </w:rPr>
        <w:t>эль</w:t>
      </w:r>
      <w:r>
        <w:rPr>
          <w:b/>
          <w:bCs/>
        </w:rPr>
        <w:t xml:space="preserve"> </w:t>
      </w:r>
      <w:proofErr w:type="spellStart"/>
      <w:r w:rsidRPr="00FD7771">
        <w:rPr>
          <w:b/>
          <w:bCs/>
        </w:rPr>
        <w:t>Пати</w:t>
      </w:r>
      <w:proofErr w:type="spellEnd"/>
      <w:r>
        <w:t xml:space="preserve">. Убийца, 18-летний чеченец </w:t>
      </w:r>
      <w:r w:rsidRPr="00E61B48">
        <w:rPr>
          <w:b/>
          <w:bCs/>
        </w:rPr>
        <w:t>Абдуллах</w:t>
      </w:r>
      <w:r>
        <w:rPr>
          <w:b/>
          <w:bCs/>
        </w:rPr>
        <w:t xml:space="preserve"> </w:t>
      </w:r>
      <w:r w:rsidRPr="00E61B48">
        <w:rPr>
          <w:b/>
          <w:bCs/>
        </w:rPr>
        <w:t>Анзоров</w:t>
      </w:r>
      <w:r>
        <w:t xml:space="preserve">, приехал за сто километров от места своего жительства, пришел в колледж и расспросил учеников, как можно найти Самюэля </w:t>
      </w:r>
      <w:proofErr w:type="spellStart"/>
      <w:r>
        <w:t>Пати</w:t>
      </w:r>
      <w:proofErr w:type="spellEnd"/>
      <w:r>
        <w:t xml:space="preserve">. Когда учитель вышел из колледжа после работы, Анзоров нанес ему удар ножом, отрезал голову, сделал фото и опубликовал в соцсетях. При попытке задержания полицейские предложили молодому человеку сдаться, но тот не подчинился и, по некоторым сведениям, выстрелил в них из </w:t>
      </w:r>
      <w:proofErr w:type="spellStart"/>
      <w:r>
        <w:rPr>
          <w:rStyle w:val="a6"/>
        </w:rPr>
        <w:t>страйкбольного</w:t>
      </w:r>
      <w:proofErr w:type="spellEnd"/>
      <w:r>
        <w:rPr>
          <w:rStyle w:val="a6"/>
        </w:rPr>
        <w:t xml:space="preserve"> пистолета. </w:t>
      </w:r>
      <w:r>
        <w:t>Полицейские открыли ответный огонь. Абдуллах Анзоров погиб на месте</w:t>
      </w:r>
      <w:r>
        <w:rPr>
          <w:rStyle w:val="a8"/>
        </w:rPr>
        <w:footnoteReference w:id="77"/>
      </w:r>
      <w:r>
        <w:t>.</w:t>
      </w:r>
    </w:p>
    <w:p w14:paraId="445C0851" w14:textId="77777777" w:rsidR="00497D9C" w:rsidRDefault="00497D9C" w:rsidP="00497D9C">
      <w:pPr>
        <w:ind w:firstLine="708"/>
        <w:jc w:val="both"/>
      </w:pPr>
      <w:r>
        <w:t xml:space="preserve">Мотивом убийства стало то, что </w:t>
      </w:r>
      <w:r w:rsidRPr="006E26C3"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 </w:t>
      </w:r>
      <w:r w:rsidRPr="006E26C3">
        <w:rPr>
          <w:b/>
          <w:bCs/>
          <w:i/>
          <w:iCs/>
        </w:rPr>
        <w:t>октября</w:t>
      </w:r>
      <w:r>
        <w:t xml:space="preserve"> на уроке под названием «Нравственное и гражданское воспитание» учитель Самюэль </w:t>
      </w:r>
      <w:proofErr w:type="spellStart"/>
      <w:r>
        <w:t>Пати</w:t>
      </w:r>
      <w:proofErr w:type="spellEnd"/>
      <w:r>
        <w:t xml:space="preserve"> продемонстрировал карикатуры, опубликованные во французском журнале </w:t>
      </w:r>
      <w:proofErr w:type="spellStart"/>
      <w:r>
        <w:t>Charlie</w:t>
      </w:r>
      <w:proofErr w:type="spellEnd"/>
      <w:r>
        <w:t xml:space="preserve"> </w:t>
      </w:r>
      <w:proofErr w:type="spellStart"/>
      <w:r>
        <w:t>Hebdo</w:t>
      </w:r>
      <w:proofErr w:type="spellEnd"/>
      <w:r>
        <w:t>.</w:t>
      </w:r>
    </w:p>
    <w:p w14:paraId="19B7F108" w14:textId="77777777" w:rsidR="00497D9C" w:rsidRDefault="00497D9C" w:rsidP="00497D9C"/>
    <w:p w14:paraId="40A67F12" w14:textId="4AF635FA" w:rsidR="00497D9C" w:rsidRDefault="00497D9C" w:rsidP="00AE5295">
      <w:pPr>
        <w:pStyle w:val="2"/>
        <w:spacing w:before="0" w:after="0" w:line="240" w:lineRule="auto"/>
        <w:ind w:left="578" w:hanging="578"/>
      </w:pPr>
      <w:bookmarkStart w:id="15" w:name="_Toc64304824"/>
      <w:r>
        <w:t>Реакция общества на Кавказе</w:t>
      </w:r>
      <w:bookmarkEnd w:id="15"/>
    </w:p>
    <w:p w14:paraId="4E65B419" w14:textId="77777777" w:rsidR="00497D9C" w:rsidRPr="00500E99" w:rsidRDefault="00497D9C" w:rsidP="00497D9C">
      <w:pPr>
        <w:jc w:val="both"/>
        <w:rPr>
          <w:highlight w:val="yellow"/>
        </w:rPr>
      </w:pPr>
    </w:p>
    <w:p w14:paraId="2EBB05C4" w14:textId="77777777" w:rsidR="00497D9C" w:rsidRPr="00500E99" w:rsidRDefault="00497D9C" w:rsidP="00497D9C">
      <w:pPr>
        <w:ind w:firstLine="708"/>
        <w:jc w:val="both"/>
      </w:pPr>
      <w:r w:rsidRPr="00500E99">
        <w:t>Для</w:t>
      </w:r>
      <w:r>
        <w:t xml:space="preserve"> </w:t>
      </w:r>
      <w:r w:rsidRPr="00500E99">
        <w:t>исследования</w:t>
      </w:r>
      <w:r>
        <w:t xml:space="preserve"> </w:t>
      </w:r>
      <w:r w:rsidRPr="00500E99">
        <w:t>реакции</w:t>
      </w:r>
      <w:r>
        <w:t xml:space="preserve"> </w:t>
      </w:r>
      <w:r w:rsidRPr="00500E99">
        <w:t>мусульманского</w:t>
      </w:r>
      <w:r>
        <w:t xml:space="preserve"> </w:t>
      </w:r>
      <w:r w:rsidRPr="00500E99">
        <w:t>сообщества</w:t>
      </w:r>
      <w:r>
        <w:t xml:space="preserve"> </w:t>
      </w:r>
      <w:r w:rsidRPr="00500E99">
        <w:t>Северного</w:t>
      </w:r>
      <w:r>
        <w:t xml:space="preserve"> </w:t>
      </w:r>
      <w:r w:rsidRPr="00500E99">
        <w:t>Кавказа</w:t>
      </w:r>
      <w:r>
        <w:t xml:space="preserve"> </w:t>
      </w:r>
      <w:r w:rsidRPr="00500E99">
        <w:t>на</w:t>
      </w:r>
      <w:r>
        <w:t xml:space="preserve"> </w:t>
      </w:r>
      <w:r w:rsidRPr="00500E99">
        <w:t>убийство</w:t>
      </w:r>
      <w:r>
        <w:t xml:space="preserve"> </w:t>
      </w:r>
      <w:r w:rsidRPr="00500E99">
        <w:t>Сам</w:t>
      </w:r>
      <w:r>
        <w:t>ю</w:t>
      </w:r>
      <w:r w:rsidRPr="00500E99">
        <w:t>эля</w:t>
      </w:r>
      <w:r>
        <w:t xml:space="preserve"> </w:t>
      </w:r>
      <w:proofErr w:type="spellStart"/>
      <w:r w:rsidRPr="00500E99">
        <w:t>Пати</w:t>
      </w:r>
      <w:proofErr w:type="spellEnd"/>
      <w:r>
        <w:t xml:space="preserve"> </w:t>
      </w:r>
      <w:r w:rsidRPr="00500E99">
        <w:t>целесообразн</w:t>
      </w:r>
      <w:r>
        <w:t xml:space="preserve">о </w:t>
      </w:r>
      <w:r w:rsidRPr="00500E99">
        <w:t>разделить</w:t>
      </w:r>
      <w:r>
        <w:t xml:space="preserve"> </w:t>
      </w:r>
      <w:r w:rsidRPr="00500E99">
        <w:t>связанны</w:t>
      </w:r>
      <w:r>
        <w:t xml:space="preserve">е </w:t>
      </w:r>
      <w:r w:rsidRPr="00500E99">
        <w:t>с</w:t>
      </w:r>
      <w:r>
        <w:t xml:space="preserve"> </w:t>
      </w:r>
      <w:r w:rsidRPr="00500E99">
        <w:t>ним</w:t>
      </w:r>
      <w:r>
        <w:t xml:space="preserve"> </w:t>
      </w:r>
      <w:r w:rsidRPr="00500E99">
        <w:t>событи</w:t>
      </w:r>
      <w:r>
        <w:t xml:space="preserve">я </w:t>
      </w:r>
      <w:r w:rsidRPr="00500E99">
        <w:t>на</w:t>
      </w:r>
      <w:r>
        <w:t xml:space="preserve"> </w:t>
      </w:r>
      <w:r w:rsidRPr="00500E99">
        <w:t>три</w:t>
      </w:r>
      <w:r>
        <w:t xml:space="preserve"> </w:t>
      </w:r>
      <w:r w:rsidRPr="00500E99">
        <w:t>составных</w:t>
      </w:r>
      <w:r>
        <w:t xml:space="preserve"> </w:t>
      </w:r>
      <w:r w:rsidRPr="00500E99">
        <w:t>части:</w:t>
      </w:r>
    </w:p>
    <w:p w14:paraId="57D8EC25" w14:textId="77777777" w:rsidR="00497D9C" w:rsidRPr="00500E99" w:rsidRDefault="00497D9C" w:rsidP="00497D9C">
      <w:pPr>
        <w:pStyle w:val="aff1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500E99">
        <w:t>Факт</w:t>
      </w:r>
      <w:r>
        <w:t xml:space="preserve"> </w:t>
      </w:r>
      <w:r w:rsidRPr="00500E99">
        <w:t>публикации</w:t>
      </w:r>
      <w:r>
        <w:t xml:space="preserve"> </w:t>
      </w:r>
      <w:r w:rsidRPr="00500E99">
        <w:t>карикатур</w:t>
      </w:r>
      <w:r>
        <w:t xml:space="preserve"> </w:t>
      </w:r>
      <w:r w:rsidRPr="00500E99">
        <w:t>на</w:t>
      </w:r>
      <w:r>
        <w:t xml:space="preserve"> </w:t>
      </w:r>
      <w:r w:rsidRPr="00500E99">
        <w:t>пророка</w:t>
      </w:r>
      <w:r>
        <w:t xml:space="preserve"> </w:t>
      </w:r>
      <w:r w:rsidRPr="00500E99">
        <w:t>Мухаммеда</w:t>
      </w:r>
      <w:r>
        <w:t xml:space="preserve"> </w:t>
      </w:r>
      <w:r w:rsidRPr="00500E99">
        <w:t>и</w:t>
      </w:r>
      <w:r>
        <w:t xml:space="preserve"> </w:t>
      </w:r>
      <w:r w:rsidRPr="00500E99">
        <w:t>их</w:t>
      </w:r>
      <w:r>
        <w:t xml:space="preserve"> </w:t>
      </w:r>
      <w:r w:rsidRPr="00500E99">
        <w:t>демонстрация</w:t>
      </w:r>
      <w:r>
        <w:t xml:space="preserve"> </w:t>
      </w:r>
      <w:r w:rsidRPr="00500E99">
        <w:t>убитым</w:t>
      </w:r>
      <w:r>
        <w:t xml:space="preserve"> </w:t>
      </w:r>
      <w:r w:rsidRPr="00500E99">
        <w:t>Сам</w:t>
      </w:r>
      <w:r>
        <w:t>ю</w:t>
      </w:r>
      <w:r w:rsidRPr="00500E99">
        <w:t>элем</w:t>
      </w:r>
      <w:r>
        <w:t xml:space="preserve"> </w:t>
      </w:r>
      <w:proofErr w:type="spellStart"/>
      <w:r w:rsidRPr="00500E99">
        <w:t>Пати</w:t>
      </w:r>
      <w:proofErr w:type="spellEnd"/>
      <w:r w:rsidRPr="00500E99">
        <w:t>;</w:t>
      </w:r>
    </w:p>
    <w:p w14:paraId="37E82D45" w14:textId="77777777" w:rsidR="00497D9C" w:rsidRPr="00500E99" w:rsidRDefault="00497D9C" w:rsidP="00497D9C">
      <w:pPr>
        <w:pStyle w:val="aff1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500E99">
        <w:t>Убийство</w:t>
      </w:r>
      <w:r>
        <w:t xml:space="preserve"> </w:t>
      </w:r>
      <w:r w:rsidRPr="00500E99">
        <w:t>Сам</w:t>
      </w:r>
      <w:r>
        <w:t>ю</w:t>
      </w:r>
      <w:r w:rsidRPr="00500E99">
        <w:t>эля</w:t>
      </w:r>
      <w:r>
        <w:t xml:space="preserve"> </w:t>
      </w:r>
      <w:proofErr w:type="spellStart"/>
      <w:r w:rsidRPr="00500E99">
        <w:t>Пати</w:t>
      </w:r>
      <w:proofErr w:type="spellEnd"/>
      <w:r>
        <w:t xml:space="preserve"> </w:t>
      </w:r>
      <w:proofErr w:type="spellStart"/>
      <w:r w:rsidRPr="00500E99">
        <w:t>Абуллахом</w:t>
      </w:r>
      <w:proofErr w:type="spellEnd"/>
      <w:r>
        <w:t xml:space="preserve"> </w:t>
      </w:r>
      <w:proofErr w:type="spellStart"/>
      <w:r w:rsidRPr="00500E99">
        <w:t>Анзоровым</w:t>
      </w:r>
      <w:proofErr w:type="spellEnd"/>
      <w:r w:rsidRPr="00500E99">
        <w:t>;</w:t>
      </w:r>
    </w:p>
    <w:p w14:paraId="611D8422" w14:textId="77777777" w:rsidR="00497D9C" w:rsidRPr="00500E99" w:rsidRDefault="00497D9C" w:rsidP="00497D9C">
      <w:pPr>
        <w:pStyle w:val="aff1"/>
        <w:numPr>
          <w:ilvl w:val="0"/>
          <w:numId w:val="2"/>
        </w:numPr>
        <w:spacing w:before="0" w:beforeAutospacing="0" w:after="0" w:afterAutospacing="0"/>
        <w:contextualSpacing/>
        <w:jc w:val="both"/>
      </w:pPr>
      <w:r w:rsidRPr="00500E99">
        <w:t>Реакция</w:t>
      </w:r>
      <w:r>
        <w:t xml:space="preserve"> </w:t>
      </w:r>
      <w:r w:rsidRPr="00500E99">
        <w:t>французских</w:t>
      </w:r>
      <w:r>
        <w:t xml:space="preserve"> </w:t>
      </w:r>
      <w:r w:rsidRPr="00500E99">
        <w:t>властей</w:t>
      </w:r>
      <w:r>
        <w:t xml:space="preserve"> </w:t>
      </w:r>
      <w:r w:rsidRPr="00500E99">
        <w:t>на</w:t>
      </w:r>
      <w:r>
        <w:t xml:space="preserve"> </w:t>
      </w:r>
      <w:r w:rsidRPr="00500E99">
        <w:t>убийство.</w:t>
      </w:r>
    </w:p>
    <w:p w14:paraId="446304E9" w14:textId="77777777" w:rsidR="00497D9C" w:rsidRPr="00500E99" w:rsidRDefault="00497D9C" w:rsidP="00497D9C">
      <w:pPr>
        <w:ind w:left="708"/>
        <w:jc w:val="both"/>
      </w:pPr>
      <w:r w:rsidRPr="00500E99">
        <w:t>Реакция</w:t>
      </w:r>
      <w:r>
        <w:t xml:space="preserve"> </w:t>
      </w:r>
      <w:r w:rsidRPr="00500E99">
        <w:t>общества</w:t>
      </w:r>
      <w:r>
        <w:t xml:space="preserve"> </w:t>
      </w:r>
      <w:r w:rsidRPr="00500E99">
        <w:t>на</w:t>
      </w:r>
      <w:r>
        <w:t xml:space="preserve"> </w:t>
      </w:r>
      <w:r w:rsidRPr="00500E99">
        <w:t>каждую</w:t>
      </w:r>
      <w:r>
        <w:t xml:space="preserve"> </w:t>
      </w:r>
      <w:r w:rsidRPr="00500E99">
        <w:t>из</w:t>
      </w:r>
      <w:r>
        <w:t xml:space="preserve"> </w:t>
      </w:r>
      <w:r w:rsidRPr="00500E99">
        <w:t>них</w:t>
      </w:r>
      <w:r>
        <w:t xml:space="preserve"> </w:t>
      </w:r>
      <w:r w:rsidRPr="00500E99">
        <w:t>была</w:t>
      </w:r>
      <w:r>
        <w:t xml:space="preserve"> </w:t>
      </w:r>
      <w:r w:rsidRPr="00500E99">
        <w:t>своеобразной.</w:t>
      </w:r>
    </w:p>
    <w:p w14:paraId="25C04273" w14:textId="77777777" w:rsidR="00497D9C" w:rsidRDefault="00497D9C" w:rsidP="00497D9C">
      <w:pPr>
        <w:jc w:val="both"/>
        <w:rPr>
          <w:highlight w:val="yellow"/>
        </w:rPr>
      </w:pPr>
    </w:p>
    <w:p w14:paraId="5BC20D84" w14:textId="77777777" w:rsidR="00497D9C" w:rsidRPr="009F42B2" w:rsidRDefault="00497D9C" w:rsidP="00497D9C">
      <w:pPr>
        <w:jc w:val="both"/>
        <w:rPr>
          <w:b/>
          <w:bCs/>
        </w:rPr>
      </w:pPr>
      <w:r w:rsidRPr="009F42B2">
        <w:rPr>
          <w:b/>
          <w:bCs/>
        </w:rPr>
        <w:t>Карикатуры</w:t>
      </w:r>
      <w:r>
        <w:rPr>
          <w:b/>
          <w:bCs/>
        </w:rPr>
        <w:t xml:space="preserve"> </w:t>
      </w:r>
      <w:r w:rsidRPr="009F42B2">
        <w:rPr>
          <w:b/>
          <w:bCs/>
        </w:rPr>
        <w:t>на</w:t>
      </w:r>
      <w:r>
        <w:rPr>
          <w:b/>
          <w:bCs/>
        </w:rPr>
        <w:t xml:space="preserve"> </w:t>
      </w:r>
      <w:r w:rsidRPr="009F42B2">
        <w:rPr>
          <w:b/>
          <w:bCs/>
        </w:rPr>
        <w:t>пророка</w:t>
      </w:r>
    </w:p>
    <w:p w14:paraId="3E8D75B1" w14:textId="77777777" w:rsidR="00497D9C" w:rsidRPr="00500E99" w:rsidRDefault="00497D9C" w:rsidP="00497D9C">
      <w:pPr>
        <w:jc w:val="both"/>
        <w:rPr>
          <w:highlight w:val="yellow"/>
        </w:rPr>
      </w:pPr>
    </w:p>
    <w:p w14:paraId="53E8E0FD" w14:textId="77777777" w:rsidR="00497D9C" w:rsidRPr="00500E99" w:rsidRDefault="00497D9C" w:rsidP="00497D9C">
      <w:pPr>
        <w:ind w:firstLine="708"/>
        <w:jc w:val="both"/>
      </w:pPr>
      <w:r w:rsidRPr="00500E99">
        <w:t>Для</w:t>
      </w:r>
      <w:r>
        <w:t xml:space="preserve"> </w:t>
      </w:r>
      <w:r w:rsidRPr="00500E99">
        <w:t>подавляющего</w:t>
      </w:r>
      <w:r>
        <w:t xml:space="preserve"> </w:t>
      </w:r>
      <w:r w:rsidRPr="00500E99">
        <w:t>большинства</w:t>
      </w:r>
      <w:r>
        <w:t xml:space="preserve"> </w:t>
      </w:r>
      <w:r w:rsidRPr="00500E99">
        <w:t>мусульман</w:t>
      </w:r>
      <w:r>
        <w:t xml:space="preserve"> </w:t>
      </w:r>
      <w:r w:rsidRPr="00500E99">
        <w:t>неприемлемо</w:t>
      </w:r>
      <w:r>
        <w:t xml:space="preserve"> </w:t>
      </w:r>
      <w:r w:rsidRPr="00500E99">
        <w:t>оправдание</w:t>
      </w:r>
      <w:r>
        <w:t xml:space="preserve"> </w:t>
      </w:r>
      <w:r w:rsidRPr="00500E99">
        <w:t>карикатур</w:t>
      </w:r>
      <w:r>
        <w:t xml:space="preserve"> </w:t>
      </w:r>
      <w:r w:rsidRPr="00500E99">
        <w:t>–</w:t>
      </w:r>
      <w:r>
        <w:t xml:space="preserve"> </w:t>
      </w:r>
      <w:r w:rsidRPr="00500E99">
        <w:t>настолько,</w:t>
      </w:r>
      <w:r>
        <w:t xml:space="preserve"> </w:t>
      </w:r>
      <w:r w:rsidRPr="00500E99">
        <w:t>что</w:t>
      </w:r>
      <w:r>
        <w:t xml:space="preserve"> это </w:t>
      </w:r>
      <w:r w:rsidRPr="00500E99">
        <w:t>затрудняет</w:t>
      </w:r>
      <w:r>
        <w:t xml:space="preserve"> </w:t>
      </w:r>
      <w:r w:rsidRPr="00500E99">
        <w:t>даже</w:t>
      </w:r>
      <w:r>
        <w:t xml:space="preserve"> </w:t>
      </w:r>
      <w:r w:rsidRPr="00500E99">
        <w:t>публичное</w:t>
      </w:r>
      <w:r>
        <w:t xml:space="preserve"> </w:t>
      </w:r>
      <w:r w:rsidRPr="00500E99">
        <w:t>выражение</w:t>
      </w:r>
      <w:r>
        <w:t xml:space="preserve"> </w:t>
      </w:r>
      <w:r w:rsidRPr="00500E99">
        <w:t>соболезнований</w:t>
      </w:r>
      <w:r>
        <w:t xml:space="preserve"> </w:t>
      </w:r>
      <w:r w:rsidRPr="00500E99">
        <w:t>семье</w:t>
      </w:r>
      <w:r>
        <w:t xml:space="preserve"> </w:t>
      </w:r>
      <w:r w:rsidRPr="00500E99">
        <w:t>убитого</w:t>
      </w:r>
      <w:r>
        <w:t xml:space="preserve"> </w:t>
      </w:r>
      <w:r w:rsidRPr="00500E99">
        <w:t>учителя.</w:t>
      </w:r>
      <w:r>
        <w:t xml:space="preserve"> Такая </w:t>
      </w:r>
      <w:r w:rsidRPr="00500E99">
        <w:t>установка</w:t>
      </w:r>
      <w:r>
        <w:t xml:space="preserve"> </w:t>
      </w:r>
      <w:r w:rsidRPr="00500E99">
        <w:t>сразу</w:t>
      </w:r>
      <w:r>
        <w:t xml:space="preserve"> </w:t>
      </w:r>
      <w:r w:rsidRPr="00500E99">
        <w:t>задал</w:t>
      </w:r>
      <w:r>
        <w:t xml:space="preserve">а </w:t>
      </w:r>
      <w:r w:rsidRPr="00500E99">
        <w:t>ограничение</w:t>
      </w:r>
      <w:r>
        <w:t xml:space="preserve"> в обсуждении</w:t>
      </w:r>
      <w:r w:rsidRPr="00500E99">
        <w:t>:</w:t>
      </w:r>
      <w:r>
        <w:t xml:space="preserve"> </w:t>
      </w:r>
      <w:r w:rsidRPr="00500E99">
        <w:t>возникло</w:t>
      </w:r>
      <w:r>
        <w:t xml:space="preserve"> </w:t>
      </w:r>
      <w:r w:rsidRPr="00500E99">
        <w:t>явление</w:t>
      </w:r>
      <w:r>
        <w:t xml:space="preserve"> </w:t>
      </w:r>
      <w:r w:rsidRPr="00500E99">
        <w:t>самоцензуры</w:t>
      </w:r>
      <w:r>
        <w:t xml:space="preserve"> </w:t>
      </w:r>
      <w:r w:rsidRPr="00500E99">
        <w:t>–</w:t>
      </w:r>
      <w:r>
        <w:t xml:space="preserve"> многие </w:t>
      </w:r>
      <w:r w:rsidRPr="00500E99">
        <w:t>люди,</w:t>
      </w:r>
      <w:r>
        <w:t xml:space="preserve"> </w:t>
      </w:r>
      <w:r w:rsidRPr="00500E99">
        <w:t>пришедшие</w:t>
      </w:r>
      <w:r>
        <w:t xml:space="preserve"> </w:t>
      </w:r>
      <w:r w:rsidRPr="00500E99">
        <w:t>в</w:t>
      </w:r>
      <w:r>
        <w:t xml:space="preserve"> </w:t>
      </w:r>
      <w:r w:rsidRPr="00500E99">
        <w:t>ужас</w:t>
      </w:r>
      <w:r>
        <w:t xml:space="preserve"> </w:t>
      </w:r>
      <w:r w:rsidRPr="00500E99">
        <w:t>от</w:t>
      </w:r>
      <w:r>
        <w:t xml:space="preserve"> </w:t>
      </w:r>
      <w:r w:rsidRPr="00500E99">
        <w:t>убийства</w:t>
      </w:r>
      <w:r>
        <w:t xml:space="preserve"> </w:t>
      </w:r>
      <w:r w:rsidRPr="00500E99">
        <w:t>и</w:t>
      </w:r>
      <w:r>
        <w:t xml:space="preserve"> </w:t>
      </w:r>
      <w:r w:rsidRPr="00500E99">
        <w:t>считающие,</w:t>
      </w:r>
      <w:r>
        <w:t xml:space="preserve"> </w:t>
      </w:r>
      <w:r w:rsidRPr="00500E99">
        <w:t>что</w:t>
      </w:r>
      <w:r>
        <w:t xml:space="preserve"> </w:t>
      </w:r>
      <w:r w:rsidRPr="00500E99">
        <w:t>убийство</w:t>
      </w:r>
      <w:r>
        <w:t xml:space="preserve"> </w:t>
      </w:r>
      <w:r w:rsidRPr="00500E99">
        <w:t>не</w:t>
      </w:r>
      <w:r>
        <w:t xml:space="preserve"> </w:t>
      </w:r>
      <w:r w:rsidRPr="00500E99">
        <w:t>может</w:t>
      </w:r>
      <w:r>
        <w:t xml:space="preserve"> </w:t>
      </w:r>
      <w:r w:rsidRPr="00500E99">
        <w:t>быть</w:t>
      </w:r>
      <w:r>
        <w:t xml:space="preserve"> </w:t>
      </w:r>
      <w:r w:rsidRPr="00500E99">
        <w:t>адекватной</w:t>
      </w:r>
      <w:r>
        <w:t xml:space="preserve"> </w:t>
      </w:r>
      <w:r w:rsidRPr="00500E99">
        <w:t>реакцией</w:t>
      </w:r>
      <w:r>
        <w:t xml:space="preserve"> </w:t>
      </w:r>
      <w:r w:rsidRPr="00500E99">
        <w:t>на</w:t>
      </w:r>
      <w:r>
        <w:t xml:space="preserve"> </w:t>
      </w:r>
      <w:r w:rsidRPr="00500E99">
        <w:t>«картинки»,</w:t>
      </w:r>
      <w:r>
        <w:t xml:space="preserve"> </w:t>
      </w:r>
      <w:r w:rsidRPr="00500E99">
        <w:t>не</w:t>
      </w:r>
      <w:r>
        <w:t xml:space="preserve"> </w:t>
      </w:r>
      <w:r w:rsidRPr="00500E99">
        <w:t>высказывали</w:t>
      </w:r>
      <w:r>
        <w:t xml:space="preserve"> </w:t>
      </w:r>
      <w:r w:rsidRPr="00500E99">
        <w:t>свое</w:t>
      </w:r>
      <w:r>
        <w:t xml:space="preserve"> </w:t>
      </w:r>
      <w:r w:rsidRPr="00500E99">
        <w:t>мнение</w:t>
      </w:r>
      <w:r>
        <w:t xml:space="preserve"> </w:t>
      </w:r>
      <w:r w:rsidRPr="00500E99">
        <w:t>публично,</w:t>
      </w:r>
      <w:r>
        <w:t xml:space="preserve"> </w:t>
      </w:r>
      <w:r w:rsidRPr="00500E99">
        <w:t>опасаясь</w:t>
      </w:r>
      <w:r>
        <w:t xml:space="preserve"> </w:t>
      </w:r>
      <w:r w:rsidRPr="00500E99">
        <w:t>того,</w:t>
      </w:r>
      <w:r>
        <w:t xml:space="preserve"> </w:t>
      </w:r>
      <w:r w:rsidRPr="00500E99">
        <w:t>что</w:t>
      </w:r>
      <w:r>
        <w:t xml:space="preserve"> </w:t>
      </w:r>
      <w:r w:rsidRPr="00500E99">
        <w:t>их</w:t>
      </w:r>
      <w:r>
        <w:t xml:space="preserve"> </w:t>
      </w:r>
      <w:r w:rsidRPr="00500E99">
        <w:t>заподозрят</w:t>
      </w:r>
      <w:r>
        <w:t xml:space="preserve"> </w:t>
      </w:r>
      <w:r w:rsidRPr="00500E99">
        <w:t>в</w:t>
      </w:r>
      <w:r>
        <w:t xml:space="preserve"> </w:t>
      </w:r>
      <w:r w:rsidRPr="00500E99">
        <w:t>одобрении</w:t>
      </w:r>
      <w:r>
        <w:t xml:space="preserve"> </w:t>
      </w:r>
      <w:r w:rsidRPr="00500E99">
        <w:t>карикатур.</w:t>
      </w:r>
    </w:p>
    <w:p w14:paraId="280C3403" w14:textId="77777777" w:rsidR="00497D9C" w:rsidRDefault="00497D9C" w:rsidP="00497D9C">
      <w:pPr>
        <w:ind w:firstLine="708"/>
        <w:jc w:val="both"/>
      </w:pPr>
      <w:r>
        <w:t xml:space="preserve">Выходец из Ингушетии </w:t>
      </w:r>
      <w:r w:rsidRPr="003C2FE1">
        <w:rPr>
          <w:b/>
          <w:bCs/>
        </w:rPr>
        <w:t>Зелимхан</w:t>
      </w:r>
      <w:r>
        <w:t xml:space="preserve">, проживающий во Франции, сообщил, что опасается публично высказывать свое осуждение совершенного поступка: </w:t>
      </w:r>
      <w:r w:rsidRPr="003C2FE1">
        <w:rPr>
          <w:i/>
          <w:iCs/>
        </w:rPr>
        <w:t>«И</w:t>
      </w:r>
      <w:r>
        <w:rPr>
          <w:i/>
          <w:iCs/>
        </w:rPr>
        <w:t xml:space="preserve"> </w:t>
      </w:r>
      <w:r w:rsidRPr="003C2FE1">
        <w:rPr>
          <w:i/>
          <w:iCs/>
        </w:rPr>
        <w:t>я,</w:t>
      </w:r>
      <w:r>
        <w:rPr>
          <w:i/>
          <w:iCs/>
        </w:rPr>
        <w:t xml:space="preserve"> </w:t>
      </w:r>
      <w:r w:rsidRPr="003C2FE1">
        <w:rPr>
          <w:i/>
          <w:iCs/>
        </w:rPr>
        <w:t>и</w:t>
      </w:r>
      <w:r>
        <w:rPr>
          <w:i/>
          <w:iCs/>
        </w:rPr>
        <w:t xml:space="preserve"> </w:t>
      </w:r>
      <w:r w:rsidRPr="003C2FE1">
        <w:rPr>
          <w:i/>
          <w:iCs/>
        </w:rPr>
        <w:t>моя</w:t>
      </w:r>
      <w:r>
        <w:rPr>
          <w:i/>
          <w:iCs/>
        </w:rPr>
        <w:t xml:space="preserve"> </w:t>
      </w:r>
      <w:r w:rsidRPr="003C2FE1">
        <w:rPr>
          <w:i/>
          <w:iCs/>
        </w:rPr>
        <w:t>жена,</w:t>
      </w:r>
      <w:r>
        <w:rPr>
          <w:i/>
          <w:iCs/>
        </w:rPr>
        <w:t xml:space="preserve"> </w:t>
      </w:r>
      <w:r w:rsidRPr="003C2FE1">
        <w:rPr>
          <w:i/>
          <w:iCs/>
        </w:rPr>
        <w:t>которая</w:t>
      </w:r>
      <w:r>
        <w:rPr>
          <w:i/>
          <w:iCs/>
        </w:rPr>
        <w:t xml:space="preserve"> </w:t>
      </w:r>
      <w:r w:rsidRPr="003C2FE1">
        <w:rPr>
          <w:i/>
          <w:iCs/>
        </w:rPr>
        <w:t>гораздо</w:t>
      </w:r>
      <w:r>
        <w:rPr>
          <w:i/>
          <w:iCs/>
        </w:rPr>
        <w:t xml:space="preserve"> </w:t>
      </w:r>
      <w:r w:rsidRPr="003C2FE1">
        <w:rPr>
          <w:i/>
          <w:iCs/>
        </w:rPr>
        <w:t>более</w:t>
      </w:r>
      <w:r>
        <w:rPr>
          <w:i/>
          <w:iCs/>
        </w:rPr>
        <w:t xml:space="preserve"> </w:t>
      </w:r>
      <w:r w:rsidRPr="003C2FE1">
        <w:rPr>
          <w:i/>
          <w:iCs/>
        </w:rPr>
        <w:t>религиозный</w:t>
      </w:r>
      <w:r>
        <w:rPr>
          <w:i/>
          <w:iCs/>
        </w:rPr>
        <w:t xml:space="preserve"> </w:t>
      </w:r>
      <w:r w:rsidRPr="003C2FE1">
        <w:rPr>
          <w:i/>
          <w:iCs/>
        </w:rPr>
        <w:t>человек,</w:t>
      </w:r>
      <w:r>
        <w:rPr>
          <w:i/>
          <w:iCs/>
        </w:rPr>
        <w:t xml:space="preserve"> </w:t>
      </w:r>
      <w:r w:rsidRPr="003C2FE1">
        <w:rPr>
          <w:i/>
          <w:iCs/>
        </w:rPr>
        <w:t>чем</w:t>
      </w:r>
      <w:r>
        <w:rPr>
          <w:i/>
          <w:iCs/>
        </w:rPr>
        <w:t xml:space="preserve"> </w:t>
      </w:r>
      <w:r w:rsidRPr="003C2FE1">
        <w:rPr>
          <w:i/>
          <w:iCs/>
        </w:rPr>
        <w:t>я,</w:t>
      </w:r>
      <w:r>
        <w:rPr>
          <w:i/>
          <w:iCs/>
        </w:rPr>
        <w:t xml:space="preserve"> </w:t>
      </w:r>
      <w:r w:rsidRPr="003C2FE1">
        <w:rPr>
          <w:i/>
          <w:iCs/>
        </w:rPr>
        <w:t>пребываем</w:t>
      </w:r>
      <w:r>
        <w:rPr>
          <w:i/>
          <w:iCs/>
        </w:rPr>
        <w:t xml:space="preserve"> </w:t>
      </w:r>
      <w:r w:rsidRPr="003C2FE1">
        <w:rPr>
          <w:i/>
          <w:iCs/>
        </w:rPr>
        <w:t>в</w:t>
      </w:r>
      <w:r>
        <w:rPr>
          <w:i/>
          <w:iCs/>
        </w:rPr>
        <w:t xml:space="preserve"> </w:t>
      </w:r>
      <w:r w:rsidRPr="003C2FE1">
        <w:rPr>
          <w:i/>
          <w:iCs/>
        </w:rPr>
        <w:t>абсолютном</w:t>
      </w:r>
      <w:r>
        <w:rPr>
          <w:i/>
          <w:iCs/>
        </w:rPr>
        <w:t xml:space="preserve"> </w:t>
      </w:r>
      <w:r w:rsidRPr="003C2FE1">
        <w:rPr>
          <w:i/>
          <w:iCs/>
        </w:rPr>
        <w:t>шоке</w:t>
      </w:r>
      <w:r>
        <w:rPr>
          <w:i/>
          <w:iCs/>
        </w:rPr>
        <w:t xml:space="preserve"> </w:t>
      </w:r>
      <w:r w:rsidRPr="003C2FE1">
        <w:rPr>
          <w:i/>
          <w:iCs/>
        </w:rPr>
        <w:t>из-за</w:t>
      </w:r>
      <w:r>
        <w:rPr>
          <w:i/>
          <w:iCs/>
        </w:rPr>
        <w:t xml:space="preserve"> </w:t>
      </w:r>
      <w:r w:rsidRPr="003C2FE1">
        <w:rPr>
          <w:i/>
          <w:iCs/>
        </w:rPr>
        <w:t>этой</w:t>
      </w:r>
      <w:r>
        <w:rPr>
          <w:i/>
          <w:iCs/>
        </w:rPr>
        <w:t xml:space="preserve"> </w:t>
      </w:r>
      <w:r w:rsidRPr="003C2FE1">
        <w:rPr>
          <w:i/>
          <w:iCs/>
        </w:rPr>
        <w:t>дикой</w:t>
      </w:r>
      <w:r>
        <w:rPr>
          <w:i/>
          <w:iCs/>
        </w:rPr>
        <w:t xml:space="preserve"> </w:t>
      </w:r>
      <w:r w:rsidRPr="003C2FE1">
        <w:rPr>
          <w:i/>
          <w:iCs/>
        </w:rPr>
        <w:t>ситуации</w:t>
      </w:r>
      <w:r>
        <w:rPr>
          <w:i/>
          <w:iCs/>
        </w:rPr>
        <w:t xml:space="preserve"> </w:t>
      </w:r>
      <w:r w:rsidRPr="003C2FE1">
        <w:rPr>
          <w:i/>
          <w:iCs/>
        </w:rPr>
        <w:t>и</w:t>
      </w:r>
      <w:r>
        <w:rPr>
          <w:i/>
          <w:iCs/>
        </w:rPr>
        <w:t xml:space="preserve"> </w:t>
      </w:r>
      <w:r w:rsidRPr="003C2FE1">
        <w:rPr>
          <w:i/>
          <w:iCs/>
        </w:rPr>
        <w:t>ужасной</w:t>
      </w:r>
      <w:r>
        <w:rPr>
          <w:i/>
          <w:iCs/>
        </w:rPr>
        <w:t xml:space="preserve"> </w:t>
      </w:r>
      <w:r w:rsidRPr="003C2FE1">
        <w:rPr>
          <w:i/>
          <w:iCs/>
        </w:rPr>
        <w:t>трагедии.</w:t>
      </w:r>
      <w:r>
        <w:rPr>
          <w:i/>
          <w:iCs/>
        </w:rPr>
        <w:t xml:space="preserve"> </w:t>
      </w:r>
      <w:r w:rsidRPr="003C2FE1">
        <w:rPr>
          <w:i/>
          <w:iCs/>
        </w:rPr>
        <w:t>О</w:t>
      </w:r>
      <w:r>
        <w:rPr>
          <w:i/>
          <w:iCs/>
        </w:rPr>
        <w:t xml:space="preserve"> </w:t>
      </w:r>
      <w:r w:rsidRPr="003C2FE1">
        <w:rPr>
          <w:i/>
          <w:iCs/>
        </w:rPr>
        <w:t>глубине</w:t>
      </w:r>
      <w:r>
        <w:rPr>
          <w:i/>
          <w:iCs/>
        </w:rPr>
        <w:t xml:space="preserve"> </w:t>
      </w:r>
      <w:r w:rsidRPr="003C2FE1">
        <w:rPr>
          <w:i/>
          <w:iCs/>
        </w:rPr>
        <w:t>нашего</w:t>
      </w:r>
      <w:r>
        <w:rPr>
          <w:i/>
          <w:iCs/>
        </w:rPr>
        <w:t xml:space="preserve"> </w:t>
      </w:r>
      <w:r w:rsidRPr="003C2FE1">
        <w:rPr>
          <w:i/>
          <w:iCs/>
        </w:rPr>
        <w:t>шока</w:t>
      </w:r>
      <w:r>
        <w:rPr>
          <w:i/>
          <w:iCs/>
        </w:rPr>
        <w:t xml:space="preserve"> </w:t>
      </w:r>
      <w:r w:rsidRPr="003C2FE1">
        <w:rPr>
          <w:i/>
          <w:iCs/>
        </w:rPr>
        <w:t>мы</w:t>
      </w:r>
      <w:r>
        <w:rPr>
          <w:i/>
          <w:iCs/>
        </w:rPr>
        <w:t xml:space="preserve"> </w:t>
      </w:r>
      <w:r w:rsidRPr="003C2FE1">
        <w:rPr>
          <w:i/>
          <w:iCs/>
        </w:rPr>
        <w:t>не</w:t>
      </w:r>
      <w:r>
        <w:rPr>
          <w:i/>
          <w:iCs/>
        </w:rPr>
        <w:t xml:space="preserve"> </w:t>
      </w:r>
      <w:r w:rsidRPr="003C2FE1">
        <w:rPr>
          <w:i/>
          <w:iCs/>
        </w:rPr>
        <w:t>можем</w:t>
      </w:r>
      <w:r>
        <w:rPr>
          <w:i/>
          <w:iCs/>
        </w:rPr>
        <w:t xml:space="preserve"> </w:t>
      </w:r>
      <w:r w:rsidRPr="003C2FE1">
        <w:rPr>
          <w:i/>
          <w:iCs/>
        </w:rPr>
        <w:t>написать</w:t>
      </w:r>
      <w:r>
        <w:rPr>
          <w:i/>
          <w:iCs/>
        </w:rPr>
        <w:t xml:space="preserve"> </w:t>
      </w:r>
      <w:r w:rsidRPr="003C2FE1">
        <w:rPr>
          <w:i/>
          <w:iCs/>
        </w:rPr>
        <w:t>открыто</w:t>
      </w:r>
      <w:r>
        <w:rPr>
          <w:i/>
          <w:iCs/>
        </w:rPr>
        <w:t xml:space="preserve"> </w:t>
      </w:r>
      <w:r w:rsidRPr="003C2FE1">
        <w:rPr>
          <w:i/>
          <w:iCs/>
        </w:rPr>
        <w:t>в</w:t>
      </w:r>
      <w:r>
        <w:rPr>
          <w:i/>
          <w:iCs/>
        </w:rPr>
        <w:t xml:space="preserve"> </w:t>
      </w:r>
      <w:r w:rsidRPr="003C2FE1">
        <w:rPr>
          <w:i/>
          <w:iCs/>
        </w:rPr>
        <w:t>соцсетях,</w:t>
      </w:r>
      <w:r>
        <w:rPr>
          <w:i/>
          <w:iCs/>
        </w:rPr>
        <w:t xml:space="preserve"> </w:t>
      </w:r>
      <w:r w:rsidRPr="003C2FE1">
        <w:rPr>
          <w:i/>
          <w:iCs/>
        </w:rPr>
        <w:t>потому</w:t>
      </w:r>
      <w:r>
        <w:rPr>
          <w:i/>
          <w:iCs/>
        </w:rPr>
        <w:t xml:space="preserve"> </w:t>
      </w:r>
      <w:r w:rsidRPr="003C2FE1">
        <w:rPr>
          <w:i/>
          <w:iCs/>
        </w:rPr>
        <w:t>что</w:t>
      </w:r>
      <w:r>
        <w:rPr>
          <w:i/>
          <w:iCs/>
        </w:rPr>
        <w:t xml:space="preserve"> </w:t>
      </w:r>
      <w:r w:rsidRPr="003C2FE1">
        <w:rPr>
          <w:i/>
          <w:iCs/>
        </w:rPr>
        <w:t>начнется</w:t>
      </w:r>
      <w:r>
        <w:rPr>
          <w:i/>
          <w:iCs/>
        </w:rPr>
        <w:t xml:space="preserve"> </w:t>
      </w:r>
      <w:r w:rsidRPr="003C2FE1">
        <w:rPr>
          <w:i/>
          <w:iCs/>
        </w:rPr>
        <w:t>базар:</w:t>
      </w:r>
      <w:r>
        <w:rPr>
          <w:i/>
          <w:iCs/>
        </w:rPr>
        <w:t xml:space="preserve"> </w:t>
      </w:r>
      <w:r w:rsidRPr="003C2FE1">
        <w:rPr>
          <w:i/>
          <w:iCs/>
        </w:rPr>
        <w:t>вот</w:t>
      </w:r>
      <w:r>
        <w:rPr>
          <w:i/>
          <w:iCs/>
        </w:rPr>
        <w:t xml:space="preserve">, </w:t>
      </w:r>
      <w:r w:rsidRPr="003C2FE1">
        <w:rPr>
          <w:i/>
          <w:iCs/>
        </w:rPr>
        <w:t>мол,</w:t>
      </w:r>
      <w:r>
        <w:rPr>
          <w:i/>
          <w:iCs/>
        </w:rPr>
        <w:t xml:space="preserve"> </w:t>
      </w:r>
      <w:r w:rsidRPr="003C2FE1">
        <w:rPr>
          <w:i/>
          <w:iCs/>
        </w:rPr>
        <w:t>угодить</w:t>
      </w:r>
      <w:r>
        <w:rPr>
          <w:i/>
          <w:iCs/>
        </w:rPr>
        <w:t xml:space="preserve"> </w:t>
      </w:r>
      <w:r w:rsidRPr="003C2FE1">
        <w:rPr>
          <w:i/>
          <w:iCs/>
        </w:rPr>
        <w:t>пытаешься</w:t>
      </w:r>
      <w:r>
        <w:rPr>
          <w:i/>
          <w:iCs/>
        </w:rPr>
        <w:t xml:space="preserve"> </w:t>
      </w:r>
      <w:r w:rsidRPr="003C2FE1">
        <w:rPr>
          <w:i/>
          <w:iCs/>
        </w:rPr>
        <w:t>своим</w:t>
      </w:r>
      <w:r>
        <w:rPr>
          <w:i/>
          <w:iCs/>
        </w:rPr>
        <w:t xml:space="preserve"> </w:t>
      </w:r>
      <w:r w:rsidRPr="003C2FE1">
        <w:rPr>
          <w:i/>
          <w:iCs/>
        </w:rPr>
        <w:lastRenderedPageBreak/>
        <w:t>нынешним</w:t>
      </w:r>
      <w:r>
        <w:rPr>
          <w:i/>
          <w:iCs/>
        </w:rPr>
        <w:t xml:space="preserve"> </w:t>
      </w:r>
      <w:r w:rsidRPr="003C2FE1">
        <w:rPr>
          <w:i/>
          <w:iCs/>
        </w:rPr>
        <w:t>властям.</w:t>
      </w:r>
      <w:r>
        <w:rPr>
          <w:i/>
          <w:iCs/>
        </w:rPr>
        <w:t xml:space="preserve"> </w:t>
      </w:r>
      <w:r w:rsidRPr="003C2FE1">
        <w:rPr>
          <w:i/>
          <w:iCs/>
        </w:rPr>
        <w:t>Я</w:t>
      </w:r>
      <w:r>
        <w:rPr>
          <w:i/>
          <w:iCs/>
        </w:rPr>
        <w:t xml:space="preserve"> </w:t>
      </w:r>
      <w:r w:rsidRPr="003C2FE1">
        <w:rPr>
          <w:i/>
          <w:iCs/>
        </w:rPr>
        <w:t>15</w:t>
      </w:r>
      <w:r>
        <w:rPr>
          <w:i/>
          <w:iCs/>
        </w:rPr>
        <w:t xml:space="preserve"> </w:t>
      </w:r>
      <w:r w:rsidRPr="003C2FE1">
        <w:rPr>
          <w:i/>
          <w:iCs/>
        </w:rPr>
        <w:t>лет</w:t>
      </w:r>
      <w:r>
        <w:rPr>
          <w:i/>
          <w:iCs/>
        </w:rPr>
        <w:t xml:space="preserve"> </w:t>
      </w:r>
      <w:r w:rsidRPr="003C2FE1">
        <w:rPr>
          <w:i/>
          <w:iCs/>
        </w:rPr>
        <w:t>живу</w:t>
      </w:r>
      <w:r>
        <w:rPr>
          <w:i/>
          <w:iCs/>
        </w:rPr>
        <w:t xml:space="preserve"> </w:t>
      </w:r>
      <w:r w:rsidRPr="003C2FE1">
        <w:rPr>
          <w:i/>
          <w:iCs/>
        </w:rPr>
        <w:t>во</w:t>
      </w:r>
      <w:r>
        <w:rPr>
          <w:i/>
          <w:iCs/>
        </w:rPr>
        <w:t xml:space="preserve"> </w:t>
      </w:r>
      <w:r w:rsidRPr="003C2FE1">
        <w:rPr>
          <w:i/>
          <w:iCs/>
        </w:rPr>
        <w:t>Франции,</w:t>
      </w:r>
      <w:r>
        <w:rPr>
          <w:i/>
          <w:iCs/>
        </w:rPr>
        <w:t xml:space="preserve"> </w:t>
      </w:r>
      <w:r w:rsidRPr="003C2FE1">
        <w:rPr>
          <w:i/>
          <w:iCs/>
        </w:rPr>
        <w:t>за</w:t>
      </w:r>
      <w:r>
        <w:rPr>
          <w:i/>
          <w:iCs/>
        </w:rPr>
        <w:t xml:space="preserve"> </w:t>
      </w:r>
      <w:r w:rsidRPr="003C2FE1">
        <w:rPr>
          <w:i/>
          <w:iCs/>
        </w:rPr>
        <w:t>это</w:t>
      </w:r>
      <w:r>
        <w:rPr>
          <w:i/>
          <w:iCs/>
        </w:rPr>
        <w:t xml:space="preserve"> </w:t>
      </w:r>
      <w:r w:rsidRPr="003C2FE1">
        <w:rPr>
          <w:i/>
          <w:iCs/>
        </w:rPr>
        <w:t>время</w:t>
      </w:r>
      <w:r>
        <w:rPr>
          <w:i/>
          <w:iCs/>
        </w:rPr>
        <w:t xml:space="preserve"> </w:t>
      </w:r>
      <w:r w:rsidRPr="003C2FE1">
        <w:rPr>
          <w:i/>
          <w:iCs/>
        </w:rPr>
        <w:t>ни</w:t>
      </w:r>
      <w:r>
        <w:rPr>
          <w:i/>
          <w:iCs/>
        </w:rPr>
        <w:t xml:space="preserve"> </w:t>
      </w:r>
      <w:r w:rsidRPr="003C2FE1">
        <w:rPr>
          <w:i/>
          <w:iCs/>
        </w:rPr>
        <w:t>перед</w:t>
      </w:r>
      <w:r>
        <w:rPr>
          <w:i/>
          <w:iCs/>
        </w:rPr>
        <w:t xml:space="preserve"> </w:t>
      </w:r>
      <w:r w:rsidRPr="003C2FE1">
        <w:rPr>
          <w:i/>
          <w:iCs/>
        </w:rPr>
        <w:t>кем</w:t>
      </w:r>
      <w:r>
        <w:rPr>
          <w:i/>
          <w:iCs/>
        </w:rPr>
        <w:t xml:space="preserve"> </w:t>
      </w:r>
      <w:r w:rsidRPr="003C2FE1">
        <w:rPr>
          <w:i/>
          <w:iCs/>
        </w:rPr>
        <w:t>не</w:t>
      </w:r>
      <w:r>
        <w:rPr>
          <w:i/>
          <w:iCs/>
        </w:rPr>
        <w:t xml:space="preserve"> </w:t>
      </w:r>
      <w:r w:rsidRPr="003C2FE1">
        <w:rPr>
          <w:i/>
          <w:iCs/>
        </w:rPr>
        <w:t>лебезил.</w:t>
      </w:r>
      <w:r>
        <w:rPr>
          <w:i/>
          <w:iCs/>
        </w:rPr>
        <w:t xml:space="preserve"> </w:t>
      </w:r>
      <w:r w:rsidRPr="003C2FE1">
        <w:rPr>
          <w:i/>
          <w:iCs/>
        </w:rPr>
        <w:t>Такое</w:t>
      </w:r>
      <w:r>
        <w:rPr>
          <w:i/>
          <w:iCs/>
        </w:rPr>
        <w:t xml:space="preserve"> </w:t>
      </w:r>
      <w:r w:rsidRPr="003C2FE1">
        <w:rPr>
          <w:i/>
          <w:iCs/>
        </w:rPr>
        <w:t>дикое</w:t>
      </w:r>
      <w:r>
        <w:rPr>
          <w:i/>
          <w:iCs/>
        </w:rPr>
        <w:t xml:space="preserve"> </w:t>
      </w:r>
      <w:r w:rsidRPr="003C2FE1">
        <w:rPr>
          <w:i/>
          <w:iCs/>
        </w:rPr>
        <w:t>убийство</w:t>
      </w:r>
      <w:r>
        <w:rPr>
          <w:i/>
          <w:iCs/>
        </w:rPr>
        <w:t xml:space="preserve"> </w:t>
      </w:r>
      <w:r w:rsidRPr="003C2FE1">
        <w:rPr>
          <w:i/>
          <w:iCs/>
        </w:rPr>
        <w:t>–</w:t>
      </w:r>
      <w:r>
        <w:rPr>
          <w:i/>
          <w:iCs/>
        </w:rPr>
        <w:t xml:space="preserve"> </w:t>
      </w:r>
      <w:r w:rsidRPr="003C2FE1">
        <w:rPr>
          <w:i/>
          <w:iCs/>
        </w:rPr>
        <w:t>даже</w:t>
      </w:r>
      <w:r>
        <w:rPr>
          <w:i/>
          <w:iCs/>
        </w:rPr>
        <w:t xml:space="preserve"> </w:t>
      </w:r>
      <w:r w:rsidRPr="003C2FE1">
        <w:rPr>
          <w:i/>
          <w:iCs/>
        </w:rPr>
        <w:t>разговоров</w:t>
      </w:r>
      <w:r>
        <w:rPr>
          <w:i/>
          <w:iCs/>
        </w:rPr>
        <w:t xml:space="preserve"> </w:t>
      </w:r>
      <w:r w:rsidRPr="003C2FE1">
        <w:rPr>
          <w:i/>
          <w:iCs/>
        </w:rPr>
        <w:t>нет</w:t>
      </w:r>
      <w:r>
        <w:rPr>
          <w:i/>
          <w:iCs/>
        </w:rPr>
        <w:t xml:space="preserve"> </w:t>
      </w:r>
      <w:r w:rsidRPr="003C2FE1">
        <w:rPr>
          <w:i/>
          <w:iCs/>
        </w:rPr>
        <w:t>–</w:t>
      </w:r>
      <w:r>
        <w:rPr>
          <w:i/>
          <w:iCs/>
        </w:rPr>
        <w:t xml:space="preserve"> </w:t>
      </w:r>
      <w:r w:rsidRPr="003C2FE1">
        <w:rPr>
          <w:i/>
          <w:iCs/>
        </w:rPr>
        <w:t>поддерживать</w:t>
      </w:r>
      <w:r>
        <w:rPr>
          <w:i/>
          <w:iCs/>
        </w:rPr>
        <w:t xml:space="preserve"> </w:t>
      </w:r>
      <w:r w:rsidRPr="003C2FE1">
        <w:rPr>
          <w:i/>
          <w:iCs/>
        </w:rPr>
        <w:t>невозможно»</w:t>
      </w:r>
      <w:r>
        <w:rPr>
          <w:rStyle w:val="a8"/>
        </w:rPr>
        <w:footnoteReference w:id="78"/>
      </w:r>
      <w:r>
        <w:t>. Есть основания считать, что это в не меньшей степени касается российской аудитории.</w:t>
      </w:r>
    </w:p>
    <w:p w14:paraId="7734125B" w14:textId="77777777" w:rsidR="00497D9C" w:rsidRDefault="00497D9C" w:rsidP="00497D9C">
      <w:pPr>
        <w:jc w:val="both"/>
      </w:pPr>
      <w:r>
        <w:tab/>
      </w:r>
      <w:r w:rsidRPr="009F42B2">
        <w:t>На</w:t>
      </w:r>
      <w:r>
        <w:t xml:space="preserve"> </w:t>
      </w:r>
      <w:r w:rsidRPr="009F42B2">
        <w:t>этом</w:t>
      </w:r>
      <w:r>
        <w:t xml:space="preserve"> </w:t>
      </w:r>
      <w:r w:rsidRPr="009F42B2">
        <w:t>фоне</w:t>
      </w:r>
      <w:r>
        <w:t xml:space="preserve"> </w:t>
      </w:r>
      <w:r w:rsidRPr="009F42B2">
        <w:t>выделяется</w:t>
      </w:r>
      <w:r>
        <w:t xml:space="preserve"> </w:t>
      </w:r>
      <w:r w:rsidRPr="009F42B2">
        <w:t>заявление</w:t>
      </w:r>
      <w:r>
        <w:t xml:space="preserve"> </w:t>
      </w:r>
      <w:r w:rsidRPr="009F42B2">
        <w:rPr>
          <w:szCs w:val="24"/>
          <w:lang w:eastAsia="ru-RU"/>
        </w:rPr>
        <w:t>Верховного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муфтия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России,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председателя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Центрального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духовного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управления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мусульман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России</w:t>
      </w:r>
      <w:r>
        <w:rPr>
          <w:szCs w:val="24"/>
          <w:lang w:eastAsia="ru-RU"/>
        </w:rPr>
        <w:t xml:space="preserve"> </w:t>
      </w:r>
      <w:r w:rsidRPr="009F42B2">
        <w:rPr>
          <w:b/>
          <w:bCs/>
          <w:szCs w:val="24"/>
          <w:lang w:eastAsia="ru-RU"/>
        </w:rPr>
        <w:t>Талгата</w:t>
      </w:r>
      <w:r>
        <w:rPr>
          <w:b/>
          <w:bCs/>
          <w:szCs w:val="24"/>
          <w:lang w:eastAsia="ru-RU"/>
        </w:rPr>
        <w:t xml:space="preserve"> </w:t>
      </w:r>
      <w:proofErr w:type="spellStart"/>
      <w:r w:rsidRPr="009F42B2">
        <w:rPr>
          <w:b/>
          <w:bCs/>
          <w:szCs w:val="24"/>
          <w:lang w:eastAsia="ru-RU"/>
        </w:rPr>
        <w:t>Таджуддина</w:t>
      </w:r>
      <w:proofErr w:type="spellEnd"/>
      <w:r w:rsidRPr="009F42B2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По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его</w:t>
      </w:r>
      <w:r>
        <w:rPr>
          <w:szCs w:val="24"/>
          <w:lang w:eastAsia="ru-RU"/>
        </w:rPr>
        <w:t xml:space="preserve"> </w:t>
      </w:r>
      <w:r w:rsidRPr="009F42B2">
        <w:rPr>
          <w:szCs w:val="24"/>
          <w:lang w:eastAsia="ru-RU"/>
        </w:rPr>
        <w:t>мнению,</w:t>
      </w:r>
      <w:r>
        <w:rPr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«из-за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пустяка,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того,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что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кто-то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что-то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нарисовал,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объявлять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войну,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объявлять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врагами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—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это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не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угодно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ни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богу,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ни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посланникам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божьим,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ни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верующим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людям,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это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противоестественно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и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противно</w:t>
      </w:r>
      <w:r>
        <w:rPr>
          <w:i/>
          <w:iCs/>
          <w:szCs w:val="24"/>
          <w:lang w:eastAsia="ru-RU"/>
        </w:rPr>
        <w:t xml:space="preserve"> </w:t>
      </w:r>
      <w:r w:rsidRPr="009F42B2">
        <w:rPr>
          <w:i/>
          <w:iCs/>
          <w:szCs w:val="24"/>
          <w:lang w:eastAsia="ru-RU"/>
        </w:rPr>
        <w:t>жизни»</w:t>
      </w:r>
      <w:r w:rsidRPr="009F42B2">
        <w:rPr>
          <w:szCs w:val="24"/>
          <w:lang w:eastAsia="ru-RU"/>
        </w:rPr>
        <w:t>.</w:t>
      </w:r>
    </w:p>
    <w:p w14:paraId="23B120E6" w14:textId="77777777" w:rsidR="00497D9C" w:rsidRDefault="00497D9C" w:rsidP="00497D9C">
      <w:pPr>
        <w:jc w:val="both"/>
      </w:pPr>
    </w:p>
    <w:p w14:paraId="5D47EA80" w14:textId="77777777" w:rsidR="00497D9C" w:rsidRPr="000F4977" w:rsidRDefault="00497D9C" w:rsidP="00497D9C">
      <w:pPr>
        <w:ind w:firstLine="708"/>
        <w:jc w:val="both"/>
        <w:rPr>
          <w:color w:val="0070C0"/>
        </w:rPr>
      </w:pPr>
      <w:r w:rsidRPr="008D365D">
        <w:t>В</w:t>
      </w:r>
      <w:r>
        <w:t xml:space="preserve"> </w:t>
      </w:r>
      <w:r w:rsidRPr="008D365D">
        <w:t>целом</w:t>
      </w:r>
      <w:r>
        <w:t xml:space="preserve"> </w:t>
      </w:r>
      <w:r w:rsidRPr="008D365D">
        <w:t>можно</w:t>
      </w:r>
      <w:r>
        <w:t xml:space="preserve"> </w:t>
      </w:r>
      <w:r w:rsidRPr="008D365D">
        <w:t>сказать,</w:t>
      </w:r>
      <w:r>
        <w:t xml:space="preserve"> </w:t>
      </w:r>
      <w:r w:rsidRPr="008D365D">
        <w:t>что</w:t>
      </w:r>
      <w:r>
        <w:t xml:space="preserve"> </w:t>
      </w:r>
      <w:r w:rsidRPr="008D365D">
        <w:t>мусульманское</w:t>
      </w:r>
      <w:r>
        <w:t xml:space="preserve"> </w:t>
      </w:r>
      <w:r w:rsidRPr="008D365D">
        <w:t>общество</w:t>
      </w:r>
      <w:r>
        <w:t xml:space="preserve"> </w:t>
      </w:r>
      <w:r w:rsidRPr="008D365D">
        <w:t>разделилось</w:t>
      </w:r>
      <w:r>
        <w:t xml:space="preserve"> </w:t>
      </w:r>
      <w:r w:rsidRPr="008D365D">
        <w:t>на</w:t>
      </w:r>
      <w:r>
        <w:t xml:space="preserve"> </w:t>
      </w:r>
      <w:r w:rsidRPr="008D365D">
        <w:t>три</w:t>
      </w:r>
      <w:r>
        <w:t xml:space="preserve"> </w:t>
      </w:r>
      <w:r w:rsidRPr="008D365D">
        <w:t>части.</w:t>
      </w:r>
    </w:p>
    <w:p w14:paraId="2AFC0D43" w14:textId="77777777" w:rsidR="00497D9C" w:rsidRPr="000F4977" w:rsidRDefault="00497D9C" w:rsidP="00497D9C">
      <w:pPr>
        <w:rPr>
          <w:color w:val="0070C0"/>
        </w:rPr>
      </w:pPr>
    </w:p>
    <w:p w14:paraId="2295983C" w14:textId="77777777" w:rsidR="00497D9C" w:rsidRPr="00500E99" w:rsidRDefault="00497D9C" w:rsidP="00497D9C">
      <w:pPr>
        <w:jc w:val="both"/>
      </w:pPr>
      <w:r w:rsidRPr="00500E99">
        <w:rPr>
          <w:b/>
          <w:bCs/>
        </w:rPr>
        <w:t>Те,</w:t>
      </w:r>
      <w:r>
        <w:rPr>
          <w:b/>
          <w:bCs/>
        </w:rPr>
        <w:t xml:space="preserve"> </w:t>
      </w:r>
      <w:r w:rsidRPr="00500E99">
        <w:rPr>
          <w:b/>
          <w:bCs/>
        </w:rPr>
        <w:t>кто</w:t>
      </w:r>
      <w:r>
        <w:rPr>
          <w:b/>
          <w:bCs/>
        </w:rPr>
        <w:t xml:space="preserve"> </w:t>
      </w:r>
      <w:r w:rsidRPr="00500E99">
        <w:rPr>
          <w:b/>
          <w:bCs/>
        </w:rPr>
        <w:t>в</w:t>
      </w:r>
      <w:r>
        <w:rPr>
          <w:b/>
          <w:bCs/>
        </w:rPr>
        <w:t xml:space="preserve"> </w:t>
      </w:r>
      <w:r w:rsidRPr="00500E99">
        <w:rPr>
          <w:b/>
          <w:bCs/>
        </w:rPr>
        <w:t>той</w:t>
      </w:r>
      <w:r>
        <w:rPr>
          <w:b/>
          <w:bCs/>
        </w:rPr>
        <w:t xml:space="preserve"> </w:t>
      </w:r>
      <w:r w:rsidRPr="00500E99">
        <w:rPr>
          <w:b/>
          <w:bCs/>
        </w:rPr>
        <w:t>или</w:t>
      </w:r>
      <w:r>
        <w:rPr>
          <w:b/>
          <w:bCs/>
        </w:rPr>
        <w:t xml:space="preserve"> </w:t>
      </w:r>
      <w:r w:rsidRPr="00500E99">
        <w:rPr>
          <w:b/>
          <w:bCs/>
        </w:rPr>
        <w:t>иной</w:t>
      </w:r>
      <w:r>
        <w:rPr>
          <w:b/>
          <w:bCs/>
        </w:rPr>
        <w:t xml:space="preserve"> </w:t>
      </w:r>
      <w:r w:rsidRPr="00500E99">
        <w:rPr>
          <w:b/>
          <w:bCs/>
        </w:rPr>
        <w:t>степени</w:t>
      </w:r>
      <w:r>
        <w:rPr>
          <w:b/>
          <w:bCs/>
        </w:rPr>
        <w:t xml:space="preserve"> </w:t>
      </w:r>
      <w:r w:rsidRPr="00500E99">
        <w:rPr>
          <w:b/>
          <w:bCs/>
        </w:rPr>
        <w:t>осуждал</w:t>
      </w:r>
      <w:r>
        <w:rPr>
          <w:b/>
          <w:bCs/>
        </w:rPr>
        <w:t xml:space="preserve"> </w:t>
      </w:r>
      <w:r w:rsidRPr="00500E99">
        <w:rPr>
          <w:b/>
          <w:bCs/>
        </w:rPr>
        <w:t>убийство</w:t>
      </w:r>
    </w:p>
    <w:p w14:paraId="5FFE07EB" w14:textId="77777777" w:rsidR="00497D9C" w:rsidRPr="000F4977" w:rsidRDefault="00497D9C" w:rsidP="00497D9C">
      <w:pPr>
        <w:jc w:val="both"/>
        <w:rPr>
          <w:color w:val="0070C0"/>
        </w:rPr>
      </w:pPr>
    </w:p>
    <w:p w14:paraId="2F829F35" w14:textId="77777777" w:rsidR="00497D9C" w:rsidRPr="006E37A8" w:rsidRDefault="00497D9C" w:rsidP="00497D9C">
      <w:pPr>
        <w:ind w:firstLine="708"/>
        <w:jc w:val="both"/>
      </w:pPr>
      <w:r w:rsidRPr="00B82F9E">
        <w:t>Пожалуй,</w:t>
      </w:r>
      <w:r>
        <w:t xml:space="preserve"> </w:t>
      </w:r>
      <w:r w:rsidRPr="00B82F9E">
        <w:t>самая</w:t>
      </w:r>
      <w:r>
        <w:t xml:space="preserve"> </w:t>
      </w:r>
      <w:r w:rsidRPr="00B82F9E">
        <w:t>распространенная</w:t>
      </w:r>
      <w:r>
        <w:t xml:space="preserve"> </w:t>
      </w:r>
      <w:r w:rsidRPr="00B82F9E">
        <w:t>в</w:t>
      </w:r>
      <w:r>
        <w:t xml:space="preserve"> </w:t>
      </w:r>
      <w:r w:rsidRPr="00B82F9E">
        <w:t>этой</w:t>
      </w:r>
      <w:r>
        <w:t xml:space="preserve"> </w:t>
      </w:r>
      <w:r w:rsidRPr="00B82F9E">
        <w:t>группе</w:t>
      </w:r>
      <w:r>
        <w:t xml:space="preserve"> </w:t>
      </w:r>
      <w:r w:rsidRPr="00B82F9E">
        <w:t>оценка</w:t>
      </w:r>
      <w:r>
        <w:t xml:space="preserve"> </w:t>
      </w:r>
      <w:r w:rsidRPr="00B82F9E">
        <w:t>состояла</w:t>
      </w:r>
      <w:r>
        <w:t xml:space="preserve"> </w:t>
      </w:r>
      <w:r w:rsidRPr="00B82F9E">
        <w:t>в</w:t>
      </w:r>
      <w:r>
        <w:t xml:space="preserve"> </w:t>
      </w:r>
      <w:r w:rsidRPr="00B82F9E">
        <w:t>том,</w:t>
      </w:r>
      <w:r>
        <w:t xml:space="preserve"> </w:t>
      </w:r>
      <w:r w:rsidRPr="00B82F9E">
        <w:t>чтобы</w:t>
      </w:r>
      <w:r>
        <w:t xml:space="preserve"> сначала </w:t>
      </w:r>
      <w:r w:rsidRPr="00B82F9E">
        <w:t>осудить</w:t>
      </w:r>
      <w:r>
        <w:t xml:space="preserve"> </w:t>
      </w:r>
      <w:r w:rsidRPr="00B82F9E">
        <w:t>насилие,</w:t>
      </w:r>
      <w:r>
        <w:t xml:space="preserve"> </w:t>
      </w:r>
      <w:r w:rsidRPr="00B82F9E">
        <w:t>а</w:t>
      </w:r>
      <w:r>
        <w:t xml:space="preserve"> </w:t>
      </w:r>
      <w:r w:rsidRPr="00B82F9E">
        <w:t>затем</w:t>
      </w:r>
      <w:r>
        <w:t xml:space="preserve"> </w:t>
      </w:r>
      <w:r w:rsidRPr="00B82F9E">
        <w:t>долго</w:t>
      </w:r>
      <w:r>
        <w:t xml:space="preserve"> </w:t>
      </w:r>
      <w:r w:rsidRPr="00B82F9E">
        <w:t>и</w:t>
      </w:r>
      <w:r>
        <w:t xml:space="preserve"> </w:t>
      </w:r>
      <w:r w:rsidRPr="00B82F9E">
        <w:t>подробно</w:t>
      </w:r>
      <w:r>
        <w:t xml:space="preserve"> </w:t>
      </w:r>
      <w:r w:rsidRPr="00B82F9E">
        <w:t>распис</w:t>
      </w:r>
      <w:r>
        <w:t>ыв</w:t>
      </w:r>
      <w:r w:rsidRPr="00B82F9E">
        <w:t>ать,</w:t>
      </w:r>
      <w:r>
        <w:t xml:space="preserve"> </w:t>
      </w:r>
      <w:r w:rsidRPr="00B82F9E">
        <w:t>почему</w:t>
      </w:r>
      <w:r>
        <w:t xml:space="preserve"> </w:t>
      </w:r>
      <w:r w:rsidRPr="00B82F9E">
        <w:t>карикатуры</w:t>
      </w:r>
      <w:r>
        <w:t xml:space="preserve"> </w:t>
      </w:r>
      <w:r w:rsidRPr="00B82F9E">
        <w:t>–</w:t>
      </w:r>
      <w:r>
        <w:t xml:space="preserve"> </w:t>
      </w:r>
      <w:r w:rsidRPr="00B82F9E">
        <w:t>зло</w:t>
      </w:r>
      <w:r>
        <w:t xml:space="preserve"> </w:t>
      </w:r>
      <w:r w:rsidRPr="00B82F9E">
        <w:t>и</w:t>
      </w:r>
      <w:r>
        <w:t xml:space="preserve"> почему </w:t>
      </w:r>
      <w:r w:rsidRPr="00B82F9E">
        <w:t>в</w:t>
      </w:r>
      <w:r>
        <w:t xml:space="preserve"> </w:t>
      </w:r>
      <w:r w:rsidRPr="00B82F9E">
        <w:t>произошедшем</w:t>
      </w:r>
      <w:r>
        <w:t xml:space="preserve"> </w:t>
      </w:r>
      <w:r w:rsidRPr="00B82F9E">
        <w:t>в</w:t>
      </w:r>
      <w:r>
        <w:t xml:space="preserve"> </w:t>
      </w:r>
      <w:r w:rsidRPr="00B82F9E">
        <w:t>большей</w:t>
      </w:r>
      <w:r>
        <w:t xml:space="preserve"> </w:t>
      </w:r>
      <w:r w:rsidRPr="00B82F9E">
        <w:t>или</w:t>
      </w:r>
      <w:r>
        <w:t xml:space="preserve"> </w:t>
      </w:r>
      <w:r w:rsidRPr="00B82F9E">
        <w:t>меньшей</w:t>
      </w:r>
      <w:r>
        <w:t xml:space="preserve"> </w:t>
      </w:r>
      <w:r w:rsidRPr="00B82F9E">
        <w:t>степени</w:t>
      </w:r>
      <w:r>
        <w:t xml:space="preserve"> </w:t>
      </w:r>
      <w:r w:rsidRPr="00B82F9E">
        <w:t>виноваты</w:t>
      </w:r>
      <w:r>
        <w:t xml:space="preserve"> </w:t>
      </w:r>
      <w:r w:rsidRPr="00B82F9E">
        <w:t>сам</w:t>
      </w:r>
      <w:r>
        <w:t xml:space="preserve"> </w:t>
      </w:r>
      <w:r w:rsidRPr="00B82F9E">
        <w:t>убитый</w:t>
      </w:r>
      <w:r>
        <w:t xml:space="preserve"> </w:t>
      </w:r>
      <w:r w:rsidRPr="00B82F9E">
        <w:t>и/или</w:t>
      </w:r>
      <w:r>
        <w:t xml:space="preserve"> </w:t>
      </w:r>
      <w:r w:rsidRPr="00B82F9E">
        <w:t>французские</w:t>
      </w:r>
      <w:r>
        <w:t xml:space="preserve"> </w:t>
      </w:r>
      <w:r w:rsidRPr="00B82F9E">
        <w:t>власти.</w:t>
      </w:r>
      <w:r>
        <w:t xml:space="preserve"> </w:t>
      </w:r>
      <w:r w:rsidRPr="00B82F9E">
        <w:t>Такую</w:t>
      </w:r>
      <w:r>
        <w:t xml:space="preserve"> </w:t>
      </w:r>
      <w:r w:rsidRPr="00B82F9E">
        <w:t>позицию,</w:t>
      </w:r>
      <w:r>
        <w:t xml:space="preserve"> </w:t>
      </w:r>
      <w:r w:rsidRPr="00B82F9E">
        <w:t>в</w:t>
      </w:r>
      <w:r>
        <w:t xml:space="preserve"> </w:t>
      </w:r>
      <w:r w:rsidRPr="00B82F9E">
        <w:t>частности,</w:t>
      </w:r>
      <w:r>
        <w:t xml:space="preserve"> </w:t>
      </w:r>
      <w:r w:rsidRPr="00B82F9E">
        <w:t>занял</w:t>
      </w:r>
      <w:r>
        <w:t xml:space="preserve"> известный оппозиционный блогер </w:t>
      </w:r>
      <w:proofErr w:type="spellStart"/>
      <w:r w:rsidRPr="00936C63">
        <w:rPr>
          <w:b/>
          <w:bCs/>
        </w:rPr>
        <w:t>Тумсу</w:t>
      </w:r>
      <w:proofErr w:type="spellEnd"/>
      <w:r>
        <w:rPr>
          <w:b/>
          <w:bCs/>
        </w:rPr>
        <w:t xml:space="preserve"> </w:t>
      </w:r>
      <w:r w:rsidRPr="00936C63">
        <w:rPr>
          <w:b/>
          <w:bCs/>
        </w:rPr>
        <w:t>Абдурахманов</w:t>
      </w:r>
      <w:r>
        <w:t>. В начале видеообращения, посвященного этому событию</w:t>
      </w:r>
      <w:r>
        <w:rPr>
          <w:rStyle w:val="a8"/>
        </w:rPr>
        <w:footnoteReference w:id="79"/>
      </w:r>
      <w:r>
        <w:t xml:space="preserve">, он однозначно заявил о категорическом неприятии насилия и самосуда. </w:t>
      </w:r>
      <w:proofErr w:type="spellStart"/>
      <w:r>
        <w:t>Зафиксировов</w:t>
      </w:r>
      <w:proofErr w:type="spellEnd"/>
      <w:r>
        <w:t xml:space="preserve"> эту позицию, все дальнейшее свое выступление он посвятил обвинениям убитого Самюэля </w:t>
      </w:r>
      <w:proofErr w:type="spellStart"/>
      <w:r>
        <w:t>Пати</w:t>
      </w:r>
      <w:proofErr w:type="spellEnd"/>
      <w:r>
        <w:t xml:space="preserve"> в дискриминации и даже в оскорблении присутствовавших на уроке мусульман. Ролик </w:t>
      </w:r>
      <w:proofErr w:type="spellStart"/>
      <w:r>
        <w:t>Тумсу</w:t>
      </w:r>
      <w:proofErr w:type="spellEnd"/>
      <w:r>
        <w:t xml:space="preserve"> получил 4 тыс. лайков и около 1,8 тыс. </w:t>
      </w:r>
      <w:proofErr w:type="spellStart"/>
      <w:r>
        <w:t>дизлайков</w:t>
      </w:r>
      <w:proofErr w:type="spellEnd"/>
      <w:r>
        <w:t xml:space="preserve"> – т. е. более двух третей аудитории блогера в целом разделяет его позицию.</w:t>
      </w:r>
    </w:p>
    <w:p w14:paraId="4122901E" w14:textId="77777777" w:rsidR="00497D9C" w:rsidRPr="00DF046D" w:rsidRDefault="00497D9C" w:rsidP="00497D9C">
      <w:pPr>
        <w:ind w:firstLine="708"/>
        <w:jc w:val="both"/>
        <w:rPr>
          <w:rStyle w:val="d2edcug0"/>
        </w:rPr>
      </w:pPr>
      <w:r w:rsidRPr="000C2A59">
        <w:rPr>
          <w:rStyle w:val="d2edcug0"/>
        </w:rPr>
        <w:t>Другая</w:t>
      </w:r>
      <w:r>
        <w:rPr>
          <w:rStyle w:val="d2edcug0"/>
        </w:rPr>
        <w:t xml:space="preserve"> </w:t>
      </w:r>
      <w:r w:rsidRPr="000C2A59">
        <w:rPr>
          <w:rStyle w:val="d2edcug0"/>
        </w:rPr>
        <w:t>позиция,</w:t>
      </w:r>
      <w:r>
        <w:rPr>
          <w:rStyle w:val="d2edcug0"/>
        </w:rPr>
        <w:t xml:space="preserve"> </w:t>
      </w:r>
      <w:r w:rsidRPr="000C2A59">
        <w:rPr>
          <w:rStyle w:val="d2edcug0"/>
        </w:rPr>
        <w:t>также</w:t>
      </w:r>
      <w:r>
        <w:rPr>
          <w:rStyle w:val="d2edcug0"/>
        </w:rPr>
        <w:t xml:space="preserve"> весьма </w:t>
      </w:r>
      <w:r w:rsidRPr="000C2A59">
        <w:rPr>
          <w:rStyle w:val="d2edcug0"/>
        </w:rPr>
        <w:t>распространенная</w:t>
      </w:r>
      <w:r>
        <w:rPr>
          <w:rStyle w:val="d2edcug0"/>
        </w:rPr>
        <w:t xml:space="preserve">, </w:t>
      </w:r>
      <w:r w:rsidRPr="000C2A59">
        <w:rPr>
          <w:rStyle w:val="d2edcug0"/>
        </w:rPr>
        <w:t>состояла</w:t>
      </w:r>
      <w:r>
        <w:rPr>
          <w:rStyle w:val="d2edcug0"/>
        </w:rPr>
        <w:t xml:space="preserve"> </w:t>
      </w:r>
      <w:r w:rsidRPr="000C2A59">
        <w:rPr>
          <w:rStyle w:val="d2edcug0"/>
        </w:rPr>
        <w:t>в</w:t>
      </w:r>
      <w:r>
        <w:rPr>
          <w:rStyle w:val="d2edcug0"/>
        </w:rPr>
        <w:t xml:space="preserve"> </w:t>
      </w:r>
      <w:r w:rsidRPr="000C2A59">
        <w:rPr>
          <w:rStyle w:val="d2edcug0"/>
        </w:rPr>
        <w:t>том,</w:t>
      </w:r>
      <w:r>
        <w:rPr>
          <w:rStyle w:val="d2edcug0"/>
        </w:rPr>
        <w:t xml:space="preserve"> </w:t>
      </w:r>
      <w:r w:rsidRPr="000C2A59">
        <w:rPr>
          <w:rStyle w:val="d2edcug0"/>
        </w:rPr>
        <w:t>что</w:t>
      </w:r>
      <w:r>
        <w:rPr>
          <w:rStyle w:val="d2edcug0"/>
        </w:rPr>
        <w:t xml:space="preserve"> не </w:t>
      </w:r>
      <w:r w:rsidRPr="000C2A59">
        <w:rPr>
          <w:rStyle w:val="d2edcug0"/>
        </w:rPr>
        <w:t>следует</w:t>
      </w:r>
      <w:r>
        <w:rPr>
          <w:rStyle w:val="d2edcug0"/>
        </w:rPr>
        <w:t xml:space="preserve"> сосредотачиваться </w:t>
      </w:r>
      <w:r w:rsidRPr="000C2A59">
        <w:rPr>
          <w:rStyle w:val="d2edcug0"/>
        </w:rPr>
        <w:t>на</w:t>
      </w:r>
      <w:r>
        <w:rPr>
          <w:rStyle w:val="d2edcug0"/>
        </w:rPr>
        <w:t xml:space="preserve"> этнической принадлежности </w:t>
      </w:r>
      <w:r w:rsidRPr="000C2A59">
        <w:rPr>
          <w:rStyle w:val="d2edcug0"/>
        </w:rPr>
        <w:t>убийцы</w:t>
      </w:r>
      <w:r>
        <w:rPr>
          <w:rStyle w:val="d2edcug0"/>
        </w:rPr>
        <w:t xml:space="preserve"> и </w:t>
      </w:r>
      <w:r w:rsidRPr="000C2A59">
        <w:rPr>
          <w:rStyle w:val="d2edcug0"/>
        </w:rPr>
        <w:t>не</w:t>
      </w:r>
      <w:r>
        <w:rPr>
          <w:rStyle w:val="d2edcug0"/>
        </w:rPr>
        <w:t xml:space="preserve"> следует </w:t>
      </w:r>
      <w:r w:rsidRPr="000C2A59">
        <w:rPr>
          <w:rStyle w:val="d2edcug0"/>
        </w:rPr>
        <w:t>судить</w:t>
      </w:r>
      <w:r>
        <w:rPr>
          <w:rStyle w:val="d2edcug0"/>
        </w:rPr>
        <w:t xml:space="preserve"> </w:t>
      </w:r>
      <w:r w:rsidRPr="000C2A59">
        <w:rPr>
          <w:rStyle w:val="d2edcug0"/>
        </w:rPr>
        <w:t>по</w:t>
      </w:r>
      <w:r>
        <w:rPr>
          <w:rStyle w:val="d2edcug0"/>
        </w:rPr>
        <w:t xml:space="preserve"> </w:t>
      </w:r>
      <w:r w:rsidRPr="000C2A59">
        <w:rPr>
          <w:rStyle w:val="d2edcug0"/>
        </w:rPr>
        <w:t>нему</w:t>
      </w:r>
      <w:r>
        <w:rPr>
          <w:rStyle w:val="d2edcug0"/>
        </w:rPr>
        <w:t xml:space="preserve"> </w:t>
      </w:r>
      <w:r w:rsidRPr="000C2A59">
        <w:rPr>
          <w:rStyle w:val="d2edcug0"/>
        </w:rPr>
        <w:t>обо</w:t>
      </w:r>
      <w:r>
        <w:rPr>
          <w:rStyle w:val="d2edcug0"/>
        </w:rPr>
        <w:t xml:space="preserve"> </w:t>
      </w:r>
      <w:r w:rsidRPr="000C2A59">
        <w:rPr>
          <w:rStyle w:val="d2edcug0"/>
        </w:rPr>
        <w:t>всех</w:t>
      </w:r>
      <w:r>
        <w:rPr>
          <w:rStyle w:val="d2edcug0"/>
        </w:rPr>
        <w:t xml:space="preserve"> </w:t>
      </w:r>
      <w:r w:rsidRPr="000C2A59">
        <w:rPr>
          <w:rStyle w:val="d2edcug0"/>
        </w:rPr>
        <w:t>чеченцах</w:t>
      </w:r>
      <w:r>
        <w:rPr>
          <w:rStyle w:val="d2edcug0"/>
        </w:rPr>
        <w:t xml:space="preserve">, </w:t>
      </w:r>
      <w:r w:rsidRPr="000C2A59">
        <w:rPr>
          <w:rStyle w:val="d2edcug0"/>
        </w:rPr>
        <w:t>не</w:t>
      </w:r>
      <w:r>
        <w:rPr>
          <w:rStyle w:val="d2edcug0"/>
        </w:rPr>
        <w:t xml:space="preserve"> стоит </w:t>
      </w:r>
      <w:r w:rsidRPr="000C2A59">
        <w:rPr>
          <w:rStyle w:val="d2edcug0"/>
        </w:rPr>
        <w:t>применять</w:t>
      </w:r>
      <w:r>
        <w:rPr>
          <w:rStyle w:val="d2edcug0"/>
        </w:rPr>
        <w:t xml:space="preserve"> </w:t>
      </w:r>
      <w:r w:rsidRPr="000C2A59">
        <w:rPr>
          <w:rStyle w:val="d2edcug0"/>
        </w:rPr>
        <w:t>принцип</w:t>
      </w:r>
      <w:r>
        <w:rPr>
          <w:rStyle w:val="d2edcug0"/>
        </w:rPr>
        <w:t xml:space="preserve"> </w:t>
      </w:r>
      <w:r w:rsidRPr="000C2A59">
        <w:rPr>
          <w:rStyle w:val="d2edcug0"/>
        </w:rPr>
        <w:t>коллективной</w:t>
      </w:r>
      <w:r>
        <w:rPr>
          <w:rStyle w:val="d2edcug0"/>
        </w:rPr>
        <w:t xml:space="preserve"> </w:t>
      </w:r>
      <w:r w:rsidRPr="000C2A59">
        <w:rPr>
          <w:rStyle w:val="d2edcug0"/>
        </w:rPr>
        <w:t>ответственности</w:t>
      </w:r>
      <w:r>
        <w:rPr>
          <w:rStyle w:val="d2edcug0"/>
        </w:rPr>
        <w:t xml:space="preserve">: преступники </w:t>
      </w:r>
      <w:r w:rsidRPr="000C2A59">
        <w:rPr>
          <w:rStyle w:val="d2edcug0"/>
        </w:rPr>
        <w:t>есть</w:t>
      </w:r>
      <w:r>
        <w:rPr>
          <w:rStyle w:val="d2edcug0"/>
        </w:rPr>
        <w:t xml:space="preserve"> </w:t>
      </w:r>
      <w:r w:rsidRPr="000C2A59">
        <w:rPr>
          <w:rStyle w:val="d2edcug0"/>
        </w:rPr>
        <w:t>среди</w:t>
      </w:r>
      <w:r>
        <w:rPr>
          <w:rStyle w:val="d2edcug0"/>
        </w:rPr>
        <w:t xml:space="preserve"> представителей </w:t>
      </w:r>
      <w:r w:rsidRPr="000C2A59">
        <w:rPr>
          <w:rStyle w:val="d2edcug0"/>
        </w:rPr>
        <w:t>всех</w:t>
      </w:r>
      <w:r>
        <w:rPr>
          <w:rStyle w:val="d2edcug0"/>
        </w:rPr>
        <w:t xml:space="preserve"> </w:t>
      </w:r>
      <w:r w:rsidRPr="000C2A59">
        <w:rPr>
          <w:rStyle w:val="d2edcug0"/>
        </w:rPr>
        <w:t>народов.</w:t>
      </w:r>
      <w:r>
        <w:rPr>
          <w:rStyle w:val="d2edcug0"/>
        </w:rPr>
        <w:t xml:space="preserve"> </w:t>
      </w:r>
      <w:r>
        <w:t>Такую позицию, в частности, высказала северокавказский обозреватель журнала «</w:t>
      </w:r>
      <w:proofErr w:type="spellStart"/>
      <w:r>
        <w:t>Дош</w:t>
      </w:r>
      <w:proofErr w:type="spellEnd"/>
      <w:r>
        <w:t xml:space="preserve">» </w:t>
      </w:r>
      <w:r w:rsidRPr="000C2A59">
        <w:rPr>
          <w:b/>
          <w:bCs/>
        </w:rPr>
        <w:t>Таус</w:t>
      </w:r>
      <w:r>
        <w:rPr>
          <w:b/>
          <w:bCs/>
        </w:rPr>
        <w:t xml:space="preserve"> </w:t>
      </w:r>
      <w:r w:rsidRPr="000C2A59">
        <w:rPr>
          <w:b/>
          <w:bCs/>
        </w:rPr>
        <w:t>Серганова</w:t>
      </w:r>
      <w:r>
        <w:t xml:space="preserve">: </w:t>
      </w:r>
      <w:r w:rsidRPr="000C2A59">
        <w:rPr>
          <w:i/>
          <w:iCs/>
        </w:rPr>
        <w:t>«</w:t>
      </w:r>
      <w:r w:rsidRPr="000C2A59">
        <w:rPr>
          <w:rStyle w:val="d2edcug0"/>
          <w:i/>
          <w:iCs/>
        </w:rPr>
        <w:t>Да,</w:t>
      </w:r>
      <w:r>
        <w:rPr>
          <w:rStyle w:val="d2edcug0"/>
          <w:i/>
          <w:iCs/>
        </w:rPr>
        <w:t xml:space="preserve"> </w:t>
      </w:r>
      <w:bookmarkStart w:id="16" w:name="_Hlk62582365"/>
      <w:r w:rsidRPr="000C2A59">
        <w:rPr>
          <w:rStyle w:val="d2edcug0"/>
          <w:i/>
          <w:iCs/>
        </w:rPr>
        <w:t>чеченцы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тоже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убивают,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а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также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совершают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другие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плохие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поступки.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Наглядно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мы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это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можем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видеть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по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тому,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что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у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нас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происходит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и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происходило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дома.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Есть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среди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нас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и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сумасшедшие,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есть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люди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с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неустойчивой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психикой.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Есть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те,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кто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соверша</w:t>
      </w:r>
      <w:r>
        <w:rPr>
          <w:rStyle w:val="d2edcug0"/>
          <w:i/>
          <w:iCs/>
        </w:rPr>
        <w:t>ю</w:t>
      </w:r>
      <w:r w:rsidRPr="000C2A59">
        <w:rPr>
          <w:rStyle w:val="d2edcug0"/>
          <w:i/>
          <w:iCs/>
        </w:rPr>
        <w:t>т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ошибки,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мы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не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святые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и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не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обязаны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ими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быть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перед</w:t>
      </w:r>
      <w:r>
        <w:rPr>
          <w:rStyle w:val="d2edcug0"/>
          <w:i/>
          <w:iCs/>
        </w:rPr>
        <w:t xml:space="preserve"> </w:t>
      </w:r>
      <w:r w:rsidRPr="000C2A59">
        <w:rPr>
          <w:rStyle w:val="d2edcug0"/>
          <w:i/>
          <w:iCs/>
        </w:rPr>
        <w:t>всеми»</w:t>
      </w:r>
      <w:r>
        <w:rPr>
          <w:rStyle w:val="a8"/>
          <w:i/>
          <w:iCs/>
        </w:rPr>
        <w:footnoteReference w:id="80"/>
      </w:r>
      <w:r w:rsidRPr="000C2A59">
        <w:rPr>
          <w:rStyle w:val="d2edcug0"/>
        </w:rPr>
        <w:t>.</w:t>
      </w:r>
      <w:bookmarkEnd w:id="16"/>
      <w:r>
        <w:rPr>
          <w:rStyle w:val="d2edcug0"/>
        </w:rPr>
        <w:t xml:space="preserve"> Многие из тех, </w:t>
      </w:r>
      <w:r w:rsidRPr="000C2A59">
        <w:rPr>
          <w:rStyle w:val="d2edcug0"/>
        </w:rPr>
        <w:t>кто</w:t>
      </w:r>
      <w:r>
        <w:rPr>
          <w:rStyle w:val="d2edcug0"/>
        </w:rPr>
        <w:t xml:space="preserve"> </w:t>
      </w:r>
      <w:r w:rsidRPr="000C2A59">
        <w:rPr>
          <w:rStyle w:val="d2edcug0"/>
        </w:rPr>
        <w:t>высказывал</w:t>
      </w:r>
      <w:r>
        <w:rPr>
          <w:rStyle w:val="d2edcug0"/>
        </w:rPr>
        <w:t xml:space="preserve"> </w:t>
      </w:r>
      <w:r w:rsidRPr="000C2A59">
        <w:rPr>
          <w:rStyle w:val="d2edcug0"/>
        </w:rPr>
        <w:t>такую</w:t>
      </w:r>
      <w:r>
        <w:rPr>
          <w:rStyle w:val="d2edcug0"/>
        </w:rPr>
        <w:t xml:space="preserve"> </w:t>
      </w:r>
      <w:r w:rsidRPr="000C2A59">
        <w:rPr>
          <w:rStyle w:val="d2edcug0"/>
        </w:rPr>
        <w:t>позицию,</w:t>
      </w:r>
      <w:r>
        <w:rPr>
          <w:rStyle w:val="d2edcug0"/>
        </w:rPr>
        <w:t xml:space="preserve"> были обеспокоены возможными последствиями для </w:t>
      </w:r>
      <w:r w:rsidRPr="000C2A59">
        <w:rPr>
          <w:rStyle w:val="d2edcug0"/>
        </w:rPr>
        <w:t>многочисленной</w:t>
      </w:r>
      <w:r>
        <w:rPr>
          <w:rStyle w:val="d2edcug0"/>
        </w:rPr>
        <w:t xml:space="preserve"> </w:t>
      </w:r>
      <w:r w:rsidRPr="000C2A59">
        <w:rPr>
          <w:rStyle w:val="d2edcug0"/>
        </w:rPr>
        <w:t>чеченской</w:t>
      </w:r>
      <w:r>
        <w:rPr>
          <w:rStyle w:val="d2edcug0"/>
        </w:rPr>
        <w:t xml:space="preserve"> </w:t>
      </w:r>
      <w:r w:rsidRPr="000C2A59">
        <w:rPr>
          <w:rStyle w:val="d2edcug0"/>
        </w:rPr>
        <w:t>диаспоры</w:t>
      </w:r>
      <w:r>
        <w:rPr>
          <w:rStyle w:val="d2edcug0"/>
        </w:rPr>
        <w:t xml:space="preserve"> </w:t>
      </w:r>
      <w:r w:rsidRPr="000C2A59">
        <w:rPr>
          <w:rStyle w:val="d2edcug0"/>
        </w:rPr>
        <w:t>в</w:t>
      </w:r>
      <w:r>
        <w:rPr>
          <w:rStyle w:val="d2edcug0"/>
        </w:rPr>
        <w:t xml:space="preserve"> </w:t>
      </w:r>
      <w:r w:rsidRPr="000C2A59">
        <w:rPr>
          <w:rStyle w:val="d2edcug0"/>
        </w:rPr>
        <w:t>Европе.</w:t>
      </w:r>
      <w:r>
        <w:rPr>
          <w:rStyle w:val="d2edcug0"/>
        </w:rPr>
        <w:t xml:space="preserve"> Сходную позицию заняла и </w:t>
      </w:r>
      <w:r>
        <w:t>Ассоциация уроженцев Чечни в Европе, заявив о «</w:t>
      </w:r>
      <w:r w:rsidRPr="00C911D8">
        <w:rPr>
          <w:i/>
        </w:rPr>
        <w:t>неприемлемости</w:t>
      </w:r>
      <w:r>
        <w:rPr>
          <w:i/>
        </w:rPr>
        <w:t xml:space="preserve"> </w:t>
      </w:r>
      <w:r w:rsidRPr="00C911D8">
        <w:rPr>
          <w:i/>
        </w:rPr>
        <w:t>любых</w:t>
      </w:r>
      <w:r>
        <w:rPr>
          <w:i/>
        </w:rPr>
        <w:t xml:space="preserve"> </w:t>
      </w:r>
      <w:r w:rsidRPr="00C911D8">
        <w:rPr>
          <w:i/>
        </w:rPr>
        <w:t>форм</w:t>
      </w:r>
      <w:r>
        <w:rPr>
          <w:i/>
        </w:rPr>
        <w:t xml:space="preserve"> </w:t>
      </w:r>
      <w:r w:rsidRPr="00C911D8">
        <w:rPr>
          <w:i/>
        </w:rPr>
        <w:t>религиозного</w:t>
      </w:r>
      <w:r>
        <w:rPr>
          <w:i/>
        </w:rPr>
        <w:t xml:space="preserve"> </w:t>
      </w:r>
      <w:r w:rsidRPr="00C911D8">
        <w:rPr>
          <w:i/>
        </w:rPr>
        <w:t>экстремизма</w:t>
      </w:r>
      <w:r>
        <w:rPr>
          <w:i/>
        </w:rPr>
        <w:t xml:space="preserve"> </w:t>
      </w:r>
      <w:r w:rsidRPr="00C911D8">
        <w:rPr>
          <w:i/>
        </w:rPr>
        <w:t>и</w:t>
      </w:r>
      <w:r>
        <w:rPr>
          <w:i/>
        </w:rPr>
        <w:t xml:space="preserve"> </w:t>
      </w:r>
      <w:r w:rsidRPr="00C911D8">
        <w:rPr>
          <w:i/>
        </w:rPr>
        <w:t>актов</w:t>
      </w:r>
      <w:r>
        <w:rPr>
          <w:i/>
        </w:rPr>
        <w:t xml:space="preserve"> </w:t>
      </w:r>
      <w:r w:rsidRPr="00C911D8">
        <w:rPr>
          <w:i/>
        </w:rPr>
        <w:t>насилия</w:t>
      </w:r>
      <w:r>
        <w:t>» и отметив, что «</w:t>
      </w:r>
      <w:r w:rsidRPr="00C911D8">
        <w:rPr>
          <w:i/>
        </w:rPr>
        <w:t>ни</w:t>
      </w:r>
      <w:r>
        <w:rPr>
          <w:i/>
        </w:rPr>
        <w:t xml:space="preserve"> </w:t>
      </w:r>
      <w:r w:rsidRPr="00C911D8">
        <w:rPr>
          <w:i/>
        </w:rPr>
        <w:t>одна</w:t>
      </w:r>
      <w:r>
        <w:rPr>
          <w:i/>
        </w:rPr>
        <w:t xml:space="preserve"> </w:t>
      </w:r>
      <w:r w:rsidRPr="00C911D8">
        <w:rPr>
          <w:i/>
        </w:rPr>
        <w:t>община</w:t>
      </w:r>
      <w:r>
        <w:rPr>
          <w:i/>
        </w:rPr>
        <w:t xml:space="preserve"> </w:t>
      </w:r>
      <w:r w:rsidRPr="00C911D8">
        <w:rPr>
          <w:i/>
        </w:rPr>
        <w:t>не</w:t>
      </w:r>
      <w:r>
        <w:rPr>
          <w:i/>
        </w:rPr>
        <w:t xml:space="preserve"> </w:t>
      </w:r>
      <w:r w:rsidRPr="00C911D8">
        <w:rPr>
          <w:i/>
        </w:rPr>
        <w:t>может</w:t>
      </w:r>
      <w:r>
        <w:rPr>
          <w:i/>
        </w:rPr>
        <w:t xml:space="preserve"> </w:t>
      </w:r>
      <w:r w:rsidRPr="00C911D8">
        <w:rPr>
          <w:i/>
        </w:rPr>
        <w:t>нести</w:t>
      </w:r>
      <w:r>
        <w:rPr>
          <w:i/>
        </w:rPr>
        <w:t xml:space="preserve"> </w:t>
      </w:r>
      <w:r w:rsidRPr="00C911D8">
        <w:rPr>
          <w:i/>
        </w:rPr>
        <w:t>ответственность</w:t>
      </w:r>
      <w:r>
        <w:rPr>
          <w:i/>
        </w:rPr>
        <w:t xml:space="preserve"> </w:t>
      </w:r>
      <w:r w:rsidRPr="00C911D8">
        <w:rPr>
          <w:i/>
        </w:rPr>
        <w:t>за</w:t>
      </w:r>
      <w:r>
        <w:rPr>
          <w:i/>
        </w:rPr>
        <w:t xml:space="preserve"> </w:t>
      </w:r>
      <w:r w:rsidRPr="00C911D8">
        <w:rPr>
          <w:i/>
        </w:rPr>
        <w:t>отдельные</w:t>
      </w:r>
      <w:r>
        <w:rPr>
          <w:i/>
        </w:rPr>
        <w:t xml:space="preserve"> </w:t>
      </w:r>
      <w:r w:rsidRPr="00C911D8">
        <w:rPr>
          <w:i/>
        </w:rPr>
        <w:t>акты,</w:t>
      </w:r>
      <w:r>
        <w:rPr>
          <w:i/>
        </w:rPr>
        <w:t xml:space="preserve"> </w:t>
      </w:r>
      <w:r w:rsidRPr="00C911D8">
        <w:rPr>
          <w:i/>
        </w:rPr>
        <w:t>совершаемые</w:t>
      </w:r>
      <w:r>
        <w:rPr>
          <w:i/>
        </w:rPr>
        <w:t xml:space="preserve"> </w:t>
      </w:r>
      <w:r w:rsidRPr="00C911D8">
        <w:rPr>
          <w:i/>
        </w:rPr>
        <w:t>ее</w:t>
      </w:r>
      <w:r>
        <w:rPr>
          <w:i/>
        </w:rPr>
        <w:t xml:space="preserve"> </w:t>
      </w:r>
      <w:r w:rsidRPr="00C911D8">
        <w:rPr>
          <w:i/>
        </w:rPr>
        <w:t>соотечественниками</w:t>
      </w:r>
      <w:r>
        <w:t>»</w:t>
      </w:r>
      <w:r>
        <w:rPr>
          <w:rStyle w:val="a8"/>
        </w:rPr>
        <w:footnoteReference w:id="81"/>
      </w:r>
      <w:r>
        <w:t>.</w:t>
      </w:r>
    </w:p>
    <w:p w14:paraId="65FF9CE6" w14:textId="77777777" w:rsidR="00497D9C" w:rsidRDefault="00497D9C" w:rsidP="00497D9C">
      <w:pPr>
        <w:ind w:firstLine="708"/>
        <w:jc w:val="both"/>
        <w:rPr>
          <w:color w:val="0070C0"/>
        </w:rPr>
      </w:pPr>
      <w:r>
        <w:t>Встречались комментаторы</w:t>
      </w:r>
      <w:r w:rsidRPr="00DF046D">
        <w:t>,</w:t>
      </w:r>
      <w:r>
        <w:t xml:space="preserve"> </w:t>
      </w:r>
      <w:r w:rsidRPr="00DF046D">
        <w:t>осужда</w:t>
      </w:r>
      <w:r>
        <w:t xml:space="preserve">вшие </w:t>
      </w:r>
      <w:r w:rsidRPr="00DF046D">
        <w:t>убийство</w:t>
      </w:r>
      <w:r>
        <w:t xml:space="preserve"> </w:t>
      </w:r>
      <w:r w:rsidRPr="00DF046D">
        <w:t>с</w:t>
      </w:r>
      <w:r>
        <w:t xml:space="preserve"> </w:t>
      </w:r>
      <w:r w:rsidRPr="00DF046D">
        <w:t>точки</w:t>
      </w:r>
      <w:r>
        <w:t xml:space="preserve"> </w:t>
      </w:r>
      <w:r w:rsidRPr="00DF046D">
        <w:t>зрения</w:t>
      </w:r>
      <w:r>
        <w:t xml:space="preserve"> </w:t>
      </w:r>
      <w:r w:rsidRPr="00DF046D">
        <w:t>прав</w:t>
      </w:r>
      <w:r>
        <w:t xml:space="preserve"> </w:t>
      </w:r>
      <w:r w:rsidRPr="00DF046D">
        <w:t>«хозяина</w:t>
      </w:r>
      <w:r>
        <w:t xml:space="preserve"> </w:t>
      </w:r>
      <w:r w:rsidRPr="00DF046D">
        <w:t>дома»:</w:t>
      </w:r>
      <w:r>
        <w:t xml:space="preserve"> </w:t>
      </w:r>
      <w:r w:rsidRPr="00DF046D">
        <w:t>если</w:t>
      </w:r>
      <w:r>
        <w:t xml:space="preserve"> </w:t>
      </w:r>
      <w:r w:rsidRPr="00DF046D">
        <w:t>ты</w:t>
      </w:r>
      <w:r>
        <w:t xml:space="preserve"> </w:t>
      </w:r>
      <w:r w:rsidRPr="00DF046D">
        <w:t>просишь</w:t>
      </w:r>
      <w:r>
        <w:t xml:space="preserve"> </w:t>
      </w:r>
      <w:r w:rsidRPr="00DF046D">
        <w:t>убежище</w:t>
      </w:r>
      <w:r>
        <w:t xml:space="preserve"> </w:t>
      </w:r>
      <w:r w:rsidRPr="00DF046D">
        <w:t>и</w:t>
      </w:r>
      <w:r>
        <w:t xml:space="preserve"> </w:t>
      </w:r>
      <w:r w:rsidRPr="00DF046D">
        <w:t>получаешь</w:t>
      </w:r>
      <w:r>
        <w:t xml:space="preserve"> </w:t>
      </w:r>
      <w:r w:rsidRPr="00DF046D">
        <w:t>его,</w:t>
      </w:r>
      <w:r>
        <w:t xml:space="preserve"> </w:t>
      </w:r>
      <w:r w:rsidRPr="00DF046D">
        <w:t>то</w:t>
      </w:r>
      <w:r>
        <w:t xml:space="preserve"> </w:t>
      </w:r>
      <w:r w:rsidRPr="00DF046D">
        <w:t>и</w:t>
      </w:r>
      <w:r>
        <w:t xml:space="preserve"> </w:t>
      </w:r>
      <w:r w:rsidRPr="00DF046D">
        <w:t>вести</w:t>
      </w:r>
      <w:r>
        <w:t xml:space="preserve"> </w:t>
      </w:r>
      <w:r w:rsidRPr="00DF046D">
        <w:t>себя</w:t>
      </w:r>
      <w:r>
        <w:t xml:space="preserve"> </w:t>
      </w:r>
      <w:r w:rsidRPr="00DF046D">
        <w:t>нужно</w:t>
      </w:r>
      <w:r>
        <w:t xml:space="preserve"> </w:t>
      </w:r>
      <w:r w:rsidRPr="00DF046D">
        <w:t>так,</w:t>
      </w:r>
      <w:r>
        <w:t xml:space="preserve"> </w:t>
      </w:r>
      <w:r w:rsidRPr="00DF046D">
        <w:t>как</w:t>
      </w:r>
      <w:r>
        <w:t xml:space="preserve"> </w:t>
      </w:r>
      <w:r w:rsidRPr="00DF046D">
        <w:t>принято</w:t>
      </w:r>
      <w:r>
        <w:t xml:space="preserve"> </w:t>
      </w:r>
      <w:r w:rsidRPr="00DF046D">
        <w:t>у</w:t>
      </w:r>
      <w:r>
        <w:t xml:space="preserve"> </w:t>
      </w:r>
      <w:r w:rsidRPr="00DF046D">
        <w:t>тех,</w:t>
      </w:r>
      <w:r>
        <w:t xml:space="preserve"> </w:t>
      </w:r>
      <w:r w:rsidRPr="00DF046D">
        <w:t>кто</w:t>
      </w:r>
      <w:r>
        <w:t xml:space="preserve"> </w:t>
      </w:r>
      <w:r w:rsidRPr="00DF046D">
        <w:t>тебя</w:t>
      </w:r>
      <w:r>
        <w:t xml:space="preserve"> </w:t>
      </w:r>
      <w:r w:rsidRPr="00DF046D">
        <w:t>приютил.</w:t>
      </w:r>
      <w:r>
        <w:t xml:space="preserve"> </w:t>
      </w:r>
      <w:r w:rsidRPr="00DF046D">
        <w:t>Из</w:t>
      </w:r>
      <w:r>
        <w:t xml:space="preserve"> </w:t>
      </w:r>
      <w:r w:rsidRPr="00DF046D">
        <w:t>комментариев</w:t>
      </w:r>
      <w:r>
        <w:t xml:space="preserve"> </w:t>
      </w:r>
      <w:r w:rsidRPr="00DF046D">
        <w:t>к</w:t>
      </w:r>
      <w:r>
        <w:t xml:space="preserve"> </w:t>
      </w:r>
      <w:r w:rsidRPr="00DF046D">
        <w:t>видеоролику</w:t>
      </w:r>
      <w:r>
        <w:t xml:space="preserve"> </w:t>
      </w:r>
      <w:proofErr w:type="spellStart"/>
      <w:r w:rsidRPr="00DF046D">
        <w:t>Тумсу</w:t>
      </w:r>
      <w:proofErr w:type="spellEnd"/>
      <w:r>
        <w:t xml:space="preserve"> </w:t>
      </w:r>
      <w:r w:rsidRPr="00DF046D">
        <w:t>Абдурахманова</w:t>
      </w:r>
      <w:r>
        <w:rPr>
          <w:rStyle w:val="a8"/>
        </w:rPr>
        <w:footnoteReference w:id="82"/>
      </w:r>
      <w:r w:rsidRPr="00DF046D">
        <w:t>:</w:t>
      </w:r>
      <w:r>
        <w:t xml:space="preserve"> </w:t>
      </w:r>
      <w:r w:rsidRPr="00DF046D">
        <w:rPr>
          <w:i/>
          <w:iCs/>
        </w:rPr>
        <w:t>«Я</w:t>
      </w:r>
      <w:r>
        <w:rPr>
          <w:i/>
          <w:iCs/>
        </w:rPr>
        <w:t xml:space="preserve"> </w:t>
      </w:r>
      <w:r w:rsidRPr="00DF046D">
        <w:rPr>
          <w:i/>
          <w:iCs/>
        </w:rPr>
        <w:t>сам</w:t>
      </w:r>
      <w:r>
        <w:rPr>
          <w:i/>
          <w:iCs/>
        </w:rPr>
        <w:t xml:space="preserve"> </w:t>
      </w:r>
      <w:r w:rsidRPr="00DF046D">
        <w:rPr>
          <w:i/>
          <w:iCs/>
        </w:rPr>
        <w:lastRenderedPageBreak/>
        <w:t>чеченец</w:t>
      </w:r>
      <w:r>
        <w:rPr>
          <w:i/>
          <w:iCs/>
        </w:rPr>
        <w:t xml:space="preserve"> </w:t>
      </w:r>
      <w:r w:rsidRPr="00DF046D">
        <w:rPr>
          <w:i/>
          <w:iCs/>
        </w:rPr>
        <w:t>&lt;...&gt;</w:t>
      </w:r>
      <w:r>
        <w:rPr>
          <w:i/>
          <w:iCs/>
        </w:rPr>
        <w:t xml:space="preserve"> </w:t>
      </w:r>
      <w:r w:rsidRPr="00DF046D">
        <w:rPr>
          <w:i/>
          <w:iCs/>
        </w:rPr>
        <w:t>Зачем</w:t>
      </w:r>
      <w:r>
        <w:rPr>
          <w:i/>
          <w:iCs/>
        </w:rPr>
        <w:t xml:space="preserve"> </w:t>
      </w:r>
      <w:r w:rsidRPr="00DF046D">
        <w:rPr>
          <w:i/>
          <w:iCs/>
        </w:rPr>
        <w:t>надо</w:t>
      </w:r>
      <w:r>
        <w:rPr>
          <w:i/>
          <w:iCs/>
        </w:rPr>
        <w:t xml:space="preserve"> </w:t>
      </w:r>
      <w:r w:rsidRPr="00DF046D">
        <w:rPr>
          <w:i/>
          <w:iCs/>
        </w:rPr>
        <w:t>приезжать</w:t>
      </w:r>
      <w:r>
        <w:rPr>
          <w:i/>
          <w:iCs/>
        </w:rPr>
        <w:t xml:space="preserve"> </w:t>
      </w:r>
      <w:r w:rsidRPr="00DF046D">
        <w:rPr>
          <w:i/>
          <w:iCs/>
        </w:rPr>
        <w:t>в</w:t>
      </w:r>
      <w:r>
        <w:rPr>
          <w:i/>
          <w:iCs/>
        </w:rPr>
        <w:t xml:space="preserve"> </w:t>
      </w:r>
      <w:r w:rsidRPr="00DF046D">
        <w:rPr>
          <w:i/>
          <w:iCs/>
        </w:rPr>
        <w:t>чужую</w:t>
      </w:r>
      <w:r>
        <w:rPr>
          <w:i/>
          <w:iCs/>
        </w:rPr>
        <w:t xml:space="preserve"> </w:t>
      </w:r>
      <w:r w:rsidRPr="00DF046D">
        <w:rPr>
          <w:i/>
          <w:iCs/>
        </w:rPr>
        <w:t>страну</w:t>
      </w:r>
      <w:r>
        <w:rPr>
          <w:i/>
          <w:iCs/>
        </w:rPr>
        <w:t xml:space="preserve"> </w:t>
      </w:r>
      <w:r w:rsidRPr="00DF046D">
        <w:rPr>
          <w:i/>
          <w:iCs/>
        </w:rPr>
        <w:t>и</w:t>
      </w:r>
      <w:r>
        <w:rPr>
          <w:i/>
          <w:iCs/>
        </w:rPr>
        <w:t xml:space="preserve"> </w:t>
      </w:r>
      <w:r w:rsidRPr="00DF046D">
        <w:rPr>
          <w:i/>
          <w:iCs/>
        </w:rPr>
        <w:t>выпендриваться</w:t>
      </w:r>
      <w:r>
        <w:rPr>
          <w:i/>
          <w:iCs/>
        </w:rPr>
        <w:t xml:space="preserve"> </w:t>
      </w:r>
      <w:r w:rsidRPr="00DF046D">
        <w:rPr>
          <w:i/>
          <w:iCs/>
        </w:rPr>
        <w:t>хочешь</w:t>
      </w:r>
      <w:r>
        <w:rPr>
          <w:i/>
          <w:iCs/>
        </w:rPr>
        <w:t xml:space="preserve"> </w:t>
      </w:r>
      <w:r w:rsidRPr="00DF046D">
        <w:rPr>
          <w:i/>
          <w:iCs/>
        </w:rPr>
        <w:t>этим</w:t>
      </w:r>
      <w:r>
        <w:rPr>
          <w:i/>
          <w:iCs/>
        </w:rPr>
        <w:t xml:space="preserve"> </w:t>
      </w:r>
      <w:r w:rsidRPr="00DF046D">
        <w:rPr>
          <w:i/>
          <w:iCs/>
        </w:rPr>
        <w:t>заниматься</w:t>
      </w:r>
      <w:r>
        <w:rPr>
          <w:i/>
          <w:iCs/>
        </w:rPr>
        <w:t xml:space="preserve"> </w:t>
      </w:r>
      <w:r w:rsidRPr="00DF046D">
        <w:rPr>
          <w:i/>
          <w:iCs/>
        </w:rPr>
        <w:t>делай</w:t>
      </w:r>
      <w:r>
        <w:rPr>
          <w:i/>
          <w:iCs/>
        </w:rPr>
        <w:t xml:space="preserve"> </w:t>
      </w:r>
      <w:r w:rsidRPr="00DF046D">
        <w:rPr>
          <w:i/>
          <w:iCs/>
        </w:rPr>
        <w:t>своей</w:t>
      </w:r>
      <w:r>
        <w:rPr>
          <w:i/>
          <w:iCs/>
        </w:rPr>
        <w:t xml:space="preserve"> </w:t>
      </w:r>
      <w:r w:rsidRPr="00DF046D">
        <w:rPr>
          <w:i/>
          <w:iCs/>
        </w:rPr>
        <w:t>стране</w:t>
      </w:r>
      <w:r>
        <w:rPr>
          <w:i/>
          <w:iCs/>
        </w:rPr>
        <w:t xml:space="preserve"> </w:t>
      </w:r>
      <w:r w:rsidRPr="00DF046D">
        <w:rPr>
          <w:i/>
          <w:iCs/>
        </w:rPr>
        <w:t>и</w:t>
      </w:r>
      <w:r>
        <w:rPr>
          <w:i/>
          <w:iCs/>
        </w:rPr>
        <w:t xml:space="preserve"> </w:t>
      </w:r>
      <w:r w:rsidRPr="00DF046D">
        <w:rPr>
          <w:i/>
          <w:iCs/>
        </w:rPr>
        <w:t>своей</w:t>
      </w:r>
      <w:r>
        <w:rPr>
          <w:i/>
          <w:iCs/>
        </w:rPr>
        <w:t xml:space="preserve"> </w:t>
      </w:r>
      <w:r w:rsidRPr="00DF046D">
        <w:rPr>
          <w:i/>
          <w:iCs/>
        </w:rPr>
        <w:t>республике.</w:t>
      </w:r>
      <w:r>
        <w:rPr>
          <w:i/>
          <w:iCs/>
        </w:rPr>
        <w:t xml:space="preserve"> </w:t>
      </w:r>
      <w:r w:rsidRPr="00DF046D">
        <w:rPr>
          <w:i/>
          <w:iCs/>
        </w:rPr>
        <w:t>&lt;…&gt;</w:t>
      </w:r>
      <w:r>
        <w:rPr>
          <w:i/>
          <w:iCs/>
        </w:rPr>
        <w:t xml:space="preserve"> </w:t>
      </w:r>
      <w:r w:rsidRPr="00DF046D">
        <w:rPr>
          <w:i/>
          <w:iCs/>
        </w:rPr>
        <w:t>Что</w:t>
      </w:r>
      <w:r>
        <w:rPr>
          <w:i/>
          <w:iCs/>
        </w:rPr>
        <w:t xml:space="preserve"> </w:t>
      </w:r>
      <w:r w:rsidRPr="00DF046D">
        <w:rPr>
          <w:i/>
          <w:iCs/>
        </w:rPr>
        <w:t>вы</w:t>
      </w:r>
      <w:r>
        <w:rPr>
          <w:i/>
          <w:iCs/>
        </w:rPr>
        <w:t xml:space="preserve"> </w:t>
      </w:r>
      <w:r w:rsidRPr="00DF046D">
        <w:rPr>
          <w:i/>
          <w:iCs/>
        </w:rPr>
        <w:t>там</w:t>
      </w:r>
      <w:r>
        <w:rPr>
          <w:i/>
          <w:iCs/>
        </w:rPr>
        <w:t xml:space="preserve"> </w:t>
      </w:r>
      <w:r w:rsidRPr="00DF046D">
        <w:rPr>
          <w:i/>
          <w:iCs/>
        </w:rPr>
        <w:t>жив</w:t>
      </w:r>
      <w:r>
        <w:rPr>
          <w:i/>
          <w:iCs/>
        </w:rPr>
        <w:t>е</w:t>
      </w:r>
      <w:r w:rsidRPr="00DF046D">
        <w:rPr>
          <w:i/>
          <w:iCs/>
        </w:rPr>
        <w:t>те</w:t>
      </w:r>
      <w:r>
        <w:rPr>
          <w:i/>
          <w:iCs/>
        </w:rPr>
        <w:t xml:space="preserve"> </w:t>
      </w:r>
      <w:r w:rsidRPr="00DF046D">
        <w:rPr>
          <w:i/>
          <w:iCs/>
        </w:rPr>
        <w:t>тогда</w:t>
      </w:r>
      <w:r>
        <w:rPr>
          <w:i/>
          <w:iCs/>
        </w:rPr>
        <w:t xml:space="preserve"> </w:t>
      </w:r>
      <w:r w:rsidRPr="00DF046D">
        <w:rPr>
          <w:i/>
          <w:iCs/>
        </w:rPr>
        <w:t>если</w:t>
      </w:r>
      <w:r>
        <w:rPr>
          <w:i/>
          <w:iCs/>
        </w:rPr>
        <w:t xml:space="preserve"> </w:t>
      </w:r>
      <w:r w:rsidRPr="00DF046D">
        <w:rPr>
          <w:i/>
          <w:iCs/>
        </w:rPr>
        <w:t>вас</w:t>
      </w:r>
      <w:r>
        <w:rPr>
          <w:i/>
          <w:iCs/>
        </w:rPr>
        <w:t xml:space="preserve"> </w:t>
      </w:r>
      <w:r w:rsidRPr="00DF046D">
        <w:rPr>
          <w:i/>
          <w:iCs/>
        </w:rPr>
        <w:t>она</w:t>
      </w:r>
      <w:r>
        <w:rPr>
          <w:i/>
          <w:iCs/>
        </w:rPr>
        <w:t xml:space="preserve"> </w:t>
      </w:r>
      <w:r w:rsidRPr="00DF046D">
        <w:rPr>
          <w:i/>
          <w:iCs/>
        </w:rPr>
        <w:t>не</w:t>
      </w:r>
      <w:r>
        <w:rPr>
          <w:i/>
          <w:iCs/>
        </w:rPr>
        <w:t xml:space="preserve"> </w:t>
      </w:r>
      <w:r w:rsidRPr="00DF046D">
        <w:rPr>
          <w:i/>
          <w:iCs/>
        </w:rPr>
        <w:t>устраивает?</w:t>
      </w:r>
      <w:r>
        <w:rPr>
          <w:i/>
          <w:iCs/>
        </w:rPr>
        <w:t xml:space="preserve"> </w:t>
      </w:r>
      <w:r w:rsidRPr="00DF046D">
        <w:rPr>
          <w:i/>
          <w:iCs/>
        </w:rPr>
        <w:t>Приехали</w:t>
      </w:r>
      <w:r>
        <w:rPr>
          <w:i/>
          <w:iCs/>
        </w:rPr>
        <w:t xml:space="preserve"> </w:t>
      </w:r>
      <w:r w:rsidRPr="00DF046D">
        <w:rPr>
          <w:i/>
          <w:iCs/>
        </w:rPr>
        <w:t>туда</w:t>
      </w:r>
      <w:r>
        <w:rPr>
          <w:i/>
          <w:iCs/>
        </w:rPr>
        <w:t xml:space="preserve"> </w:t>
      </w:r>
      <w:r w:rsidRPr="00DF046D">
        <w:rPr>
          <w:i/>
          <w:iCs/>
        </w:rPr>
        <w:t>просили</w:t>
      </w:r>
      <w:r>
        <w:rPr>
          <w:i/>
          <w:iCs/>
        </w:rPr>
        <w:t xml:space="preserve"> </w:t>
      </w:r>
      <w:r w:rsidRPr="00DF046D">
        <w:rPr>
          <w:i/>
          <w:iCs/>
        </w:rPr>
        <w:t>умоляли</w:t>
      </w:r>
      <w:r>
        <w:rPr>
          <w:i/>
          <w:iCs/>
        </w:rPr>
        <w:t xml:space="preserve"> </w:t>
      </w:r>
      <w:r w:rsidRPr="00DF046D">
        <w:rPr>
          <w:i/>
          <w:iCs/>
        </w:rPr>
        <w:t>принять</w:t>
      </w:r>
      <w:r>
        <w:rPr>
          <w:i/>
          <w:iCs/>
        </w:rPr>
        <w:t xml:space="preserve"> </w:t>
      </w:r>
      <w:r w:rsidRPr="00DF046D">
        <w:rPr>
          <w:i/>
          <w:iCs/>
        </w:rPr>
        <w:t>вас</w:t>
      </w:r>
      <w:r>
        <w:rPr>
          <w:i/>
          <w:iCs/>
        </w:rPr>
        <w:t xml:space="preserve"> </w:t>
      </w:r>
      <w:r w:rsidRPr="00DF046D">
        <w:rPr>
          <w:i/>
          <w:iCs/>
        </w:rPr>
        <w:t>и</w:t>
      </w:r>
      <w:r>
        <w:rPr>
          <w:i/>
          <w:iCs/>
        </w:rPr>
        <w:t xml:space="preserve"> </w:t>
      </w:r>
      <w:r w:rsidRPr="00DF046D">
        <w:rPr>
          <w:i/>
          <w:iCs/>
        </w:rPr>
        <w:t>теперь</w:t>
      </w:r>
      <w:r>
        <w:rPr>
          <w:i/>
          <w:iCs/>
        </w:rPr>
        <w:t xml:space="preserve"> </w:t>
      </w:r>
      <w:r w:rsidRPr="00DF046D">
        <w:rPr>
          <w:i/>
          <w:iCs/>
        </w:rPr>
        <w:t>начали</w:t>
      </w:r>
      <w:r>
        <w:rPr>
          <w:i/>
          <w:iCs/>
        </w:rPr>
        <w:t xml:space="preserve"> </w:t>
      </w:r>
      <w:r w:rsidRPr="00DF046D">
        <w:rPr>
          <w:i/>
          <w:iCs/>
        </w:rPr>
        <w:t>резать</w:t>
      </w:r>
      <w:r>
        <w:rPr>
          <w:i/>
          <w:iCs/>
        </w:rPr>
        <w:t xml:space="preserve"> </w:t>
      </w:r>
      <w:r w:rsidRPr="00DF046D">
        <w:rPr>
          <w:i/>
          <w:iCs/>
        </w:rPr>
        <w:t>головы.</w:t>
      </w:r>
      <w:r>
        <w:rPr>
          <w:i/>
          <w:iCs/>
        </w:rPr>
        <w:t xml:space="preserve"> </w:t>
      </w:r>
      <w:r w:rsidRPr="00DF046D">
        <w:rPr>
          <w:i/>
          <w:iCs/>
        </w:rPr>
        <w:t>Что</w:t>
      </w:r>
      <w:r>
        <w:rPr>
          <w:i/>
          <w:iCs/>
        </w:rPr>
        <w:t xml:space="preserve"> </w:t>
      </w:r>
      <w:r w:rsidRPr="00DF046D">
        <w:rPr>
          <w:i/>
          <w:iCs/>
        </w:rPr>
        <w:t>это</w:t>
      </w:r>
      <w:r>
        <w:rPr>
          <w:i/>
          <w:iCs/>
        </w:rPr>
        <w:t xml:space="preserve"> </w:t>
      </w:r>
      <w:r w:rsidRPr="00DF046D">
        <w:rPr>
          <w:i/>
          <w:iCs/>
        </w:rPr>
        <w:t>за</w:t>
      </w:r>
      <w:r>
        <w:rPr>
          <w:i/>
          <w:iCs/>
        </w:rPr>
        <w:t xml:space="preserve"> </w:t>
      </w:r>
      <w:r w:rsidRPr="00DF046D">
        <w:rPr>
          <w:i/>
          <w:iCs/>
        </w:rPr>
        <w:t>человек</w:t>
      </w:r>
      <w:r>
        <w:rPr>
          <w:i/>
          <w:iCs/>
        </w:rPr>
        <w:t xml:space="preserve"> </w:t>
      </w:r>
      <w:r w:rsidRPr="00DF046D">
        <w:rPr>
          <w:i/>
          <w:iCs/>
        </w:rPr>
        <w:t>такой</w:t>
      </w:r>
      <w:r>
        <w:rPr>
          <w:i/>
          <w:iCs/>
        </w:rPr>
        <w:t xml:space="preserve"> </w:t>
      </w:r>
      <w:r w:rsidRPr="00DF046D">
        <w:rPr>
          <w:i/>
          <w:iCs/>
        </w:rPr>
        <w:t>который</w:t>
      </w:r>
      <w:r>
        <w:rPr>
          <w:i/>
          <w:iCs/>
        </w:rPr>
        <w:t xml:space="preserve"> </w:t>
      </w:r>
      <w:r w:rsidRPr="00DF046D">
        <w:rPr>
          <w:i/>
          <w:iCs/>
        </w:rPr>
        <w:t>может</w:t>
      </w:r>
      <w:r>
        <w:rPr>
          <w:i/>
          <w:iCs/>
        </w:rPr>
        <w:t xml:space="preserve"> </w:t>
      </w:r>
      <w:r w:rsidRPr="00DF046D">
        <w:rPr>
          <w:i/>
          <w:iCs/>
        </w:rPr>
        <w:t>себе</w:t>
      </w:r>
      <w:r>
        <w:rPr>
          <w:i/>
          <w:iCs/>
        </w:rPr>
        <w:t xml:space="preserve"> </w:t>
      </w:r>
      <w:r w:rsidRPr="00DF046D">
        <w:rPr>
          <w:i/>
          <w:iCs/>
        </w:rPr>
        <w:t>такое</w:t>
      </w:r>
      <w:r>
        <w:rPr>
          <w:i/>
          <w:iCs/>
        </w:rPr>
        <w:t xml:space="preserve"> </w:t>
      </w:r>
      <w:r w:rsidRPr="00DF046D">
        <w:rPr>
          <w:i/>
          <w:iCs/>
        </w:rPr>
        <w:t>позволить</w:t>
      </w:r>
      <w:r>
        <w:rPr>
          <w:i/>
          <w:iCs/>
        </w:rPr>
        <w:t xml:space="preserve"> </w:t>
      </w:r>
      <w:r w:rsidRPr="00DF046D">
        <w:rPr>
          <w:i/>
          <w:iCs/>
        </w:rPr>
        <w:t>кто</w:t>
      </w:r>
      <w:r>
        <w:rPr>
          <w:i/>
          <w:iCs/>
        </w:rPr>
        <w:t xml:space="preserve"> </w:t>
      </w:r>
      <w:r w:rsidRPr="00DF046D">
        <w:rPr>
          <w:i/>
          <w:iCs/>
        </w:rPr>
        <w:t>его</w:t>
      </w:r>
      <w:r>
        <w:rPr>
          <w:i/>
          <w:iCs/>
        </w:rPr>
        <w:t xml:space="preserve"> </w:t>
      </w:r>
      <w:r w:rsidRPr="00DF046D">
        <w:rPr>
          <w:i/>
          <w:iCs/>
        </w:rPr>
        <w:t>так</w:t>
      </w:r>
      <w:r>
        <w:rPr>
          <w:i/>
          <w:iCs/>
        </w:rPr>
        <w:t xml:space="preserve"> </w:t>
      </w:r>
      <w:r w:rsidRPr="00DF046D">
        <w:rPr>
          <w:i/>
          <w:iCs/>
        </w:rPr>
        <w:t>воспитал?»</w:t>
      </w:r>
      <w:r>
        <w:t xml:space="preserve"> </w:t>
      </w:r>
      <w:r w:rsidRPr="00DF046D">
        <w:t>При</w:t>
      </w:r>
      <w:r>
        <w:t xml:space="preserve"> </w:t>
      </w:r>
      <w:r w:rsidRPr="00DF046D">
        <w:t>этом</w:t>
      </w:r>
      <w:r>
        <w:t xml:space="preserve"> </w:t>
      </w:r>
      <w:r w:rsidRPr="00DF046D">
        <w:t>некоторые</w:t>
      </w:r>
      <w:r>
        <w:t xml:space="preserve"> </w:t>
      </w:r>
      <w:r w:rsidRPr="00DF046D">
        <w:t>комментаторы</w:t>
      </w:r>
      <w:r>
        <w:t xml:space="preserve"> </w:t>
      </w:r>
      <w:r w:rsidRPr="00DF046D">
        <w:t>отмечали,</w:t>
      </w:r>
      <w:r>
        <w:t xml:space="preserve"> </w:t>
      </w:r>
      <w:r w:rsidRPr="00DF046D">
        <w:t>что</w:t>
      </w:r>
      <w:r>
        <w:t xml:space="preserve"> </w:t>
      </w:r>
      <w:r w:rsidRPr="00DF046D">
        <w:t>французское</w:t>
      </w:r>
      <w:r>
        <w:t xml:space="preserve"> </w:t>
      </w:r>
      <w:r w:rsidRPr="00DF046D">
        <w:t>законодательство</w:t>
      </w:r>
      <w:r>
        <w:t xml:space="preserve"> </w:t>
      </w:r>
      <w:r w:rsidRPr="00DF046D">
        <w:t>дает</w:t>
      </w:r>
      <w:r>
        <w:t xml:space="preserve"> </w:t>
      </w:r>
      <w:r w:rsidRPr="00DF046D">
        <w:t>достаточно</w:t>
      </w:r>
      <w:r>
        <w:t xml:space="preserve"> </w:t>
      </w:r>
      <w:r w:rsidRPr="00DF046D">
        <w:t>широкий</w:t>
      </w:r>
      <w:r>
        <w:t xml:space="preserve"> </w:t>
      </w:r>
      <w:r w:rsidRPr="00DF046D">
        <w:t>спектр</w:t>
      </w:r>
      <w:r>
        <w:t xml:space="preserve"> </w:t>
      </w:r>
      <w:r w:rsidRPr="00DF046D">
        <w:t>возможностей</w:t>
      </w:r>
      <w:r>
        <w:t xml:space="preserve"> </w:t>
      </w:r>
      <w:r w:rsidRPr="00DF046D">
        <w:t>для</w:t>
      </w:r>
      <w:r>
        <w:t xml:space="preserve"> </w:t>
      </w:r>
      <w:r w:rsidRPr="00DF046D">
        <w:t>защиты</w:t>
      </w:r>
      <w:r>
        <w:t xml:space="preserve"> </w:t>
      </w:r>
      <w:r w:rsidRPr="00DF046D">
        <w:t>своих</w:t>
      </w:r>
      <w:r>
        <w:t xml:space="preserve"> </w:t>
      </w:r>
      <w:r w:rsidRPr="00DF046D">
        <w:t>ценностей:</w:t>
      </w:r>
      <w:r>
        <w:t xml:space="preserve"> </w:t>
      </w:r>
      <w:r w:rsidRPr="00DF046D">
        <w:t>проведение</w:t>
      </w:r>
      <w:r>
        <w:t xml:space="preserve"> </w:t>
      </w:r>
      <w:r w:rsidRPr="00DF046D">
        <w:t>митингов,</w:t>
      </w:r>
      <w:r>
        <w:t xml:space="preserve"> </w:t>
      </w:r>
      <w:r w:rsidRPr="00DF046D">
        <w:t>организация</w:t>
      </w:r>
      <w:r>
        <w:t xml:space="preserve"> </w:t>
      </w:r>
      <w:r w:rsidRPr="00DF046D">
        <w:t>общественных</w:t>
      </w:r>
      <w:r>
        <w:t xml:space="preserve"> </w:t>
      </w:r>
      <w:r w:rsidRPr="00DF046D">
        <w:t>кампаний,</w:t>
      </w:r>
      <w:r>
        <w:t xml:space="preserve"> </w:t>
      </w:r>
      <w:r w:rsidRPr="00DF046D">
        <w:t>бойкотов</w:t>
      </w:r>
      <w:r>
        <w:t xml:space="preserve"> </w:t>
      </w:r>
      <w:r w:rsidRPr="00DF046D">
        <w:t>и</w:t>
      </w:r>
      <w:r>
        <w:t xml:space="preserve"> </w:t>
      </w:r>
      <w:r w:rsidRPr="00DF046D">
        <w:t>т.</w:t>
      </w:r>
      <w:r>
        <w:t xml:space="preserve"> п</w:t>
      </w:r>
      <w:r w:rsidRPr="00DF046D">
        <w:t>.</w:t>
      </w:r>
      <w:r>
        <w:t xml:space="preserve"> </w:t>
      </w:r>
      <w:r w:rsidRPr="00DF046D">
        <w:t>и</w:t>
      </w:r>
      <w:r>
        <w:t xml:space="preserve"> что </w:t>
      </w:r>
      <w:r w:rsidRPr="00DF046D">
        <w:t>никакой</w:t>
      </w:r>
      <w:r>
        <w:t xml:space="preserve"> </w:t>
      </w:r>
      <w:r w:rsidRPr="00DF046D">
        <w:t>необходимости</w:t>
      </w:r>
      <w:r>
        <w:t xml:space="preserve"> </w:t>
      </w:r>
      <w:r w:rsidRPr="00DF046D">
        <w:t>прибегать</w:t>
      </w:r>
      <w:r>
        <w:t xml:space="preserve"> </w:t>
      </w:r>
      <w:r w:rsidRPr="00DF046D">
        <w:t>к</w:t>
      </w:r>
      <w:r>
        <w:t xml:space="preserve"> </w:t>
      </w:r>
      <w:r w:rsidRPr="00DF046D">
        <w:t>вооруженному</w:t>
      </w:r>
      <w:r>
        <w:t xml:space="preserve"> </w:t>
      </w:r>
      <w:r w:rsidRPr="00DF046D">
        <w:t>насилию</w:t>
      </w:r>
      <w:r>
        <w:t xml:space="preserve"> </w:t>
      </w:r>
      <w:r w:rsidRPr="00DF046D">
        <w:t>нет.</w:t>
      </w:r>
    </w:p>
    <w:p w14:paraId="1A3300C5" w14:textId="77777777" w:rsidR="00497D9C" w:rsidRPr="00F65510" w:rsidRDefault="00497D9C" w:rsidP="00497D9C">
      <w:pPr>
        <w:ind w:firstLine="708"/>
        <w:jc w:val="both"/>
        <w:rPr>
          <w:color w:val="0070C0"/>
        </w:rPr>
      </w:pPr>
      <w:r w:rsidRPr="00F65510">
        <w:t>Были</w:t>
      </w:r>
      <w:r>
        <w:t xml:space="preserve"> и </w:t>
      </w:r>
      <w:r w:rsidRPr="00F65510">
        <w:t>те,</w:t>
      </w:r>
      <w:r>
        <w:t xml:space="preserve"> </w:t>
      </w:r>
      <w:r w:rsidRPr="00F65510">
        <w:t>кто</w:t>
      </w:r>
      <w:r>
        <w:t xml:space="preserve"> </w:t>
      </w:r>
      <w:r w:rsidRPr="00F65510">
        <w:t>осуждал</w:t>
      </w:r>
      <w:r>
        <w:t xml:space="preserve"> </w:t>
      </w:r>
      <w:r w:rsidRPr="00F65510">
        <w:t>убийство</w:t>
      </w:r>
      <w:r>
        <w:t xml:space="preserve"> </w:t>
      </w:r>
      <w:r w:rsidRPr="00F65510">
        <w:t>с</w:t>
      </w:r>
      <w:r>
        <w:t xml:space="preserve"> </w:t>
      </w:r>
      <w:r w:rsidRPr="00F65510">
        <w:t>позиций</w:t>
      </w:r>
      <w:r>
        <w:t xml:space="preserve"> </w:t>
      </w:r>
      <w:r w:rsidRPr="00F65510">
        <w:t>ислама</w:t>
      </w:r>
      <w:r>
        <w:t xml:space="preserve"> </w:t>
      </w:r>
      <w:r w:rsidRPr="00F65510">
        <w:t>как</w:t>
      </w:r>
      <w:r>
        <w:t xml:space="preserve"> </w:t>
      </w:r>
      <w:r w:rsidRPr="00F65510">
        <w:t>противоречащее</w:t>
      </w:r>
      <w:r>
        <w:t xml:space="preserve"> </w:t>
      </w:r>
      <w:r w:rsidRPr="00F65510">
        <w:t>нормам</w:t>
      </w:r>
      <w:r>
        <w:t xml:space="preserve"> </w:t>
      </w:r>
      <w:r w:rsidRPr="00F65510">
        <w:t>шариата.</w:t>
      </w:r>
    </w:p>
    <w:p w14:paraId="31B1378B" w14:textId="77777777" w:rsidR="00497D9C" w:rsidRPr="00500E99" w:rsidRDefault="00497D9C" w:rsidP="00497D9C">
      <w:pPr>
        <w:jc w:val="both"/>
      </w:pPr>
    </w:p>
    <w:p w14:paraId="76ACAF40" w14:textId="77777777" w:rsidR="00497D9C" w:rsidRPr="00500E99" w:rsidRDefault="00497D9C" w:rsidP="00497D9C">
      <w:pPr>
        <w:jc w:val="both"/>
        <w:rPr>
          <w:b/>
          <w:bCs/>
        </w:rPr>
      </w:pPr>
      <w:r w:rsidRPr="00500E99">
        <w:rPr>
          <w:b/>
          <w:bCs/>
        </w:rPr>
        <w:t>«Уклонисты»</w:t>
      </w:r>
      <w:r>
        <w:rPr>
          <w:b/>
          <w:bCs/>
        </w:rPr>
        <w:t xml:space="preserve"> </w:t>
      </w:r>
      <w:r w:rsidRPr="00500E99">
        <w:rPr>
          <w:b/>
          <w:bCs/>
        </w:rPr>
        <w:t>и</w:t>
      </w:r>
      <w:r>
        <w:rPr>
          <w:b/>
          <w:bCs/>
        </w:rPr>
        <w:t xml:space="preserve"> </w:t>
      </w:r>
      <w:r w:rsidRPr="00500E99">
        <w:rPr>
          <w:b/>
          <w:bCs/>
        </w:rPr>
        <w:t>сторонники</w:t>
      </w:r>
      <w:r>
        <w:rPr>
          <w:b/>
          <w:bCs/>
        </w:rPr>
        <w:t xml:space="preserve"> </w:t>
      </w:r>
      <w:r w:rsidRPr="00500E99">
        <w:rPr>
          <w:b/>
          <w:bCs/>
        </w:rPr>
        <w:t>«теорий</w:t>
      </w:r>
      <w:r>
        <w:rPr>
          <w:b/>
          <w:bCs/>
        </w:rPr>
        <w:t xml:space="preserve"> </w:t>
      </w:r>
      <w:r w:rsidRPr="00500E99">
        <w:rPr>
          <w:b/>
          <w:bCs/>
        </w:rPr>
        <w:t>заговора»</w:t>
      </w:r>
    </w:p>
    <w:p w14:paraId="59CC2FB2" w14:textId="77777777" w:rsidR="00497D9C" w:rsidRPr="00500E99" w:rsidRDefault="00497D9C" w:rsidP="00497D9C">
      <w:pPr>
        <w:jc w:val="both"/>
        <w:rPr>
          <w:b/>
          <w:bCs/>
        </w:rPr>
      </w:pPr>
    </w:p>
    <w:p w14:paraId="094EACD7" w14:textId="77777777" w:rsidR="00497D9C" w:rsidRDefault="00497D9C" w:rsidP="00497D9C">
      <w:pPr>
        <w:ind w:firstLine="708"/>
        <w:jc w:val="both"/>
      </w:pPr>
      <w:r w:rsidRPr="00500E99">
        <w:t>Многие</w:t>
      </w:r>
      <w:r>
        <w:t xml:space="preserve"> </w:t>
      </w:r>
      <w:r w:rsidRPr="00500E99">
        <w:t>участники</w:t>
      </w:r>
      <w:r>
        <w:t xml:space="preserve"> </w:t>
      </w:r>
      <w:r w:rsidRPr="00500E99">
        <w:t>дискуссий</w:t>
      </w:r>
      <w:r>
        <w:t xml:space="preserve"> </w:t>
      </w:r>
      <w:r w:rsidRPr="00500E99">
        <w:t>уклонились</w:t>
      </w:r>
      <w:r>
        <w:t xml:space="preserve"> </w:t>
      </w:r>
      <w:r w:rsidRPr="00500E99">
        <w:t>от</w:t>
      </w:r>
      <w:r>
        <w:t xml:space="preserve"> </w:t>
      </w:r>
      <w:r w:rsidRPr="00500E99">
        <w:t>оценки</w:t>
      </w:r>
      <w:r>
        <w:t xml:space="preserve"> </w:t>
      </w:r>
      <w:r w:rsidRPr="00500E99">
        <w:t>самого</w:t>
      </w:r>
      <w:r>
        <w:t xml:space="preserve"> </w:t>
      </w:r>
      <w:r w:rsidRPr="00500E99">
        <w:t>факта</w:t>
      </w:r>
      <w:r>
        <w:t xml:space="preserve"> </w:t>
      </w:r>
      <w:r w:rsidRPr="00500E99">
        <w:t>убийства,</w:t>
      </w:r>
      <w:r>
        <w:t xml:space="preserve"> </w:t>
      </w:r>
      <w:r w:rsidRPr="00500E99">
        <w:t>сосредоточившись</w:t>
      </w:r>
      <w:r>
        <w:t xml:space="preserve"> </w:t>
      </w:r>
      <w:r w:rsidRPr="00500E99">
        <w:t>на</w:t>
      </w:r>
      <w:r>
        <w:t xml:space="preserve"> </w:t>
      </w:r>
      <w:r w:rsidRPr="00500E99">
        <w:t>обсуждении</w:t>
      </w:r>
      <w:r>
        <w:t xml:space="preserve"> </w:t>
      </w:r>
      <w:r w:rsidRPr="00500E99">
        <w:t>сомнительных</w:t>
      </w:r>
      <w:r>
        <w:t xml:space="preserve"> </w:t>
      </w:r>
      <w:r w:rsidRPr="00500E99">
        <w:t>с</w:t>
      </w:r>
      <w:r>
        <w:t xml:space="preserve"> </w:t>
      </w:r>
      <w:r w:rsidRPr="00500E99">
        <w:t>их</w:t>
      </w:r>
      <w:r>
        <w:t xml:space="preserve"> </w:t>
      </w:r>
      <w:r w:rsidRPr="00500E99">
        <w:t>точки</w:t>
      </w:r>
      <w:r>
        <w:t xml:space="preserve"> </w:t>
      </w:r>
      <w:r w:rsidRPr="00500E99">
        <w:t>зрения</w:t>
      </w:r>
      <w:r>
        <w:t xml:space="preserve"> </w:t>
      </w:r>
      <w:r w:rsidRPr="00500E99">
        <w:t>обстоятельств</w:t>
      </w:r>
      <w:r>
        <w:t xml:space="preserve"> </w:t>
      </w:r>
      <w:r w:rsidRPr="00500E99">
        <w:t>произошедшего.</w:t>
      </w:r>
      <w:r>
        <w:t xml:space="preserve"> </w:t>
      </w:r>
      <w:r w:rsidRPr="00500E99">
        <w:t>Многие</w:t>
      </w:r>
      <w:r>
        <w:t xml:space="preserve"> </w:t>
      </w:r>
      <w:r w:rsidRPr="00500E99">
        <w:t>говорили</w:t>
      </w:r>
      <w:r>
        <w:t xml:space="preserve"> </w:t>
      </w:r>
      <w:r w:rsidRPr="00500E99">
        <w:t>о</w:t>
      </w:r>
      <w:r>
        <w:t xml:space="preserve"> </w:t>
      </w:r>
      <w:r w:rsidRPr="00500E99">
        <w:t>том,</w:t>
      </w:r>
      <w:r>
        <w:t xml:space="preserve"> </w:t>
      </w:r>
      <w:r w:rsidRPr="00500E99">
        <w:t>что</w:t>
      </w:r>
      <w:r>
        <w:t xml:space="preserve"> </w:t>
      </w:r>
      <w:r w:rsidRPr="00500E99">
        <w:t>весь</w:t>
      </w:r>
      <w:r>
        <w:t xml:space="preserve"> </w:t>
      </w:r>
      <w:r w:rsidRPr="00500E99">
        <w:t>инцидент</w:t>
      </w:r>
      <w:r>
        <w:t xml:space="preserve"> </w:t>
      </w:r>
      <w:r w:rsidRPr="00500E99">
        <w:t>–</w:t>
      </w:r>
      <w:r>
        <w:t xml:space="preserve"> «</w:t>
      </w:r>
      <w:r w:rsidRPr="00500E99">
        <w:t>провокация</w:t>
      </w:r>
      <w:r>
        <w:t>»</w:t>
      </w:r>
      <w:r w:rsidRPr="00500E99">
        <w:t>,</w:t>
      </w:r>
      <w:r>
        <w:t xml:space="preserve"> </w:t>
      </w:r>
      <w:r w:rsidRPr="00500E99">
        <w:t>направленная</w:t>
      </w:r>
      <w:r>
        <w:t xml:space="preserve"> </w:t>
      </w:r>
      <w:r w:rsidRPr="00500E99">
        <w:t>против</w:t>
      </w:r>
      <w:r>
        <w:t xml:space="preserve"> </w:t>
      </w:r>
      <w:r w:rsidRPr="00500E99">
        <w:t>чеченцев</w:t>
      </w:r>
      <w:r>
        <w:t xml:space="preserve"> </w:t>
      </w:r>
      <w:r w:rsidRPr="00500E99">
        <w:t>или</w:t>
      </w:r>
      <w:r>
        <w:t xml:space="preserve"> </w:t>
      </w:r>
      <w:r w:rsidRPr="00500E99">
        <w:t>против</w:t>
      </w:r>
      <w:r>
        <w:t xml:space="preserve"> </w:t>
      </w:r>
      <w:r w:rsidRPr="00500E99">
        <w:t>ислама</w:t>
      </w:r>
      <w:r>
        <w:t xml:space="preserve"> </w:t>
      </w:r>
      <w:r w:rsidRPr="00500E99">
        <w:t>в</w:t>
      </w:r>
      <w:r>
        <w:t xml:space="preserve"> </w:t>
      </w:r>
      <w:r w:rsidRPr="00500E99">
        <w:t>целом,</w:t>
      </w:r>
      <w:r>
        <w:t xml:space="preserve"> и </w:t>
      </w:r>
      <w:r w:rsidRPr="00500E99">
        <w:t>выражали</w:t>
      </w:r>
      <w:r>
        <w:t xml:space="preserve"> </w:t>
      </w:r>
      <w:r w:rsidRPr="00500E99">
        <w:t>сомнение</w:t>
      </w:r>
      <w:r>
        <w:t xml:space="preserve"> </w:t>
      </w:r>
      <w:r w:rsidRPr="00500E99">
        <w:t>в</w:t>
      </w:r>
      <w:r>
        <w:t xml:space="preserve"> </w:t>
      </w:r>
      <w:r w:rsidRPr="00500E99">
        <w:t>том,</w:t>
      </w:r>
      <w:r>
        <w:t xml:space="preserve"> </w:t>
      </w:r>
      <w:r w:rsidRPr="00500E99">
        <w:t>что</w:t>
      </w:r>
      <w:r>
        <w:t xml:space="preserve"> </w:t>
      </w:r>
      <w:r w:rsidRPr="00500E99">
        <w:t>Анзоров</w:t>
      </w:r>
      <w:r>
        <w:t xml:space="preserve"> </w:t>
      </w:r>
      <w:r w:rsidRPr="00500E99">
        <w:t>–</w:t>
      </w:r>
      <w:r>
        <w:t xml:space="preserve"> </w:t>
      </w:r>
      <w:r w:rsidRPr="00500E99">
        <w:t>убийца,</w:t>
      </w:r>
      <w:r>
        <w:t xml:space="preserve"> </w:t>
      </w:r>
      <w:r w:rsidRPr="00500E99">
        <w:t>озвучива</w:t>
      </w:r>
      <w:r>
        <w:t xml:space="preserve">я </w:t>
      </w:r>
      <w:r w:rsidRPr="00500E99">
        <w:t>различные</w:t>
      </w:r>
      <w:r>
        <w:t xml:space="preserve"> </w:t>
      </w:r>
      <w:r w:rsidRPr="00500E99">
        <w:t>«теории</w:t>
      </w:r>
      <w:r>
        <w:t xml:space="preserve"> </w:t>
      </w:r>
      <w:r w:rsidRPr="00500E99">
        <w:t>заговоров»</w:t>
      </w:r>
      <w:r w:rsidRPr="00500E99">
        <w:rPr>
          <w:rStyle w:val="a8"/>
        </w:rPr>
        <w:footnoteReference w:id="83"/>
      </w:r>
      <w:r w:rsidRPr="00500E99">
        <w:t>.</w:t>
      </w:r>
      <w:r>
        <w:t xml:space="preserve"> </w:t>
      </w:r>
      <w:r w:rsidRPr="00500E99">
        <w:t>В</w:t>
      </w:r>
      <w:r>
        <w:t xml:space="preserve"> </w:t>
      </w:r>
      <w:r w:rsidRPr="00500E99">
        <w:t>основном</w:t>
      </w:r>
      <w:r>
        <w:t xml:space="preserve"> </w:t>
      </w:r>
      <w:r w:rsidRPr="00500E99">
        <w:t>эти</w:t>
      </w:r>
      <w:r>
        <w:t xml:space="preserve"> </w:t>
      </w:r>
      <w:r w:rsidRPr="00500E99">
        <w:t>теории</w:t>
      </w:r>
      <w:r>
        <w:t xml:space="preserve"> </w:t>
      </w:r>
      <w:r w:rsidRPr="00500E99">
        <w:t>сводились</w:t>
      </w:r>
      <w:r>
        <w:t xml:space="preserve"> </w:t>
      </w:r>
      <w:r w:rsidRPr="00500E99">
        <w:t>к</w:t>
      </w:r>
      <w:r>
        <w:t xml:space="preserve"> </w:t>
      </w:r>
      <w:r w:rsidRPr="00500E99">
        <w:t>тому,</w:t>
      </w:r>
      <w:r>
        <w:t xml:space="preserve"> </w:t>
      </w:r>
      <w:r w:rsidRPr="00500E99">
        <w:t>что</w:t>
      </w:r>
      <w:r>
        <w:t xml:space="preserve"> </w:t>
      </w:r>
      <w:r w:rsidRPr="00500E99">
        <w:t>убийство</w:t>
      </w:r>
      <w:r>
        <w:t xml:space="preserve"> </w:t>
      </w:r>
      <w:r w:rsidRPr="00500E99">
        <w:t>организовано</w:t>
      </w:r>
      <w:r>
        <w:t xml:space="preserve"> </w:t>
      </w:r>
      <w:r w:rsidRPr="00500E99">
        <w:t>французскими</w:t>
      </w:r>
      <w:r>
        <w:t xml:space="preserve"> </w:t>
      </w:r>
      <w:r w:rsidRPr="00500E99">
        <w:t>спецслужбами,</w:t>
      </w:r>
      <w:r>
        <w:t xml:space="preserve"> </w:t>
      </w:r>
      <w:r w:rsidRPr="00500E99">
        <w:t>чтобы</w:t>
      </w:r>
      <w:r>
        <w:t xml:space="preserve"> </w:t>
      </w:r>
      <w:r w:rsidRPr="00500E99">
        <w:t>спровоцировать</w:t>
      </w:r>
      <w:r>
        <w:t xml:space="preserve"> </w:t>
      </w:r>
      <w:r w:rsidRPr="00500E99">
        <w:t>в</w:t>
      </w:r>
      <w:r>
        <w:t xml:space="preserve"> </w:t>
      </w:r>
      <w:r w:rsidRPr="00500E99">
        <w:t>обществе</w:t>
      </w:r>
      <w:r>
        <w:t xml:space="preserve"> </w:t>
      </w:r>
      <w:r w:rsidRPr="00500E99">
        <w:t>волну</w:t>
      </w:r>
      <w:r>
        <w:t xml:space="preserve"> </w:t>
      </w:r>
      <w:r w:rsidRPr="00500E99">
        <w:t>исламофобии</w:t>
      </w:r>
      <w:r>
        <w:t xml:space="preserve"> </w:t>
      </w:r>
      <w:r w:rsidRPr="00500E99">
        <w:t>и,</w:t>
      </w:r>
      <w:r>
        <w:t xml:space="preserve"> </w:t>
      </w:r>
      <w:r w:rsidRPr="00500E99">
        <w:t>пользуясь</w:t>
      </w:r>
      <w:r>
        <w:t xml:space="preserve"> </w:t>
      </w:r>
      <w:r w:rsidRPr="00500E99">
        <w:t>ею,</w:t>
      </w:r>
      <w:r>
        <w:t xml:space="preserve"> </w:t>
      </w:r>
      <w:r w:rsidRPr="00500E99">
        <w:t>ввести</w:t>
      </w:r>
      <w:r>
        <w:t xml:space="preserve"> </w:t>
      </w:r>
      <w:r w:rsidRPr="00500E99">
        <w:t>дискриминирующие</w:t>
      </w:r>
      <w:r>
        <w:t xml:space="preserve"> </w:t>
      </w:r>
      <w:r w:rsidRPr="00500E99">
        <w:t>мусульман</w:t>
      </w:r>
      <w:r>
        <w:t xml:space="preserve"> </w:t>
      </w:r>
      <w:r w:rsidRPr="00500E99">
        <w:t>законы:</w:t>
      </w:r>
      <w:r>
        <w:t xml:space="preserve"> </w:t>
      </w:r>
      <w:r w:rsidRPr="00500E99">
        <w:rPr>
          <w:i/>
          <w:iCs/>
        </w:rPr>
        <w:t>«отрезали</w:t>
      </w:r>
      <w:r>
        <w:rPr>
          <w:i/>
          <w:iCs/>
        </w:rPr>
        <w:t xml:space="preserve"> </w:t>
      </w:r>
      <w:r w:rsidRPr="00500E99">
        <w:rPr>
          <w:i/>
          <w:iCs/>
        </w:rPr>
        <w:t>голову</w:t>
      </w:r>
      <w:r>
        <w:rPr>
          <w:i/>
          <w:iCs/>
        </w:rPr>
        <w:t xml:space="preserve"> </w:t>
      </w:r>
      <w:r w:rsidRPr="00500E99">
        <w:rPr>
          <w:i/>
          <w:iCs/>
        </w:rPr>
        <w:t>придурку-провокатору,</w:t>
      </w:r>
      <w:r>
        <w:rPr>
          <w:i/>
          <w:iCs/>
        </w:rPr>
        <w:t xml:space="preserve"> </w:t>
      </w:r>
      <w:r w:rsidRPr="00500E99">
        <w:rPr>
          <w:i/>
          <w:iCs/>
        </w:rPr>
        <w:t>чтобы</w:t>
      </w:r>
      <w:r>
        <w:rPr>
          <w:i/>
          <w:iCs/>
        </w:rPr>
        <w:t xml:space="preserve"> </w:t>
      </w:r>
      <w:r w:rsidRPr="00500E99">
        <w:rPr>
          <w:i/>
          <w:iCs/>
        </w:rPr>
        <w:t>свалить</w:t>
      </w:r>
      <w:r>
        <w:rPr>
          <w:i/>
          <w:iCs/>
        </w:rPr>
        <w:t xml:space="preserve"> </w:t>
      </w:r>
      <w:r w:rsidRPr="00500E99">
        <w:rPr>
          <w:i/>
          <w:iCs/>
        </w:rPr>
        <w:t>на</w:t>
      </w:r>
      <w:r>
        <w:rPr>
          <w:i/>
          <w:iCs/>
        </w:rPr>
        <w:t xml:space="preserve"> </w:t>
      </w:r>
      <w:r w:rsidRPr="00500E99">
        <w:rPr>
          <w:i/>
          <w:iCs/>
        </w:rPr>
        <w:t>мусульман,</w:t>
      </w:r>
      <w:r>
        <w:rPr>
          <w:i/>
          <w:iCs/>
        </w:rPr>
        <w:t xml:space="preserve"> </w:t>
      </w:r>
      <w:r w:rsidRPr="00500E99">
        <w:rPr>
          <w:i/>
          <w:iCs/>
        </w:rPr>
        <w:t>представить</w:t>
      </w:r>
      <w:r>
        <w:rPr>
          <w:i/>
          <w:iCs/>
        </w:rPr>
        <w:t xml:space="preserve"> </w:t>
      </w:r>
      <w:r w:rsidRPr="00500E99">
        <w:rPr>
          <w:i/>
          <w:iCs/>
        </w:rPr>
        <w:t>мусульман</w:t>
      </w:r>
      <w:r>
        <w:rPr>
          <w:i/>
          <w:iCs/>
        </w:rPr>
        <w:t xml:space="preserve"> </w:t>
      </w:r>
      <w:r w:rsidRPr="00500E99">
        <w:rPr>
          <w:i/>
          <w:iCs/>
        </w:rPr>
        <w:t>дикарями,</w:t>
      </w:r>
      <w:r>
        <w:rPr>
          <w:i/>
          <w:iCs/>
        </w:rPr>
        <w:t xml:space="preserve"> </w:t>
      </w:r>
      <w:r w:rsidRPr="00500E99">
        <w:rPr>
          <w:i/>
          <w:iCs/>
        </w:rPr>
        <w:t>террористами,</w:t>
      </w:r>
      <w:r>
        <w:rPr>
          <w:i/>
          <w:iCs/>
        </w:rPr>
        <w:t xml:space="preserve"> </w:t>
      </w:r>
      <w:r w:rsidRPr="00500E99">
        <w:rPr>
          <w:i/>
          <w:iCs/>
        </w:rPr>
        <w:t>а</w:t>
      </w:r>
      <w:r>
        <w:rPr>
          <w:i/>
          <w:iCs/>
        </w:rPr>
        <w:t xml:space="preserve"> </w:t>
      </w:r>
      <w:r w:rsidRPr="00500E99">
        <w:rPr>
          <w:i/>
          <w:iCs/>
        </w:rPr>
        <w:t>Ислам</w:t>
      </w:r>
      <w:r>
        <w:rPr>
          <w:i/>
          <w:iCs/>
        </w:rPr>
        <w:t xml:space="preserve"> </w:t>
      </w:r>
      <w:r w:rsidRPr="00500E99">
        <w:rPr>
          <w:i/>
          <w:iCs/>
        </w:rPr>
        <w:t>религией</w:t>
      </w:r>
      <w:r>
        <w:rPr>
          <w:i/>
          <w:iCs/>
        </w:rPr>
        <w:t xml:space="preserve"> </w:t>
      </w:r>
      <w:r w:rsidRPr="00500E99">
        <w:rPr>
          <w:i/>
          <w:iCs/>
        </w:rPr>
        <w:t>насилия.</w:t>
      </w:r>
      <w:r>
        <w:rPr>
          <w:i/>
          <w:iCs/>
        </w:rPr>
        <w:t xml:space="preserve"> </w:t>
      </w:r>
      <w:r w:rsidRPr="00500E99">
        <w:rPr>
          <w:i/>
          <w:iCs/>
        </w:rPr>
        <w:t>Закрутят</w:t>
      </w:r>
      <w:r>
        <w:rPr>
          <w:i/>
          <w:iCs/>
        </w:rPr>
        <w:t xml:space="preserve"> </w:t>
      </w:r>
      <w:r w:rsidRPr="00500E99">
        <w:rPr>
          <w:i/>
          <w:iCs/>
        </w:rPr>
        <w:t>гайки,</w:t>
      </w:r>
      <w:r>
        <w:rPr>
          <w:i/>
          <w:iCs/>
        </w:rPr>
        <w:t xml:space="preserve"> </w:t>
      </w:r>
      <w:r w:rsidRPr="00500E99">
        <w:rPr>
          <w:i/>
          <w:iCs/>
        </w:rPr>
        <w:t>возьмут</w:t>
      </w:r>
      <w:r>
        <w:rPr>
          <w:i/>
          <w:iCs/>
        </w:rPr>
        <w:t xml:space="preserve"> </w:t>
      </w:r>
      <w:r w:rsidRPr="00500E99">
        <w:rPr>
          <w:i/>
          <w:iCs/>
        </w:rPr>
        <w:t>под</w:t>
      </w:r>
      <w:r>
        <w:rPr>
          <w:i/>
          <w:iCs/>
        </w:rPr>
        <w:t xml:space="preserve"> </w:t>
      </w:r>
      <w:r w:rsidRPr="00500E99">
        <w:rPr>
          <w:i/>
          <w:iCs/>
        </w:rPr>
        <w:t>контроль</w:t>
      </w:r>
      <w:r>
        <w:rPr>
          <w:i/>
          <w:iCs/>
        </w:rPr>
        <w:t xml:space="preserve"> </w:t>
      </w:r>
      <w:r w:rsidRPr="00500E99">
        <w:rPr>
          <w:i/>
          <w:iCs/>
        </w:rPr>
        <w:t>мечети,</w:t>
      </w:r>
      <w:r>
        <w:rPr>
          <w:i/>
          <w:iCs/>
        </w:rPr>
        <w:t xml:space="preserve"> </w:t>
      </w:r>
      <w:r w:rsidRPr="00500E99">
        <w:rPr>
          <w:i/>
          <w:iCs/>
        </w:rPr>
        <w:t>уволят</w:t>
      </w:r>
      <w:r>
        <w:rPr>
          <w:i/>
          <w:iCs/>
        </w:rPr>
        <w:t xml:space="preserve"> </w:t>
      </w:r>
      <w:r w:rsidRPr="00500E99">
        <w:rPr>
          <w:i/>
          <w:iCs/>
        </w:rPr>
        <w:t>неугодных</w:t>
      </w:r>
      <w:r>
        <w:rPr>
          <w:i/>
          <w:iCs/>
        </w:rPr>
        <w:t xml:space="preserve"> </w:t>
      </w:r>
      <w:r w:rsidRPr="00500E99">
        <w:rPr>
          <w:i/>
          <w:iCs/>
        </w:rPr>
        <w:t>имамов,</w:t>
      </w:r>
      <w:r>
        <w:rPr>
          <w:i/>
          <w:iCs/>
        </w:rPr>
        <w:t xml:space="preserve"> </w:t>
      </w:r>
      <w:r w:rsidRPr="00500E99">
        <w:rPr>
          <w:i/>
          <w:iCs/>
        </w:rPr>
        <w:t>спровоцируют</w:t>
      </w:r>
      <w:r>
        <w:rPr>
          <w:i/>
          <w:iCs/>
        </w:rPr>
        <w:t xml:space="preserve"> </w:t>
      </w:r>
      <w:r w:rsidRPr="00500E99">
        <w:rPr>
          <w:i/>
          <w:iCs/>
        </w:rPr>
        <w:t>греко-турецкий</w:t>
      </w:r>
      <w:r>
        <w:rPr>
          <w:i/>
          <w:iCs/>
        </w:rPr>
        <w:t xml:space="preserve"> </w:t>
      </w:r>
      <w:r w:rsidRPr="00500E99">
        <w:rPr>
          <w:i/>
          <w:iCs/>
        </w:rPr>
        <w:t>конфликт,</w:t>
      </w:r>
      <w:r>
        <w:rPr>
          <w:i/>
          <w:iCs/>
        </w:rPr>
        <w:t xml:space="preserve"> </w:t>
      </w:r>
      <w:r w:rsidRPr="00500E99">
        <w:rPr>
          <w:i/>
          <w:iCs/>
        </w:rPr>
        <w:t>где</w:t>
      </w:r>
      <w:r>
        <w:rPr>
          <w:i/>
          <w:iCs/>
        </w:rPr>
        <w:t xml:space="preserve"> </w:t>
      </w:r>
      <w:r w:rsidRPr="00500E99">
        <w:rPr>
          <w:i/>
          <w:iCs/>
        </w:rPr>
        <w:t>Франция</w:t>
      </w:r>
      <w:r>
        <w:rPr>
          <w:i/>
          <w:iCs/>
        </w:rPr>
        <w:t xml:space="preserve"> </w:t>
      </w:r>
      <w:r w:rsidRPr="00500E99">
        <w:rPr>
          <w:i/>
          <w:iCs/>
        </w:rPr>
        <w:t>поддержит</w:t>
      </w:r>
      <w:r>
        <w:rPr>
          <w:i/>
          <w:iCs/>
        </w:rPr>
        <w:t xml:space="preserve"> </w:t>
      </w:r>
      <w:r w:rsidRPr="00500E99">
        <w:rPr>
          <w:i/>
          <w:iCs/>
        </w:rPr>
        <w:t>естественно</w:t>
      </w:r>
      <w:r>
        <w:rPr>
          <w:i/>
          <w:iCs/>
        </w:rPr>
        <w:t xml:space="preserve"> </w:t>
      </w:r>
      <w:r w:rsidRPr="00500E99">
        <w:rPr>
          <w:i/>
          <w:iCs/>
        </w:rPr>
        <w:t>греков.</w:t>
      </w:r>
      <w:r>
        <w:rPr>
          <w:i/>
          <w:iCs/>
        </w:rPr>
        <w:t xml:space="preserve"> </w:t>
      </w:r>
      <w:r w:rsidRPr="00500E99">
        <w:rPr>
          <w:i/>
          <w:iCs/>
        </w:rPr>
        <w:t>А</w:t>
      </w:r>
      <w:r>
        <w:rPr>
          <w:i/>
          <w:iCs/>
        </w:rPr>
        <w:t xml:space="preserve"> </w:t>
      </w:r>
      <w:r w:rsidRPr="00500E99">
        <w:rPr>
          <w:i/>
          <w:iCs/>
        </w:rPr>
        <w:t>наши</w:t>
      </w:r>
      <w:r>
        <w:rPr>
          <w:i/>
          <w:iCs/>
        </w:rPr>
        <w:t xml:space="preserve"> </w:t>
      </w:r>
      <w:r w:rsidRPr="00500E99">
        <w:rPr>
          <w:i/>
          <w:iCs/>
        </w:rPr>
        <w:t>либералы</w:t>
      </w:r>
      <w:r>
        <w:rPr>
          <w:i/>
          <w:iCs/>
        </w:rPr>
        <w:t xml:space="preserve"> </w:t>
      </w:r>
      <w:r w:rsidRPr="00500E99">
        <w:rPr>
          <w:i/>
          <w:iCs/>
        </w:rPr>
        <w:t>играют</w:t>
      </w:r>
      <w:r>
        <w:rPr>
          <w:i/>
          <w:iCs/>
        </w:rPr>
        <w:t xml:space="preserve"> </w:t>
      </w:r>
      <w:r w:rsidRPr="00500E99">
        <w:rPr>
          <w:i/>
          <w:iCs/>
        </w:rPr>
        <w:t>под</w:t>
      </w:r>
      <w:r>
        <w:rPr>
          <w:i/>
          <w:iCs/>
        </w:rPr>
        <w:t xml:space="preserve"> </w:t>
      </w:r>
      <w:r w:rsidRPr="00500E99">
        <w:rPr>
          <w:i/>
          <w:iCs/>
        </w:rPr>
        <w:t>дурачков,</w:t>
      </w:r>
      <w:r>
        <w:rPr>
          <w:i/>
          <w:iCs/>
        </w:rPr>
        <w:t xml:space="preserve"> </w:t>
      </w:r>
      <w:r w:rsidRPr="00500E99">
        <w:rPr>
          <w:i/>
          <w:iCs/>
        </w:rPr>
        <w:t>типа</w:t>
      </w:r>
      <w:r>
        <w:rPr>
          <w:i/>
          <w:iCs/>
        </w:rPr>
        <w:t xml:space="preserve"> </w:t>
      </w:r>
      <w:r w:rsidRPr="00500E99">
        <w:rPr>
          <w:i/>
          <w:iCs/>
        </w:rPr>
        <w:t>мы</w:t>
      </w:r>
      <w:r>
        <w:rPr>
          <w:i/>
          <w:iCs/>
        </w:rPr>
        <w:t xml:space="preserve"> </w:t>
      </w:r>
      <w:r w:rsidRPr="00500E99">
        <w:rPr>
          <w:i/>
          <w:iCs/>
        </w:rPr>
        <w:t>вас</w:t>
      </w:r>
      <w:r>
        <w:rPr>
          <w:i/>
          <w:iCs/>
        </w:rPr>
        <w:t xml:space="preserve"> </w:t>
      </w:r>
      <w:r w:rsidRPr="00500E99">
        <w:rPr>
          <w:i/>
          <w:iCs/>
        </w:rPr>
        <w:t>защищаем,</w:t>
      </w:r>
      <w:r>
        <w:rPr>
          <w:i/>
          <w:iCs/>
        </w:rPr>
        <w:t xml:space="preserve"> </w:t>
      </w:r>
      <w:r w:rsidRPr="00500E99">
        <w:rPr>
          <w:i/>
          <w:iCs/>
        </w:rPr>
        <w:t>а</w:t>
      </w:r>
      <w:r>
        <w:rPr>
          <w:i/>
          <w:iCs/>
        </w:rPr>
        <w:t xml:space="preserve"> </w:t>
      </w:r>
      <w:r w:rsidRPr="00500E99">
        <w:rPr>
          <w:i/>
          <w:iCs/>
        </w:rPr>
        <w:t>вы</w:t>
      </w:r>
      <w:r>
        <w:rPr>
          <w:i/>
          <w:iCs/>
        </w:rPr>
        <w:t xml:space="preserve"> </w:t>
      </w:r>
      <w:r w:rsidRPr="00500E99">
        <w:rPr>
          <w:i/>
          <w:iCs/>
        </w:rPr>
        <w:t>мусульмане</w:t>
      </w:r>
      <w:r>
        <w:rPr>
          <w:i/>
          <w:iCs/>
        </w:rPr>
        <w:t xml:space="preserve"> </w:t>
      </w:r>
      <w:r w:rsidRPr="00500E99">
        <w:rPr>
          <w:i/>
          <w:iCs/>
        </w:rPr>
        <w:t>себя</w:t>
      </w:r>
      <w:r>
        <w:rPr>
          <w:i/>
          <w:iCs/>
        </w:rPr>
        <w:t xml:space="preserve"> </w:t>
      </w:r>
      <w:r w:rsidRPr="00500E99">
        <w:rPr>
          <w:i/>
          <w:iCs/>
        </w:rPr>
        <w:t>плохо</w:t>
      </w:r>
      <w:r>
        <w:rPr>
          <w:i/>
          <w:iCs/>
        </w:rPr>
        <w:t xml:space="preserve"> </w:t>
      </w:r>
      <w:r w:rsidRPr="00500E99">
        <w:rPr>
          <w:i/>
          <w:iCs/>
        </w:rPr>
        <w:t>вед</w:t>
      </w:r>
      <w:r>
        <w:rPr>
          <w:i/>
          <w:iCs/>
        </w:rPr>
        <w:t>е</w:t>
      </w:r>
      <w:r w:rsidRPr="00500E99">
        <w:rPr>
          <w:i/>
          <w:iCs/>
        </w:rPr>
        <w:t>те»</w:t>
      </w:r>
      <w:r w:rsidRPr="00500E99">
        <w:rPr>
          <w:rStyle w:val="a8"/>
          <w:i/>
          <w:iCs/>
        </w:rPr>
        <w:footnoteReference w:id="84"/>
      </w:r>
      <w:r w:rsidRPr="00500E99">
        <w:t>.</w:t>
      </w:r>
      <w:r>
        <w:t xml:space="preserve"> </w:t>
      </w:r>
      <w:r w:rsidRPr="00500E99">
        <w:t>Факт</w:t>
      </w:r>
      <w:r>
        <w:t xml:space="preserve"> </w:t>
      </w:r>
      <w:r w:rsidRPr="00500E99">
        <w:t>гибели</w:t>
      </w:r>
      <w:r>
        <w:t xml:space="preserve"> </w:t>
      </w:r>
      <w:proofErr w:type="spellStart"/>
      <w:r w:rsidRPr="00500E99">
        <w:t>Анзорова</w:t>
      </w:r>
      <w:proofErr w:type="spellEnd"/>
      <w:r>
        <w:t xml:space="preserve"> </w:t>
      </w:r>
      <w:r w:rsidRPr="00500E99">
        <w:t>при</w:t>
      </w:r>
      <w:r>
        <w:t xml:space="preserve"> </w:t>
      </w:r>
      <w:r w:rsidRPr="00500E99">
        <w:t>задержании</w:t>
      </w:r>
      <w:r>
        <w:t xml:space="preserve"> пре</w:t>
      </w:r>
      <w:r w:rsidRPr="00500E99">
        <w:t>подносился</w:t>
      </w:r>
      <w:r>
        <w:t xml:space="preserve"> </w:t>
      </w:r>
      <w:r w:rsidRPr="00500E99">
        <w:t>как</w:t>
      </w:r>
      <w:r>
        <w:t xml:space="preserve"> </w:t>
      </w:r>
      <w:r w:rsidRPr="00500E99">
        <w:t>подтверждение</w:t>
      </w:r>
      <w:r>
        <w:t xml:space="preserve"> </w:t>
      </w:r>
      <w:r w:rsidRPr="00500E99">
        <w:t>этой</w:t>
      </w:r>
      <w:r>
        <w:t xml:space="preserve"> </w:t>
      </w:r>
      <w:r w:rsidRPr="00500E99">
        <w:t>теории</w:t>
      </w:r>
      <w:r>
        <w:t xml:space="preserve">: </w:t>
      </w:r>
      <w:r w:rsidRPr="00500E99">
        <w:t>его</w:t>
      </w:r>
      <w:r>
        <w:t xml:space="preserve"> якобы </w:t>
      </w:r>
      <w:r w:rsidRPr="00500E99">
        <w:t>убили</w:t>
      </w:r>
      <w:r>
        <w:t xml:space="preserve"> </w:t>
      </w:r>
      <w:r w:rsidRPr="00500E99">
        <w:t>специально,</w:t>
      </w:r>
      <w:r>
        <w:t xml:space="preserve"> </w:t>
      </w:r>
      <w:r w:rsidRPr="00500E99">
        <w:t>чтобы</w:t>
      </w:r>
      <w:r>
        <w:t xml:space="preserve"> </w:t>
      </w:r>
      <w:r w:rsidRPr="00500E99">
        <w:t>он</w:t>
      </w:r>
      <w:r>
        <w:t xml:space="preserve"> </w:t>
      </w:r>
      <w:r w:rsidRPr="00500E99">
        <w:t>не</w:t>
      </w:r>
      <w:r>
        <w:t xml:space="preserve"> </w:t>
      </w:r>
      <w:r w:rsidRPr="00500E99">
        <w:t>мог</w:t>
      </w:r>
      <w:r>
        <w:t xml:space="preserve"> </w:t>
      </w:r>
      <w:r w:rsidRPr="00500E99">
        <w:t>себя</w:t>
      </w:r>
      <w:r>
        <w:t xml:space="preserve"> </w:t>
      </w:r>
      <w:r w:rsidRPr="00500E99">
        <w:t>защищать</w:t>
      </w:r>
      <w:r>
        <w:t xml:space="preserve"> </w:t>
      </w:r>
      <w:r w:rsidRPr="00500E99">
        <w:t>в</w:t>
      </w:r>
      <w:r>
        <w:t xml:space="preserve"> </w:t>
      </w:r>
      <w:r w:rsidRPr="00500E99">
        <w:t>суде</w:t>
      </w:r>
      <w:r>
        <w:t xml:space="preserve"> </w:t>
      </w:r>
      <w:r w:rsidRPr="00500E99">
        <w:t>и</w:t>
      </w:r>
      <w:r>
        <w:t xml:space="preserve"> там </w:t>
      </w:r>
      <w:r w:rsidRPr="00500E99">
        <w:t>разоблачить</w:t>
      </w:r>
      <w:r>
        <w:t xml:space="preserve"> </w:t>
      </w:r>
      <w:r w:rsidRPr="00500E99">
        <w:t>провокацию.</w:t>
      </w:r>
    </w:p>
    <w:p w14:paraId="2A495A2C" w14:textId="77777777" w:rsidR="00497D9C" w:rsidRDefault="00497D9C" w:rsidP="00497D9C">
      <w:pPr>
        <w:ind w:firstLine="708"/>
        <w:jc w:val="both"/>
      </w:pPr>
      <w:r w:rsidRPr="00506E91">
        <w:t>Некоторые утверждали, что за убийством стоят российские спецслужбы, желающие настроить европейскую общественность против чеченцев</w:t>
      </w:r>
      <w:r>
        <w:rPr>
          <w:rStyle w:val="a8"/>
        </w:rPr>
        <w:footnoteReference w:id="85"/>
      </w:r>
      <w:r w:rsidRPr="00506E91">
        <w:t>.</w:t>
      </w:r>
    </w:p>
    <w:p w14:paraId="5B1507F3" w14:textId="77777777" w:rsidR="00497D9C" w:rsidRDefault="00497D9C" w:rsidP="00497D9C">
      <w:pPr>
        <w:jc w:val="both"/>
        <w:rPr>
          <w:color w:val="0070C0"/>
        </w:rPr>
      </w:pPr>
    </w:p>
    <w:p w14:paraId="50DED76F" w14:textId="77777777" w:rsidR="00497D9C" w:rsidRPr="0005017D" w:rsidRDefault="00497D9C" w:rsidP="00497D9C">
      <w:pPr>
        <w:jc w:val="both"/>
        <w:rPr>
          <w:b/>
          <w:bCs/>
        </w:rPr>
      </w:pPr>
      <w:r w:rsidRPr="0005017D">
        <w:rPr>
          <w:b/>
          <w:bCs/>
        </w:rPr>
        <w:t>Те,</w:t>
      </w:r>
      <w:r>
        <w:rPr>
          <w:b/>
          <w:bCs/>
        </w:rPr>
        <w:t xml:space="preserve"> </w:t>
      </w:r>
      <w:r w:rsidRPr="0005017D">
        <w:rPr>
          <w:b/>
          <w:bCs/>
        </w:rPr>
        <w:t>кто</w:t>
      </w:r>
      <w:r>
        <w:rPr>
          <w:b/>
          <w:bCs/>
        </w:rPr>
        <w:t xml:space="preserve"> </w:t>
      </w:r>
      <w:r w:rsidRPr="0005017D">
        <w:rPr>
          <w:b/>
          <w:bCs/>
        </w:rPr>
        <w:t>оправдывал</w:t>
      </w:r>
      <w:r>
        <w:rPr>
          <w:b/>
          <w:bCs/>
        </w:rPr>
        <w:t xml:space="preserve"> </w:t>
      </w:r>
      <w:r w:rsidRPr="0005017D">
        <w:rPr>
          <w:b/>
          <w:bCs/>
        </w:rPr>
        <w:t>убийство</w:t>
      </w:r>
    </w:p>
    <w:p w14:paraId="0FFB9538" w14:textId="77777777" w:rsidR="00497D9C" w:rsidRPr="008111F0" w:rsidRDefault="00497D9C" w:rsidP="00497D9C">
      <w:pPr>
        <w:jc w:val="both"/>
      </w:pPr>
    </w:p>
    <w:p w14:paraId="41983B4B" w14:textId="77777777" w:rsidR="00497D9C" w:rsidRPr="008111F0" w:rsidRDefault="00497D9C" w:rsidP="00497D9C">
      <w:pPr>
        <w:ind w:firstLine="708"/>
        <w:jc w:val="both"/>
      </w:pPr>
      <w:r w:rsidRPr="008111F0">
        <w:t>Здесь</w:t>
      </w:r>
      <w:r>
        <w:t xml:space="preserve"> </w:t>
      </w:r>
      <w:r w:rsidRPr="008111F0">
        <w:t>в</w:t>
      </w:r>
      <w:r>
        <w:t xml:space="preserve"> </w:t>
      </w:r>
      <w:r w:rsidRPr="008111F0">
        <w:t>основном</w:t>
      </w:r>
      <w:r>
        <w:t xml:space="preserve"> </w:t>
      </w:r>
      <w:r w:rsidRPr="008111F0">
        <w:t>звучали</w:t>
      </w:r>
      <w:r>
        <w:t xml:space="preserve"> </w:t>
      </w:r>
      <w:r w:rsidRPr="008111F0">
        <w:t>религиозные</w:t>
      </w:r>
      <w:r>
        <w:t xml:space="preserve"> </w:t>
      </w:r>
      <w:r w:rsidRPr="008111F0">
        <w:t>аргументы</w:t>
      </w:r>
      <w:r>
        <w:t xml:space="preserve"> </w:t>
      </w:r>
      <w:r w:rsidRPr="008111F0">
        <w:t>самого</w:t>
      </w:r>
      <w:r>
        <w:t xml:space="preserve"> </w:t>
      </w:r>
      <w:r w:rsidRPr="008111F0">
        <w:t>ортодоксального</w:t>
      </w:r>
      <w:r>
        <w:t xml:space="preserve"> </w:t>
      </w:r>
      <w:r w:rsidRPr="008111F0">
        <w:t>характера.</w:t>
      </w:r>
    </w:p>
    <w:p w14:paraId="08277DB2" w14:textId="77777777" w:rsidR="00497D9C" w:rsidRPr="008111F0" w:rsidRDefault="00497D9C" w:rsidP="00497D9C">
      <w:pPr>
        <w:ind w:firstLine="708"/>
        <w:jc w:val="both"/>
        <w:rPr>
          <w:szCs w:val="24"/>
          <w:lang w:eastAsia="ru-RU"/>
        </w:rPr>
      </w:pPr>
      <w:r w:rsidRPr="008111F0">
        <w:t>Публикация</w:t>
      </w:r>
      <w:r>
        <w:t xml:space="preserve"> </w:t>
      </w:r>
      <w:r w:rsidRPr="008111F0">
        <w:t>и</w:t>
      </w:r>
      <w:r>
        <w:t xml:space="preserve"> </w:t>
      </w:r>
      <w:r w:rsidRPr="008111F0">
        <w:t>демонстрация</w:t>
      </w:r>
      <w:r>
        <w:t xml:space="preserve"> </w:t>
      </w:r>
      <w:r w:rsidRPr="008111F0">
        <w:t>карикатуры,</w:t>
      </w:r>
      <w:r>
        <w:t xml:space="preserve"> </w:t>
      </w:r>
      <w:r w:rsidRPr="008111F0">
        <w:t>считают</w:t>
      </w:r>
      <w:r>
        <w:t xml:space="preserve"> </w:t>
      </w:r>
      <w:r w:rsidRPr="008111F0">
        <w:t>многие</w:t>
      </w:r>
      <w:r>
        <w:t xml:space="preserve"> </w:t>
      </w:r>
      <w:r w:rsidRPr="008111F0">
        <w:t>участники</w:t>
      </w:r>
      <w:r>
        <w:t xml:space="preserve"> </w:t>
      </w:r>
      <w:r w:rsidRPr="008111F0">
        <w:t>дискуссий,</w:t>
      </w:r>
      <w:r>
        <w:t xml:space="preserve"> </w:t>
      </w:r>
      <w:r w:rsidRPr="008111F0">
        <w:t>есть</w:t>
      </w:r>
      <w:r>
        <w:t xml:space="preserve"> </w:t>
      </w:r>
      <w:r w:rsidRPr="008111F0">
        <w:t>оскорбление</w:t>
      </w:r>
      <w:r>
        <w:t xml:space="preserve"> </w:t>
      </w:r>
      <w:r w:rsidRPr="008111F0">
        <w:t>ислама.</w:t>
      </w:r>
      <w:r>
        <w:t xml:space="preserve"> </w:t>
      </w:r>
      <w:r w:rsidRPr="008111F0">
        <w:t>Мусульманин</w:t>
      </w:r>
      <w:r>
        <w:t xml:space="preserve"> </w:t>
      </w:r>
      <w:r w:rsidRPr="008111F0">
        <w:t>не</w:t>
      </w:r>
      <w:r>
        <w:t xml:space="preserve"> </w:t>
      </w:r>
      <w:r w:rsidRPr="008111F0">
        <w:t>может</w:t>
      </w:r>
      <w:r>
        <w:t xml:space="preserve"> </w:t>
      </w:r>
      <w:r w:rsidRPr="008111F0">
        <w:t>допустить</w:t>
      </w:r>
      <w:r>
        <w:t xml:space="preserve"> </w:t>
      </w:r>
      <w:r w:rsidRPr="008111F0">
        <w:t>оскорбление</w:t>
      </w:r>
      <w:r>
        <w:t xml:space="preserve"> </w:t>
      </w:r>
      <w:r w:rsidRPr="008111F0">
        <w:t>своей</w:t>
      </w:r>
      <w:r>
        <w:t xml:space="preserve"> </w:t>
      </w:r>
      <w:r w:rsidRPr="008111F0">
        <w:t>религии</w:t>
      </w:r>
      <w:r>
        <w:t xml:space="preserve"> </w:t>
      </w:r>
      <w:r w:rsidRPr="008111F0">
        <w:t>и</w:t>
      </w:r>
      <w:r>
        <w:t xml:space="preserve"> </w:t>
      </w:r>
      <w:r w:rsidRPr="008111F0">
        <w:t>должен</w:t>
      </w:r>
      <w:r>
        <w:t xml:space="preserve"> </w:t>
      </w:r>
      <w:r w:rsidRPr="008111F0">
        <w:t>за</w:t>
      </w:r>
      <w:r>
        <w:t xml:space="preserve"> </w:t>
      </w:r>
      <w:r w:rsidRPr="008111F0">
        <w:t>это</w:t>
      </w:r>
      <w:r>
        <w:t xml:space="preserve"> </w:t>
      </w:r>
      <w:r w:rsidRPr="008111F0">
        <w:t>мстить.</w:t>
      </w:r>
      <w:r>
        <w:t xml:space="preserve"> </w:t>
      </w:r>
      <w:r w:rsidRPr="008111F0">
        <w:t>При</w:t>
      </w:r>
      <w:r>
        <w:t xml:space="preserve"> </w:t>
      </w:r>
      <w:r w:rsidRPr="008111F0">
        <w:t>этом</w:t>
      </w:r>
      <w:r>
        <w:t xml:space="preserve"> </w:t>
      </w:r>
      <w:r w:rsidRPr="008111F0">
        <w:t>не</w:t>
      </w:r>
      <w:r>
        <w:t xml:space="preserve"> </w:t>
      </w:r>
      <w:r w:rsidRPr="008111F0">
        <w:t>важно,</w:t>
      </w:r>
      <w:r>
        <w:t xml:space="preserve"> </w:t>
      </w:r>
      <w:r w:rsidRPr="008111F0">
        <w:t>где</w:t>
      </w:r>
      <w:r>
        <w:t xml:space="preserve"> </w:t>
      </w:r>
      <w:r w:rsidRPr="008111F0">
        <w:t>он</w:t>
      </w:r>
      <w:r>
        <w:t xml:space="preserve"> </w:t>
      </w:r>
      <w:r w:rsidRPr="008111F0">
        <w:t>находится,</w:t>
      </w:r>
      <w:r>
        <w:t xml:space="preserve"> </w:t>
      </w:r>
      <w:r w:rsidRPr="008111F0">
        <w:t>не</w:t>
      </w:r>
      <w:r>
        <w:t xml:space="preserve"> </w:t>
      </w:r>
      <w:r w:rsidRPr="008111F0">
        <w:t>имеет</w:t>
      </w:r>
      <w:r>
        <w:t xml:space="preserve"> </w:t>
      </w:r>
      <w:r w:rsidRPr="008111F0">
        <w:t>значения,</w:t>
      </w:r>
      <w:r>
        <w:t xml:space="preserve"> </w:t>
      </w:r>
      <w:r w:rsidRPr="008111F0">
        <w:t>что</w:t>
      </w:r>
      <w:r>
        <w:t xml:space="preserve"> </w:t>
      </w:r>
      <w:r w:rsidRPr="008111F0">
        <w:t>на</w:t>
      </w:r>
      <w:r>
        <w:t xml:space="preserve"> </w:t>
      </w:r>
      <w:r w:rsidRPr="008111F0">
        <w:t>данной</w:t>
      </w:r>
      <w:r>
        <w:t xml:space="preserve"> </w:t>
      </w:r>
      <w:r w:rsidRPr="008111F0">
        <w:t>территории</w:t>
      </w:r>
      <w:r>
        <w:t xml:space="preserve"> </w:t>
      </w:r>
      <w:r w:rsidRPr="008111F0">
        <w:t>законы</w:t>
      </w:r>
      <w:r>
        <w:t xml:space="preserve"> </w:t>
      </w:r>
      <w:r w:rsidRPr="008111F0">
        <w:t>допускают</w:t>
      </w:r>
      <w:r>
        <w:t xml:space="preserve"> </w:t>
      </w:r>
      <w:r w:rsidRPr="008111F0">
        <w:t>публикацию</w:t>
      </w:r>
      <w:r>
        <w:t xml:space="preserve"> </w:t>
      </w:r>
      <w:r w:rsidRPr="008111F0">
        <w:t>карикатур</w:t>
      </w:r>
      <w:r>
        <w:t xml:space="preserve"> </w:t>
      </w:r>
      <w:r w:rsidRPr="008111F0">
        <w:t>и</w:t>
      </w:r>
      <w:r>
        <w:t xml:space="preserve"> </w:t>
      </w:r>
      <w:r w:rsidRPr="008111F0">
        <w:t>не</w:t>
      </w:r>
      <w:r>
        <w:t xml:space="preserve"> </w:t>
      </w:r>
      <w:r w:rsidRPr="008111F0">
        <w:t>допускают</w:t>
      </w:r>
      <w:r>
        <w:t xml:space="preserve"> </w:t>
      </w:r>
      <w:r w:rsidRPr="008111F0">
        <w:t>месть</w:t>
      </w:r>
      <w:r>
        <w:t xml:space="preserve">, </w:t>
      </w:r>
      <w:r w:rsidRPr="008111F0">
        <w:t>–</w:t>
      </w:r>
      <w:r>
        <w:t xml:space="preserve"> </w:t>
      </w:r>
      <w:r w:rsidRPr="008111F0">
        <w:t>ислам</w:t>
      </w:r>
      <w:r>
        <w:t xml:space="preserve"> </w:t>
      </w:r>
      <w:r w:rsidRPr="008111F0">
        <w:t>превыше</w:t>
      </w:r>
      <w:r>
        <w:t xml:space="preserve"> </w:t>
      </w:r>
      <w:r w:rsidRPr="008111F0">
        <w:t>светских</w:t>
      </w:r>
      <w:r>
        <w:t xml:space="preserve"> </w:t>
      </w:r>
      <w:r w:rsidRPr="008111F0">
        <w:t>законов.</w:t>
      </w:r>
      <w:r>
        <w:t xml:space="preserve"> </w:t>
      </w:r>
      <w:r w:rsidRPr="008111F0">
        <w:rPr>
          <w:i/>
          <w:iCs/>
        </w:rPr>
        <w:t>«Оставить</w:t>
      </w:r>
      <w:r>
        <w:rPr>
          <w:i/>
          <w:iCs/>
        </w:rPr>
        <w:t xml:space="preserve"> </w:t>
      </w:r>
      <w:r w:rsidRPr="008111F0">
        <w:rPr>
          <w:i/>
          <w:iCs/>
        </w:rPr>
        <w:t>в</w:t>
      </w:r>
      <w:r>
        <w:rPr>
          <w:i/>
          <w:iCs/>
        </w:rPr>
        <w:t xml:space="preserve"> </w:t>
      </w:r>
      <w:r w:rsidRPr="008111F0">
        <w:rPr>
          <w:i/>
          <w:iCs/>
        </w:rPr>
        <w:t>живых</w:t>
      </w:r>
      <w:r>
        <w:rPr>
          <w:i/>
          <w:iCs/>
        </w:rPr>
        <w:t xml:space="preserve"> </w:t>
      </w:r>
      <w:r w:rsidRPr="008111F0">
        <w:rPr>
          <w:i/>
          <w:iCs/>
        </w:rPr>
        <w:t>за</w:t>
      </w:r>
      <w:r>
        <w:rPr>
          <w:i/>
          <w:iCs/>
        </w:rPr>
        <w:t xml:space="preserve"> </w:t>
      </w:r>
      <w:r w:rsidRPr="008111F0">
        <w:rPr>
          <w:i/>
          <w:iCs/>
        </w:rPr>
        <w:t>оскорбление</w:t>
      </w:r>
      <w:r>
        <w:rPr>
          <w:i/>
          <w:iCs/>
        </w:rPr>
        <w:t xml:space="preserve"> </w:t>
      </w:r>
      <w:r w:rsidRPr="008111F0">
        <w:rPr>
          <w:i/>
          <w:iCs/>
        </w:rPr>
        <w:t>на</w:t>
      </w:r>
      <w:r>
        <w:rPr>
          <w:i/>
          <w:iCs/>
        </w:rPr>
        <w:t xml:space="preserve"> </w:t>
      </w:r>
      <w:r w:rsidRPr="008111F0">
        <w:rPr>
          <w:i/>
          <w:iCs/>
        </w:rPr>
        <w:t>пророка</w:t>
      </w:r>
      <w:r>
        <w:rPr>
          <w:i/>
          <w:iCs/>
        </w:rPr>
        <w:t xml:space="preserve"> </w:t>
      </w:r>
      <w:r w:rsidRPr="008111F0">
        <w:rPr>
          <w:i/>
          <w:iCs/>
        </w:rPr>
        <w:t>Мухаммада</w:t>
      </w:r>
      <w:r>
        <w:rPr>
          <w:i/>
          <w:iCs/>
        </w:rPr>
        <w:t xml:space="preserve"> </w:t>
      </w:r>
      <w:proofErr w:type="spellStart"/>
      <w:r w:rsidRPr="008111F0">
        <w:rPr>
          <w:i/>
          <w:iCs/>
        </w:rPr>
        <w:t>с.а.в</w:t>
      </w:r>
      <w:proofErr w:type="spellEnd"/>
      <w:r w:rsidRPr="008111F0">
        <w:rPr>
          <w:i/>
          <w:iCs/>
        </w:rPr>
        <w:t>.</w:t>
      </w:r>
      <w:r>
        <w:rPr>
          <w:i/>
          <w:iCs/>
        </w:rPr>
        <w:t xml:space="preserve"> </w:t>
      </w:r>
      <w:r w:rsidRPr="008111F0">
        <w:rPr>
          <w:i/>
          <w:iCs/>
        </w:rPr>
        <w:t>намеренно</w:t>
      </w:r>
      <w:r>
        <w:rPr>
          <w:i/>
          <w:iCs/>
        </w:rPr>
        <w:t xml:space="preserve"> </w:t>
      </w:r>
      <w:r w:rsidRPr="008111F0">
        <w:rPr>
          <w:i/>
          <w:iCs/>
        </w:rPr>
        <w:t>и</w:t>
      </w:r>
      <w:r>
        <w:rPr>
          <w:i/>
          <w:iCs/>
        </w:rPr>
        <w:t xml:space="preserve"> </w:t>
      </w:r>
      <w:r w:rsidRPr="008111F0">
        <w:rPr>
          <w:i/>
          <w:iCs/>
        </w:rPr>
        <w:t>простить,</w:t>
      </w:r>
      <w:r>
        <w:rPr>
          <w:i/>
          <w:iCs/>
        </w:rPr>
        <w:t xml:space="preserve"> </w:t>
      </w:r>
      <w:r w:rsidRPr="008111F0">
        <w:rPr>
          <w:i/>
          <w:iCs/>
        </w:rPr>
        <w:t>это</w:t>
      </w:r>
      <w:r>
        <w:rPr>
          <w:i/>
          <w:iCs/>
        </w:rPr>
        <w:t xml:space="preserve"> </w:t>
      </w:r>
      <w:proofErr w:type="spellStart"/>
      <w:r w:rsidRPr="008111F0">
        <w:rPr>
          <w:i/>
          <w:iCs/>
        </w:rPr>
        <w:t>всеровно</w:t>
      </w:r>
      <w:proofErr w:type="spellEnd"/>
      <w:r>
        <w:rPr>
          <w:i/>
          <w:iCs/>
        </w:rPr>
        <w:t xml:space="preserve"> </w:t>
      </w:r>
      <w:r w:rsidRPr="008111F0">
        <w:rPr>
          <w:i/>
          <w:iCs/>
        </w:rPr>
        <w:t>что</w:t>
      </w:r>
      <w:r>
        <w:rPr>
          <w:i/>
          <w:iCs/>
        </w:rPr>
        <w:t xml:space="preserve"> </w:t>
      </w:r>
      <w:r w:rsidRPr="008111F0">
        <w:rPr>
          <w:i/>
          <w:iCs/>
        </w:rPr>
        <w:t>честь</w:t>
      </w:r>
      <w:r>
        <w:rPr>
          <w:i/>
          <w:iCs/>
        </w:rPr>
        <w:t xml:space="preserve"> </w:t>
      </w:r>
      <w:r w:rsidRPr="008111F0">
        <w:rPr>
          <w:i/>
          <w:iCs/>
        </w:rPr>
        <w:t>мусульман</w:t>
      </w:r>
      <w:r>
        <w:rPr>
          <w:i/>
          <w:iCs/>
        </w:rPr>
        <w:t xml:space="preserve"> </w:t>
      </w:r>
      <w:r w:rsidRPr="008111F0">
        <w:rPr>
          <w:i/>
          <w:iCs/>
        </w:rPr>
        <w:t>не</w:t>
      </w:r>
      <w:r>
        <w:rPr>
          <w:i/>
          <w:iCs/>
        </w:rPr>
        <w:t xml:space="preserve"> </w:t>
      </w:r>
      <w:r w:rsidRPr="008111F0">
        <w:rPr>
          <w:i/>
          <w:iCs/>
        </w:rPr>
        <w:t>уважать,</w:t>
      </w:r>
      <w:r>
        <w:rPr>
          <w:i/>
          <w:iCs/>
        </w:rPr>
        <w:t xml:space="preserve"> </w:t>
      </w:r>
      <w:r w:rsidRPr="008111F0">
        <w:rPr>
          <w:i/>
          <w:iCs/>
        </w:rPr>
        <w:t>лучше</w:t>
      </w:r>
      <w:r>
        <w:rPr>
          <w:i/>
          <w:iCs/>
        </w:rPr>
        <w:t xml:space="preserve"> </w:t>
      </w:r>
      <w:r w:rsidRPr="008111F0">
        <w:rPr>
          <w:i/>
          <w:iCs/>
        </w:rPr>
        <w:t>убей</w:t>
      </w:r>
      <w:r>
        <w:rPr>
          <w:i/>
          <w:iCs/>
        </w:rPr>
        <w:t xml:space="preserve"> </w:t>
      </w:r>
      <w:r w:rsidRPr="008111F0">
        <w:rPr>
          <w:i/>
          <w:iCs/>
        </w:rPr>
        <w:t>чем</w:t>
      </w:r>
      <w:r>
        <w:rPr>
          <w:i/>
          <w:iCs/>
        </w:rPr>
        <w:t xml:space="preserve"> </w:t>
      </w:r>
      <w:r w:rsidRPr="008111F0">
        <w:rPr>
          <w:i/>
          <w:iCs/>
        </w:rPr>
        <w:t>давать</w:t>
      </w:r>
      <w:r>
        <w:rPr>
          <w:i/>
          <w:iCs/>
        </w:rPr>
        <w:t xml:space="preserve"> </w:t>
      </w:r>
      <w:r w:rsidRPr="008111F0">
        <w:rPr>
          <w:i/>
          <w:iCs/>
        </w:rPr>
        <w:t>оскорбить</w:t>
      </w:r>
      <w:r>
        <w:rPr>
          <w:i/>
          <w:iCs/>
        </w:rPr>
        <w:t xml:space="preserve"> </w:t>
      </w:r>
      <w:r w:rsidRPr="008111F0">
        <w:rPr>
          <w:i/>
          <w:iCs/>
        </w:rPr>
        <w:t>честь</w:t>
      </w:r>
      <w:r>
        <w:rPr>
          <w:i/>
          <w:iCs/>
        </w:rPr>
        <w:t xml:space="preserve"> </w:t>
      </w:r>
      <w:r w:rsidRPr="008111F0">
        <w:rPr>
          <w:i/>
          <w:iCs/>
        </w:rPr>
        <w:t>мусульман»</w:t>
      </w:r>
      <w:r>
        <w:rPr>
          <w:rStyle w:val="a8"/>
        </w:rPr>
        <w:footnoteReference w:id="86"/>
      </w:r>
      <w:r>
        <w:t>.</w:t>
      </w:r>
    </w:p>
    <w:p w14:paraId="6E0DDA25" w14:textId="77777777" w:rsidR="00497D9C" w:rsidRPr="0005017D" w:rsidRDefault="00497D9C" w:rsidP="00497D9C">
      <w:pPr>
        <w:ind w:firstLine="708"/>
        <w:jc w:val="both"/>
      </w:pPr>
      <w:r w:rsidRPr="0005017D">
        <w:t>Отдельная</w:t>
      </w:r>
      <w:r>
        <w:t xml:space="preserve"> </w:t>
      </w:r>
      <w:r w:rsidRPr="0005017D">
        <w:t>группа</w:t>
      </w:r>
      <w:r>
        <w:t xml:space="preserve"> </w:t>
      </w:r>
      <w:r w:rsidRPr="0005017D">
        <w:t>аргументов</w:t>
      </w:r>
      <w:r>
        <w:t xml:space="preserve"> </w:t>
      </w:r>
      <w:r w:rsidRPr="0005017D">
        <w:t>относится</w:t>
      </w:r>
      <w:r>
        <w:t xml:space="preserve"> </w:t>
      </w:r>
      <w:r w:rsidRPr="0005017D">
        <w:t>к</w:t>
      </w:r>
      <w:r>
        <w:t xml:space="preserve"> обсуждению самого </w:t>
      </w:r>
      <w:r w:rsidRPr="0005017D">
        <w:t>принцип</w:t>
      </w:r>
      <w:r>
        <w:t xml:space="preserve">а </w:t>
      </w:r>
      <w:r w:rsidRPr="0005017D">
        <w:t>свободы</w:t>
      </w:r>
      <w:r>
        <w:t xml:space="preserve"> </w:t>
      </w:r>
      <w:r w:rsidRPr="0005017D">
        <w:t>слова.</w:t>
      </w:r>
      <w:r>
        <w:t xml:space="preserve"> </w:t>
      </w:r>
      <w:r w:rsidRPr="0005017D">
        <w:t>Ортодоксальные</w:t>
      </w:r>
      <w:r>
        <w:t xml:space="preserve"> </w:t>
      </w:r>
      <w:r w:rsidRPr="0005017D">
        <w:t>участники</w:t>
      </w:r>
      <w:r>
        <w:t xml:space="preserve"> </w:t>
      </w:r>
      <w:r w:rsidRPr="0005017D">
        <w:t>дискуссий</w:t>
      </w:r>
      <w:r>
        <w:t xml:space="preserve"> </w:t>
      </w:r>
      <w:r w:rsidRPr="0005017D">
        <w:t>уверены,</w:t>
      </w:r>
      <w:r>
        <w:t xml:space="preserve"> </w:t>
      </w:r>
      <w:r w:rsidRPr="0005017D">
        <w:t>что</w:t>
      </w:r>
      <w:r>
        <w:t xml:space="preserve"> </w:t>
      </w:r>
      <w:r w:rsidRPr="0005017D">
        <w:t>право</w:t>
      </w:r>
      <w:r>
        <w:t xml:space="preserve"> </w:t>
      </w:r>
      <w:r w:rsidRPr="0005017D">
        <w:t>оскорблять</w:t>
      </w:r>
      <w:r>
        <w:t xml:space="preserve"> </w:t>
      </w:r>
      <w:r w:rsidRPr="0005017D">
        <w:t>ислам</w:t>
      </w:r>
      <w:r>
        <w:t xml:space="preserve"> </w:t>
      </w:r>
      <w:r w:rsidRPr="0005017D">
        <w:t>не</w:t>
      </w:r>
      <w:r>
        <w:t xml:space="preserve"> </w:t>
      </w:r>
      <w:r w:rsidRPr="0005017D">
        <w:t>может</w:t>
      </w:r>
      <w:r>
        <w:t xml:space="preserve"> </w:t>
      </w:r>
      <w:r w:rsidRPr="0005017D">
        <w:lastRenderedPageBreak/>
        <w:t>быть</w:t>
      </w:r>
      <w:r>
        <w:t xml:space="preserve"> </w:t>
      </w:r>
      <w:r w:rsidRPr="0005017D">
        <w:t>включено</w:t>
      </w:r>
      <w:r>
        <w:t xml:space="preserve"> </w:t>
      </w:r>
      <w:r w:rsidRPr="0005017D">
        <w:t>в</w:t>
      </w:r>
      <w:r>
        <w:t xml:space="preserve"> </w:t>
      </w:r>
      <w:r w:rsidRPr="0005017D">
        <w:t>этот</w:t>
      </w:r>
      <w:r>
        <w:t xml:space="preserve"> </w:t>
      </w:r>
      <w:r w:rsidRPr="0005017D">
        <w:t>принцип</w:t>
      </w:r>
      <w:r>
        <w:t xml:space="preserve"> и что свобода </w:t>
      </w:r>
      <w:r w:rsidRPr="0005017D">
        <w:t>слова</w:t>
      </w:r>
      <w:r>
        <w:t xml:space="preserve"> </w:t>
      </w:r>
      <w:r w:rsidRPr="0005017D">
        <w:t>недопустима,</w:t>
      </w:r>
      <w:r>
        <w:t xml:space="preserve"> </w:t>
      </w:r>
      <w:r w:rsidRPr="0005017D">
        <w:t>если</w:t>
      </w:r>
      <w:r>
        <w:t xml:space="preserve"> </w:t>
      </w:r>
      <w:r w:rsidRPr="0005017D">
        <w:t>она</w:t>
      </w:r>
      <w:r>
        <w:t xml:space="preserve"> </w:t>
      </w:r>
      <w:r w:rsidRPr="0005017D">
        <w:t>подразумевает</w:t>
      </w:r>
      <w:r>
        <w:t xml:space="preserve"> </w:t>
      </w:r>
      <w:r w:rsidRPr="0005017D">
        <w:t>право</w:t>
      </w:r>
      <w:r>
        <w:t xml:space="preserve"> </w:t>
      </w:r>
      <w:r w:rsidRPr="0005017D">
        <w:t>оскорблять</w:t>
      </w:r>
      <w:r>
        <w:t xml:space="preserve"> </w:t>
      </w:r>
      <w:r w:rsidRPr="0005017D">
        <w:t>религиозные</w:t>
      </w:r>
      <w:r>
        <w:t xml:space="preserve"> </w:t>
      </w:r>
      <w:r w:rsidRPr="0005017D">
        <w:t>чувства.</w:t>
      </w:r>
    </w:p>
    <w:p w14:paraId="2476BE65" w14:textId="77777777" w:rsidR="00497D9C" w:rsidRDefault="00497D9C" w:rsidP="00497D9C">
      <w:pPr>
        <w:ind w:firstLine="708"/>
        <w:jc w:val="both"/>
      </w:pPr>
      <w:r w:rsidRPr="0005017D">
        <w:t>Участники</w:t>
      </w:r>
      <w:r>
        <w:t xml:space="preserve"> </w:t>
      </w:r>
      <w:r w:rsidRPr="0005017D">
        <w:t>дискуссии</w:t>
      </w:r>
      <w:r>
        <w:t xml:space="preserve"> </w:t>
      </w:r>
      <w:r w:rsidRPr="0005017D">
        <w:t>также</w:t>
      </w:r>
      <w:r>
        <w:t xml:space="preserve"> </w:t>
      </w:r>
      <w:r w:rsidRPr="0005017D">
        <w:t>обвиняли</w:t>
      </w:r>
      <w:r>
        <w:t xml:space="preserve"> </w:t>
      </w:r>
      <w:r w:rsidRPr="0005017D">
        <w:t>французские</w:t>
      </w:r>
      <w:r>
        <w:t xml:space="preserve"> </w:t>
      </w:r>
      <w:r w:rsidRPr="0005017D">
        <w:t>власти</w:t>
      </w:r>
      <w:r>
        <w:t xml:space="preserve"> </w:t>
      </w:r>
      <w:r w:rsidRPr="0005017D">
        <w:t>в</w:t>
      </w:r>
      <w:r>
        <w:t xml:space="preserve"> </w:t>
      </w:r>
      <w:r w:rsidRPr="0005017D">
        <w:t>избирательном</w:t>
      </w:r>
      <w:r>
        <w:t xml:space="preserve"> </w:t>
      </w:r>
      <w:r w:rsidRPr="0005017D">
        <w:t>применении</w:t>
      </w:r>
      <w:r>
        <w:t xml:space="preserve"> </w:t>
      </w:r>
      <w:r w:rsidRPr="0005017D">
        <w:t>принципа</w:t>
      </w:r>
      <w:r>
        <w:t xml:space="preserve"> </w:t>
      </w:r>
      <w:r w:rsidRPr="0005017D">
        <w:t>свободы</w:t>
      </w:r>
      <w:r>
        <w:t xml:space="preserve"> </w:t>
      </w:r>
      <w:r w:rsidRPr="0005017D">
        <w:t>слова:</w:t>
      </w:r>
      <w:r>
        <w:t xml:space="preserve"> </w:t>
      </w:r>
      <w:r w:rsidRPr="0005017D">
        <w:t>«</w:t>
      </w:r>
      <w:r w:rsidRPr="00EA3100">
        <w:rPr>
          <w:i/>
        </w:rPr>
        <w:t>Не</w:t>
      </w:r>
      <w:r>
        <w:rPr>
          <w:i/>
        </w:rPr>
        <w:t xml:space="preserve"> </w:t>
      </w:r>
      <w:r w:rsidRPr="00EA3100">
        <w:rPr>
          <w:i/>
        </w:rPr>
        <w:t>надо</w:t>
      </w:r>
      <w:r>
        <w:rPr>
          <w:i/>
        </w:rPr>
        <w:t xml:space="preserve"> </w:t>
      </w:r>
      <w:r w:rsidRPr="00EA3100">
        <w:rPr>
          <w:i/>
        </w:rPr>
        <w:t>только</w:t>
      </w:r>
      <w:r>
        <w:rPr>
          <w:i/>
        </w:rPr>
        <w:t xml:space="preserve"> </w:t>
      </w:r>
      <w:r w:rsidRPr="00EA3100">
        <w:rPr>
          <w:i/>
        </w:rPr>
        <w:t>путать</w:t>
      </w:r>
      <w:r>
        <w:rPr>
          <w:i/>
        </w:rPr>
        <w:t xml:space="preserve"> </w:t>
      </w:r>
      <w:r w:rsidRPr="00EA3100">
        <w:rPr>
          <w:i/>
        </w:rPr>
        <w:t>свободу</w:t>
      </w:r>
      <w:r>
        <w:rPr>
          <w:i/>
        </w:rPr>
        <w:t xml:space="preserve"> </w:t>
      </w:r>
      <w:r w:rsidRPr="00EA3100">
        <w:rPr>
          <w:i/>
        </w:rPr>
        <w:t>на</w:t>
      </w:r>
      <w:r>
        <w:rPr>
          <w:i/>
        </w:rPr>
        <w:t xml:space="preserve"> </w:t>
      </w:r>
      <w:r w:rsidRPr="00EA3100">
        <w:rPr>
          <w:i/>
        </w:rPr>
        <w:t>собственное</w:t>
      </w:r>
      <w:r>
        <w:rPr>
          <w:i/>
        </w:rPr>
        <w:t xml:space="preserve"> </w:t>
      </w:r>
      <w:r w:rsidRPr="00EA3100">
        <w:rPr>
          <w:i/>
        </w:rPr>
        <w:t>мнение</w:t>
      </w:r>
      <w:r>
        <w:rPr>
          <w:i/>
        </w:rPr>
        <w:t xml:space="preserve"> </w:t>
      </w:r>
      <w:r w:rsidRPr="00EA3100">
        <w:rPr>
          <w:i/>
        </w:rPr>
        <w:t>и</w:t>
      </w:r>
      <w:r>
        <w:rPr>
          <w:i/>
        </w:rPr>
        <w:t xml:space="preserve"> </w:t>
      </w:r>
      <w:r w:rsidRPr="00EA3100">
        <w:rPr>
          <w:i/>
        </w:rPr>
        <w:t>оскорбление.</w:t>
      </w:r>
      <w:r>
        <w:rPr>
          <w:i/>
        </w:rPr>
        <w:t xml:space="preserve"> </w:t>
      </w:r>
      <w:r w:rsidRPr="00EA3100">
        <w:rPr>
          <w:i/>
        </w:rPr>
        <w:t>Ты</w:t>
      </w:r>
      <w:r>
        <w:rPr>
          <w:i/>
        </w:rPr>
        <w:t xml:space="preserve"> </w:t>
      </w:r>
      <w:r w:rsidRPr="00EA3100">
        <w:rPr>
          <w:i/>
        </w:rPr>
        <w:t>попробуй</w:t>
      </w:r>
      <w:r>
        <w:rPr>
          <w:i/>
        </w:rPr>
        <w:t xml:space="preserve"> </w:t>
      </w:r>
      <w:r w:rsidRPr="00EA3100">
        <w:rPr>
          <w:i/>
        </w:rPr>
        <w:t>во</w:t>
      </w:r>
      <w:r>
        <w:rPr>
          <w:i/>
        </w:rPr>
        <w:t xml:space="preserve"> </w:t>
      </w:r>
      <w:r w:rsidRPr="00EA3100">
        <w:rPr>
          <w:i/>
        </w:rPr>
        <w:t>Франции</w:t>
      </w:r>
      <w:r>
        <w:rPr>
          <w:i/>
        </w:rPr>
        <w:t xml:space="preserve"> </w:t>
      </w:r>
      <w:r w:rsidRPr="00EA3100">
        <w:rPr>
          <w:i/>
        </w:rPr>
        <w:t>или</w:t>
      </w:r>
      <w:r>
        <w:rPr>
          <w:i/>
        </w:rPr>
        <w:t xml:space="preserve"> </w:t>
      </w:r>
      <w:r w:rsidRPr="00EA3100">
        <w:rPr>
          <w:i/>
        </w:rPr>
        <w:t>в</w:t>
      </w:r>
      <w:r>
        <w:rPr>
          <w:i/>
        </w:rPr>
        <w:t xml:space="preserve"> </w:t>
      </w:r>
      <w:r w:rsidRPr="00EA3100">
        <w:rPr>
          <w:i/>
        </w:rPr>
        <w:t>другой</w:t>
      </w:r>
      <w:r>
        <w:rPr>
          <w:i/>
        </w:rPr>
        <w:t xml:space="preserve"> </w:t>
      </w:r>
      <w:r w:rsidRPr="00EA3100">
        <w:rPr>
          <w:i/>
        </w:rPr>
        <w:t>европейской</w:t>
      </w:r>
      <w:r>
        <w:rPr>
          <w:i/>
        </w:rPr>
        <w:t xml:space="preserve"> </w:t>
      </w:r>
      <w:r w:rsidRPr="00EA3100">
        <w:rPr>
          <w:i/>
        </w:rPr>
        <w:t>стране</w:t>
      </w:r>
      <w:r>
        <w:rPr>
          <w:i/>
        </w:rPr>
        <w:t xml:space="preserve"> </w:t>
      </w:r>
      <w:r w:rsidRPr="00EA3100">
        <w:rPr>
          <w:i/>
        </w:rPr>
        <w:t>шутить</w:t>
      </w:r>
      <w:r>
        <w:rPr>
          <w:i/>
        </w:rPr>
        <w:t xml:space="preserve"> </w:t>
      </w:r>
      <w:r w:rsidRPr="00EA3100">
        <w:rPr>
          <w:i/>
        </w:rPr>
        <w:t>над</w:t>
      </w:r>
      <w:r>
        <w:rPr>
          <w:i/>
        </w:rPr>
        <w:t xml:space="preserve"> </w:t>
      </w:r>
      <w:r w:rsidRPr="00EA3100">
        <w:rPr>
          <w:i/>
        </w:rPr>
        <w:t>геями,</w:t>
      </w:r>
      <w:r>
        <w:rPr>
          <w:i/>
        </w:rPr>
        <w:t xml:space="preserve"> </w:t>
      </w:r>
      <w:r w:rsidRPr="00EA3100">
        <w:rPr>
          <w:i/>
        </w:rPr>
        <w:t>расой</w:t>
      </w:r>
      <w:r>
        <w:rPr>
          <w:i/>
        </w:rPr>
        <w:t xml:space="preserve"> </w:t>
      </w:r>
      <w:r w:rsidRPr="00EA3100">
        <w:rPr>
          <w:i/>
        </w:rPr>
        <w:t>или</w:t>
      </w:r>
      <w:r>
        <w:rPr>
          <w:i/>
        </w:rPr>
        <w:t xml:space="preserve"> </w:t>
      </w:r>
      <w:r w:rsidRPr="00EA3100">
        <w:rPr>
          <w:i/>
        </w:rPr>
        <w:t>ещ</w:t>
      </w:r>
      <w:r>
        <w:rPr>
          <w:i/>
        </w:rPr>
        <w:t xml:space="preserve">е </w:t>
      </w:r>
      <w:r w:rsidRPr="00EA3100">
        <w:rPr>
          <w:i/>
        </w:rPr>
        <w:t>хуже</w:t>
      </w:r>
      <w:r>
        <w:rPr>
          <w:i/>
        </w:rPr>
        <w:t xml:space="preserve"> </w:t>
      </w:r>
      <w:r w:rsidRPr="00EA3100">
        <w:rPr>
          <w:i/>
        </w:rPr>
        <w:t>над</w:t>
      </w:r>
      <w:r>
        <w:rPr>
          <w:i/>
        </w:rPr>
        <w:t xml:space="preserve"> </w:t>
      </w:r>
      <w:r w:rsidRPr="00EA3100">
        <w:rPr>
          <w:i/>
        </w:rPr>
        <w:t>холокостом</w:t>
      </w:r>
      <w:r w:rsidRPr="0005017D">
        <w:t>»</w:t>
      </w:r>
      <w:r w:rsidRPr="0005017D">
        <w:rPr>
          <w:rStyle w:val="a8"/>
        </w:rPr>
        <w:footnoteReference w:id="87"/>
      </w:r>
      <w:r w:rsidRPr="0005017D">
        <w:t>.</w:t>
      </w:r>
    </w:p>
    <w:p w14:paraId="7A72F364" w14:textId="77777777" w:rsidR="00497D9C" w:rsidRDefault="00497D9C" w:rsidP="00497D9C">
      <w:pPr>
        <w:ind w:firstLine="708"/>
        <w:jc w:val="both"/>
      </w:pPr>
      <w:r>
        <w:t>В эту же группу можно отнести и тех, кто, напрямую не оправдывая убийство, сосредоточивались исключительно на обвинении во всем произошедшем французских властей или убитого учителя.</w:t>
      </w:r>
    </w:p>
    <w:p w14:paraId="26F04734" w14:textId="77777777" w:rsidR="00497D9C" w:rsidRDefault="00497D9C" w:rsidP="00497D9C">
      <w:pPr>
        <w:ind w:firstLine="708"/>
        <w:jc w:val="both"/>
      </w:pPr>
      <w:r>
        <w:t xml:space="preserve">Например, авторы известного оппозиционного </w:t>
      </w:r>
      <w:proofErr w:type="spellStart"/>
      <w:r>
        <w:t>телеграм</w:t>
      </w:r>
      <w:proofErr w:type="spellEnd"/>
      <w:r>
        <w:t>-канала «Адат», сделав ремарку о том, что в деле «</w:t>
      </w:r>
      <w:r w:rsidRPr="00EA3100">
        <w:rPr>
          <w:i/>
        </w:rPr>
        <w:t>самого</w:t>
      </w:r>
      <w:r>
        <w:rPr>
          <w:i/>
        </w:rPr>
        <w:t xml:space="preserve"> </w:t>
      </w:r>
      <w:r w:rsidRPr="00EA3100">
        <w:rPr>
          <w:i/>
        </w:rPr>
        <w:t>обвиняемого,</w:t>
      </w:r>
      <w:r>
        <w:rPr>
          <w:i/>
        </w:rPr>
        <w:t xml:space="preserve"> </w:t>
      </w:r>
      <w:r w:rsidRPr="00EA3100">
        <w:rPr>
          <w:i/>
        </w:rPr>
        <w:t>убитого</w:t>
      </w:r>
      <w:r>
        <w:rPr>
          <w:i/>
        </w:rPr>
        <w:t xml:space="preserve"> </w:t>
      </w:r>
      <w:r w:rsidRPr="00EA3100">
        <w:rPr>
          <w:i/>
        </w:rPr>
        <w:t>французской</w:t>
      </w:r>
      <w:r>
        <w:rPr>
          <w:i/>
        </w:rPr>
        <w:t xml:space="preserve"> </w:t>
      </w:r>
      <w:r w:rsidRPr="00EA3100">
        <w:rPr>
          <w:i/>
        </w:rPr>
        <w:t>полицией</w:t>
      </w:r>
      <w:r>
        <w:t>», «</w:t>
      </w:r>
      <w:r w:rsidRPr="00EA3100">
        <w:rPr>
          <w:i/>
        </w:rPr>
        <w:t>еще</w:t>
      </w:r>
      <w:r>
        <w:rPr>
          <w:i/>
        </w:rPr>
        <w:t xml:space="preserve"> </w:t>
      </w:r>
      <w:r w:rsidRPr="00EA3100">
        <w:rPr>
          <w:i/>
        </w:rPr>
        <w:t>предстоит</w:t>
      </w:r>
      <w:r>
        <w:rPr>
          <w:i/>
        </w:rPr>
        <w:t xml:space="preserve"> </w:t>
      </w:r>
      <w:r w:rsidRPr="00EA3100">
        <w:rPr>
          <w:i/>
        </w:rPr>
        <w:t>разобраться</w:t>
      </w:r>
      <w:r>
        <w:t xml:space="preserve">», отстранялись от необходимости какой-либо оценки самого акта убийства: </w:t>
      </w:r>
      <w:r w:rsidRPr="00436332">
        <w:rPr>
          <w:i/>
          <w:iCs/>
        </w:rPr>
        <w:t>«Мы</w:t>
      </w:r>
      <w:r>
        <w:rPr>
          <w:i/>
          <w:iCs/>
        </w:rPr>
        <w:t xml:space="preserve"> </w:t>
      </w:r>
      <w:r w:rsidRPr="00436332">
        <w:rPr>
          <w:i/>
          <w:iCs/>
        </w:rPr>
        <w:t>не</w:t>
      </w:r>
      <w:r>
        <w:rPr>
          <w:i/>
          <w:iCs/>
        </w:rPr>
        <w:t xml:space="preserve"> </w:t>
      </w:r>
      <w:r w:rsidRPr="00436332">
        <w:rPr>
          <w:i/>
          <w:iCs/>
        </w:rPr>
        <w:t>нуждаемся</w:t>
      </w:r>
      <w:r>
        <w:rPr>
          <w:i/>
          <w:iCs/>
        </w:rPr>
        <w:t xml:space="preserve"> </w:t>
      </w:r>
      <w:r w:rsidRPr="00436332">
        <w:rPr>
          <w:i/>
          <w:iCs/>
        </w:rPr>
        <w:t>в</w:t>
      </w:r>
      <w:r>
        <w:rPr>
          <w:i/>
          <w:iCs/>
        </w:rPr>
        <w:t xml:space="preserve"> </w:t>
      </w:r>
      <w:r w:rsidRPr="00436332">
        <w:rPr>
          <w:i/>
          <w:iCs/>
        </w:rPr>
        <w:t>том,</w:t>
      </w:r>
      <w:r>
        <w:rPr>
          <w:i/>
          <w:iCs/>
        </w:rPr>
        <w:t xml:space="preserve"> </w:t>
      </w:r>
      <w:r w:rsidRPr="00436332">
        <w:rPr>
          <w:i/>
          <w:iCs/>
        </w:rPr>
        <w:t>чтобы</w:t>
      </w:r>
      <w:r>
        <w:rPr>
          <w:i/>
          <w:iCs/>
        </w:rPr>
        <w:t xml:space="preserve"> </w:t>
      </w:r>
      <w:r w:rsidRPr="00436332">
        <w:rPr>
          <w:i/>
          <w:iCs/>
        </w:rPr>
        <w:t>оправдываться</w:t>
      </w:r>
      <w:r>
        <w:rPr>
          <w:i/>
          <w:iCs/>
        </w:rPr>
        <w:t xml:space="preserve"> </w:t>
      </w:r>
      <w:r w:rsidRPr="00436332">
        <w:rPr>
          <w:i/>
          <w:iCs/>
        </w:rPr>
        <w:t>за</w:t>
      </w:r>
      <w:r>
        <w:rPr>
          <w:i/>
          <w:iCs/>
        </w:rPr>
        <w:t xml:space="preserve"> </w:t>
      </w:r>
      <w:r w:rsidRPr="00436332">
        <w:rPr>
          <w:i/>
          <w:iCs/>
        </w:rPr>
        <w:t>действия</w:t>
      </w:r>
      <w:r>
        <w:rPr>
          <w:i/>
          <w:iCs/>
        </w:rPr>
        <w:t xml:space="preserve"> </w:t>
      </w:r>
      <w:r w:rsidRPr="00436332">
        <w:rPr>
          <w:i/>
          <w:iCs/>
        </w:rPr>
        <w:t>конкретного</w:t>
      </w:r>
      <w:r>
        <w:rPr>
          <w:i/>
          <w:iCs/>
        </w:rPr>
        <w:t xml:space="preserve"> </w:t>
      </w:r>
      <w:r w:rsidRPr="00436332">
        <w:rPr>
          <w:i/>
          <w:iCs/>
        </w:rPr>
        <w:t>человека.</w:t>
      </w:r>
      <w:r>
        <w:rPr>
          <w:i/>
          <w:iCs/>
        </w:rPr>
        <w:t xml:space="preserve"> </w:t>
      </w:r>
      <w:r w:rsidRPr="00436332">
        <w:rPr>
          <w:i/>
          <w:iCs/>
        </w:rPr>
        <w:t>Он</w:t>
      </w:r>
      <w:r>
        <w:rPr>
          <w:i/>
          <w:iCs/>
        </w:rPr>
        <w:t xml:space="preserve"> </w:t>
      </w:r>
      <w:r w:rsidRPr="00436332">
        <w:rPr>
          <w:i/>
          <w:iCs/>
        </w:rPr>
        <w:t>сделал</w:t>
      </w:r>
      <w:r>
        <w:rPr>
          <w:i/>
          <w:iCs/>
        </w:rPr>
        <w:t xml:space="preserve"> </w:t>
      </w:r>
      <w:r w:rsidRPr="00436332">
        <w:rPr>
          <w:i/>
          <w:iCs/>
        </w:rPr>
        <w:t>то,</w:t>
      </w:r>
      <w:r>
        <w:rPr>
          <w:i/>
          <w:iCs/>
        </w:rPr>
        <w:t xml:space="preserve"> </w:t>
      </w:r>
      <w:r w:rsidRPr="00436332">
        <w:rPr>
          <w:i/>
          <w:iCs/>
        </w:rPr>
        <w:t>что</w:t>
      </w:r>
      <w:r>
        <w:rPr>
          <w:i/>
          <w:iCs/>
        </w:rPr>
        <w:t xml:space="preserve"> </w:t>
      </w:r>
      <w:r w:rsidRPr="00436332">
        <w:rPr>
          <w:i/>
          <w:iCs/>
        </w:rPr>
        <w:t>сделал,</w:t>
      </w:r>
      <w:r>
        <w:rPr>
          <w:i/>
          <w:iCs/>
        </w:rPr>
        <w:t xml:space="preserve"> </w:t>
      </w:r>
      <w:r w:rsidRPr="00436332">
        <w:rPr>
          <w:i/>
          <w:iCs/>
        </w:rPr>
        <w:t>и</w:t>
      </w:r>
      <w:r>
        <w:rPr>
          <w:i/>
          <w:iCs/>
        </w:rPr>
        <w:t xml:space="preserve"> </w:t>
      </w:r>
      <w:r w:rsidRPr="00436332">
        <w:rPr>
          <w:i/>
          <w:iCs/>
        </w:rPr>
        <w:t>только</w:t>
      </w:r>
      <w:r>
        <w:rPr>
          <w:i/>
          <w:iCs/>
        </w:rPr>
        <w:t xml:space="preserve"> </w:t>
      </w:r>
      <w:r w:rsidRPr="00436332">
        <w:rPr>
          <w:i/>
          <w:iCs/>
        </w:rPr>
        <w:t>он</w:t>
      </w:r>
      <w:r>
        <w:rPr>
          <w:i/>
          <w:iCs/>
        </w:rPr>
        <w:t xml:space="preserve"> </w:t>
      </w:r>
      <w:r w:rsidRPr="00436332">
        <w:rPr>
          <w:i/>
          <w:iCs/>
        </w:rPr>
        <w:t>несет</w:t>
      </w:r>
      <w:r>
        <w:rPr>
          <w:i/>
          <w:iCs/>
        </w:rPr>
        <w:t xml:space="preserve"> </w:t>
      </w:r>
      <w:r w:rsidRPr="00436332">
        <w:rPr>
          <w:i/>
          <w:iCs/>
        </w:rPr>
        <w:t>за</w:t>
      </w:r>
      <w:r>
        <w:rPr>
          <w:i/>
          <w:iCs/>
        </w:rPr>
        <w:t xml:space="preserve"> </w:t>
      </w:r>
      <w:r w:rsidRPr="00436332">
        <w:rPr>
          <w:i/>
          <w:iCs/>
        </w:rPr>
        <w:t>это</w:t>
      </w:r>
      <w:r>
        <w:rPr>
          <w:i/>
          <w:iCs/>
        </w:rPr>
        <w:t xml:space="preserve"> </w:t>
      </w:r>
      <w:r w:rsidRPr="00436332">
        <w:rPr>
          <w:i/>
          <w:iCs/>
        </w:rPr>
        <w:t>ответственность»</w:t>
      </w:r>
      <w:r>
        <w:t xml:space="preserve">. Далее они отметили недопустимость применения принципа коллективной ответственности ко всем чеченцам, а в итоге безоговорочно возложили ответственность за произошедшее на французские власти: </w:t>
      </w:r>
      <w:r w:rsidRPr="00D904E0">
        <w:rPr>
          <w:i/>
          <w:iCs/>
        </w:rPr>
        <w:t>«Единственная</w:t>
      </w:r>
      <w:r>
        <w:rPr>
          <w:i/>
          <w:iCs/>
        </w:rPr>
        <w:t xml:space="preserve"> </w:t>
      </w:r>
      <w:r w:rsidRPr="00D904E0">
        <w:rPr>
          <w:i/>
          <w:iCs/>
        </w:rPr>
        <w:t>организация,</w:t>
      </w:r>
      <w:r>
        <w:rPr>
          <w:i/>
          <w:iCs/>
        </w:rPr>
        <w:t xml:space="preserve"> </w:t>
      </w:r>
      <w:r w:rsidRPr="00D904E0">
        <w:rPr>
          <w:i/>
          <w:iCs/>
        </w:rPr>
        <w:t>которая</w:t>
      </w:r>
      <w:r>
        <w:rPr>
          <w:i/>
          <w:iCs/>
        </w:rPr>
        <w:t xml:space="preserve"> </w:t>
      </w:r>
      <w:r w:rsidRPr="00D904E0">
        <w:rPr>
          <w:i/>
          <w:iCs/>
        </w:rPr>
        <w:t>несет</w:t>
      </w:r>
      <w:r>
        <w:rPr>
          <w:i/>
          <w:iCs/>
        </w:rPr>
        <w:t xml:space="preserve"> </w:t>
      </w:r>
      <w:r w:rsidRPr="00D904E0">
        <w:rPr>
          <w:i/>
          <w:iCs/>
        </w:rPr>
        <w:t>ответственность</w:t>
      </w:r>
      <w:r>
        <w:rPr>
          <w:i/>
          <w:iCs/>
        </w:rPr>
        <w:t xml:space="preserve"> </w:t>
      </w:r>
      <w:r w:rsidRPr="00D904E0">
        <w:rPr>
          <w:i/>
          <w:iCs/>
        </w:rPr>
        <w:t>за</w:t>
      </w:r>
      <w:r>
        <w:rPr>
          <w:i/>
          <w:iCs/>
        </w:rPr>
        <w:t xml:space="preserve"> </w:t>
      </w:r>
      <w:r w:rsidRPr="00D904E0">
        <w:rPr>
          <w:i/>
          <w:iCs/>
        </w:rPr>
        <w:t>случившееся</w:t>
      </w:r>
      <w:r>
        <w:rPr>
          <w:i/>
          <w:iCs/>
        </w:rPr>
        <w:t xml:space="preserve">, </w:t>
      </w:r>
      <w:r>
        <w:t>–</w:t>
      </w:r>
      <w:r>
        <w:rPr>
          <w:i/>
          <w:iCs/>
        </w:rPr>
        <w:t xml:space="preserve"> </w:t>
      </w:r>
      <w:r w:rsidRPr="00D904E0">
        <w:rPr>
          <w:i/>
          <w:iCs/>
        </w:rPr>
        <w:t>это</w:t>
      </w:r>
      <w:r>
        <w:rPr>
          <w:i/>
          <w:iCs/>
        </w:rPr>
        <w:t xml:space="preserve"> </w:t>
      </w:r>
      <w:r w:rsidRPr="00D904E0">
        <w:rPr>
          <w:i/>
          <w:iCs/>
        </w:rPr>
        <w:t>французские</w:t>
      </w:r>
      <w:r>
        <w:rPr>
          <w:i/>
          <w:iCs/>
        </w:rPr>
        <w:t xml:space="preserve"> </w:t>
      </w:r>
      <w:r w:rsidRPr="00D904E0">
        <w:rPr>
          <w:i/>
          <w:iCs/>
        </w:rPr>
        <w:t>власти,</w:t>
      </w:r>
      <w:r>
        <w:rPr>
          <w:i/>
          <w:iCs/>
        </w:rPr>
        <w:t xml:space="preserve"> </w:t>
      </w:r>
      <w:r w:rsidRPr="00D904E0">
        <w:rPr>
          <w:i/>
          <w:iCs/>
        </w:rPr>
        <w:t>а</w:t>
      </w:r>
      <w:r>
        <w:rPr>
          <w:i/>
          <w:iCs/>
        </w:rPr>
        <w:t xml:space="preserve"> </w:t>
      </w:r>
      <w:r w:rsidRPr="00D904E0">
        <w:rPr>
          <w:i/>
          <w:iCs/>
        </w:rPr>
        <w:t>именно</w:t>
      </w:r>
      <w:r>
        <w:rPr>
          <w:i/>
          <w:iCs/>
        </w:rPr>
        <w:t xml:space="preserve"> </w:t>
      </w:r>
      <w:r w:rsidRPr="00D904E0">
        <w:rPr>
          <w:i/>
          <w:iCs/>
        </w:rPr>
        <w:t>правящая</w:t>
      </w:r>
      <w:r>
        <w:rPr>
          <w:i/>
          <w:iCs/>
        </w:rPr>
        <w:t xml:space="preserve"> </w:t>
      </w:r>
      <w:r w:rsidRPr="00D904E0">
        <w:rPr>
          <w:i/>
          <w:iCs/>
        </w:rPr>
        <w:t>партия</w:t>
      </w:r>
      <w:r>
        <w:rPr>
          <w:i/>
          <w:iCs/>
        </w:rPr>
        <w:t xml:space="preserve"> </w:t>
      </w:r>
      <w:r w:rsidRPr="00D904E0">
        <w:rPr>
          <w:i/>
          <w:iCs/>
        </w:rPr>
        <w:t>Макрона,</w:t>
      </w:r>
      <w:r>
        <w:rPr>
          <w:i/>
          <w:iCs/>
        </w:rPr>
        <w:t xml:space="preserve"> </w:t>
      </w:r>
      <w:r w:rsidRPr="00D904E0">
        <w:rPr>
          <w:i/>
          <w:iCs/>
        </w:rPr>
        <w:t>которая</w:t>
      </w:r>
      <w:r>
        <w:rPr>
          <w:i/>
          <w:iCs/>
        </w:rPr>
        <w:t xml:space="preserve"> </w:t>
      </w:r>
      <w:r w:rsidRPr="00D904E0">
        <w:rPr>
          <w:i/>
          <w:iCs/>
        </w:rPr>
        <w:t>вдруг</w:t>
      </w:r>
      <w:r>
        <w:rPr>
          <w:i/>
          <w:iCs/>
        </w:rPr>
        <w:t xml:space="preserve"> </w:t>
      </w:r>
      <w:r w:rsidRPr="00D904E0">
        <w:rPr>
          <w:i/>
          <w:iCs/>
        </w:rPr>
        <w:t>решила</w:t>
      </w:r>
      <w:r>
        <w:rPr>
          <w:i/>
          <w:iCs/>
        </w:rPr>
        <w:t xml:space="preserve"> </w:t>
      </w:r>
      <w:r w:rsidRPr="00D904E0">
        <w:rPr>
          <w:i/>
          <w:iCs/>
        </w:rPr>
        <w:t>затеять</w:t>
      </w:r>
      <w:r>
        <w:rPr>
          <w:i/>
          <w:iCs/>
        </w:rPr>
        <w:t xml:space="preserve"> </w:t>
      </w:r>
      <w:r w:rsidRPr="00D904E0">
        <w:rPr>
          <w:i/>
          <w:iCs/>
        </w:rPr>
        <w:t>конфликт</w:t>
      </w:r>
      <w:r>
        <w:rPr>
          <w:i/>
          <w:iCs/>
        </w:rPr>
        <w:t xml:space="preserve"> </w:t>
      </w:r>
      <w:r w:rsidRPr="00D904E0">
        <w:rPr>
          <w:i/>
          <w:iCs/>
        </w:rPr>
        <w:t>с</w:t>
      </w:r>
      <w:r>
        <w:rPr>
          <w:i/>
          <w:iCs/>
        </w:rPr>
        <w:t xml:space="preserve"> </w:t>
      </w:r>
      <w:r w:rsidRPr="00D904E0">
        <w:rPr>
          <w:i/>
          <w:iCs/>
        </w:rPr>
        <w:t>мусульманами.</w:t>
      </w:r>
      <w:r>
        <w:rPr>
          <w:i/>
          <w:iCs/>
        </w:rPr>
        <w:t xml:space="preserve"> </w:t>
      </w:r>
      <w:r w:rsidRPr="00D904E0">
        <w:rPr>
          <w:i/>
          <w:iCs/>
        </w:rPr>
        <w:t>С</w:t>
      </w:r>
      <w:r>
        <w:rPr>
          <w:i/>
          <w:iCs/>
        </w:rPr>
        <w:t xml:space="preserve"> </w:t>
      </w:r>
      <w:r w:rsidRPr="00D904E0">
        <w:rPr>
          <w:i/>
          <w:iCs/>
        </w:rPr>
        <w:t>мусульманами</w:t>
      </w:r>
      <w:r>
        <w:rPr>
          <w:i/>
          <w:iCs/>
        </w:rPr>
        <w:t xml:space="preserve"> </w:t>
      </w:r>
      <w:r w:rsidRPr="00D904E0">
        <w:rPr>
          <w:i/>
          <w:iCs/>
        </w:rPr>
        <w:t>можно</w:t>
      </w:r>
      <w:r>
        <w:rPr>
          <w:i/>
          <w:iCs/>
        </w:rPr>
        <w:t xml:space="preserve"> </w:t>
      </w:r>
      <w:r w:rsidRPr="00D904E0">
        <w:rPr>
          <w:i/>
          <w:iCs/>
        </w:rPr>
        <w:t>и</w:t>
      </w:r>
      <w:r>
        <w:rPr>
          <w:i/>
          <w:iCs/>
        </w:rPr>
        <w:t xml:space="preserve"> </w:t>
      </w:r>
      <w:r w:rsidRPr="00D904E0">
        <w:rPr>
          <w:i/>
          <w:iCs/>
        </w:rPr>
        <w:t>нужно</w:t>
      </w:r>
      <w:r>
        <w:rPr>
          <w:i/>
          <w:iCs/>
        </w:rPr>
        <w:t xml:space="preserve"> </w:t>
      </w:r>
      <w:r w:rsidRPr="00D904E0">
        <w:rPr>
          <w:i/>
          <w:iCs/>
        </w:rPr>
        <w:t>сосуществовать</w:t>
      </w:r>
      <w:r>
        <w:rPr>
          <w:i/>
          <w:iCs/>
        </w:rPr>
        <w:t xml:space="preserve"> </w:t>
      </w:r>
      <w:r w:rsidRPr="00D904E0">
        <w:rPr>
          <w:i/>
          <w:iCs/>
        </w:rPr>
        <w:t>в</w:t>
      </w:r>
      <w:r>
        <w:rPr>
          <w:i/>
          <w:iCs/>
        </w:rPr>
        <w:t xml:space="preserve"> </w:t>
      </w:r>
      <w:r w:rsidRPr="00D904E0">
        <w:rPr>
          <w:i/>
          <w:iCs/>
        </w:rPr>
        <w:t>мире</w:t>
      </w:r>
      <w:r>
        <w:rPr>
          <w:i/>
          <w:iCs/>
        </w:rPr>
        <w:t xml:space="preserve"> </w:t>
      </w:r>
      <w:r w:rsidRPr="00D904E0">
        <w:rPr>
          <w:i/>
          <w:iCs/>
        </w:rPr>
        <w:t>и</w:t>
      </w:r>
      <w:r>
        <w:rPr>
          <w:i/>
          <w:iCs/>
        </w:rPr>
        <w:t xml:space="preserve"> </w:t>
      </w:r>
      <w:r w:rsidRPr="00D904E0">
        <w:rPr>
          <w:i/>
          <w:iCs/>
        </w:rPr>
        <w:t>согласии,</w:t>
      </w:r>
      <w:r>
        <w:rPr>
          <w:i/>
          <w:iCs/>
        </w:rPr>
        <w:t xml:space="preserve"> </w:t>
      </w:r>
      <w:r w:rsidRPr="00D904E0">
        <w:rPr>
          <w:i/>
          <w:iCs/>
        </w:rPr>
        <w:t>но</w:t>
      </w:r>
      <w:r>
        <w:rPr>
          <w:i/>
          <w:iCs/>
        </w:rPr>
        <w:t xml:space="preserve"> </w:t>
      </w:r>
      <w:r w:rsidRPr="00D904E0">
        <w:rPr>
          <w:i/>
          <w:iCs/>
        </w:rPr>
        <w:t>если</w:t>
      </w:r>
      <w:r>
        <w:rPr>
          <w:i/>
          <w:iCs/>
        </w:rPr>
        <w:t xml:space="preserve"> </w:t>
      </w:r>
      <w:r w:rsidRPr="00D904E0">
        <w:rPr>
          <w:i/>
          <w:iCs/>
        </w:rPr>
        <w:t>Франция</w:t>
      </w:r>
      <w:r>
        <w:rPr>
          <w:i/>
          <w:iCs/>
        </w:rPr>
        <w:t xml:space="preserve"> </w:t>
      </w:r>
      <w:r w:rsidRPr="00D904E0">
        <w:rPr>
          <w:i/>
          <w:iCs/>
        </w:rPr>
        <w:t>сама</w:t>
      </w:r>
      <w:r>
        <w:rPr>
          <w:i/>
          <w:iCs/>
        </w:rPr>
        <w:t xml:space="preserve"> </w:t>
      </w:r>
      <w:r w:rsidRPr="00D904E0">
        <w:rPr>
          <w:i/>
          <w:iCs/>
        </w:rPr>
        <w:t>избирает</w:t>
      </w:r>
      <w:r>
        <w:rPr>
          <w:i/>
          <w:iCs/>
        </w:rPr>
        <w:t xml:space="preserve"> </w:t>
      </w:r>
      <w:r w:rsidRPr="00D904E0">
        <w:rPr>
          <w:i/>
          <w:iCs/>
        </w:rPr>
        <w:t>путь</w:t>
      </w:r>
      <w:r>
        <w:rPr>
          <w:i/>
          <w:iCs/>
        </w:rPr>
        <w:t xml:space="preserve"> </w:t>
      </w:r>
      <w:r w:rsidRPr="00D904E0">
        <w:rPr>
          <w:i/>
          <w:iCs/>
        </w:rPr>
        <w:t>тоталитаризма,</w:t>
      </w:r>
      <w:r>
        <w:rPr>
          <w:i/>
          <w:iCs/>
        </w:rPr>
        <w:t xml:space="preserve"> </w:t>
      </w:r>
      <w:r w:rsidRPr="00D904E0">
        <w:rPr>
          <w:i/>
          <w:iCs/>
        </w:rPr>
        <w:t>диктуя</w:t>
      </w:r>
      <w:r>
        <w:rPr>
          <w:i/>
          <w:iCs/>
        </w:rPr>
        <w:t xml:space="preserve"> </w:t>
      </w:r>
      <w:r w:rsidRPr="00D904E0">
        <w:rPr>
          <w:i/>
          <w:iCs/>
        </w:rPr>
        <w:t>людям,</w:t>
      </w:r>
      <w:r>
        <w:rPr>
          <w:i/>
          <w:iCs/>
        </w:rPr>
        <w:t xml:space="preserve"> </w:t>
      </w:r>
      <w:r w:rsidRPr="00D904E0">
        <w:rPr>
          <w:i/>
          <w:iCs/>
        </w:rPr>
        <w:t>как</w:t>
      </w:r>
      <w:r>
        <w:rPr>
          <w:i/>
          <w:iCs/>
        </w:rPr>
        <w:t xml:space="preserve"> </w:t>
      </w:r>
      <w:r w:rsidRPr="00D904E0">
        <w:rPr>
          <w:i/>
          <w:iCs/>
        </w:rPr>
        <w:t>им</w:t>
      </w:r>
      <w:r>
        <w:rPr>
          <w:i/>
          <w:iCs/>
        </w:rPr>
        <w:t xml:space="preserve"> </w:t>
      </w:r>
      <w:r w:rsidRPr="00D904E0">
        <w:rPr>
          <w:i/>
          <w:iCs/>
        </w:rPr>
        <w:t>можно</w:t>
      </w:r>
      <w:r>
        <w:rPr>
          <w:i/>
          <w:iCs/>
        </w:rPr>
        <w:t xml:space="preserve"> </w:t>
      </w:r>
      <w:r w:rsidRPr="00D904E0">
        <w:rPr>
          <w:i/>
          <w:iCs/>
        </w:rPr>
        <w:t>верить,</w:t>
      </w:r>
      <w:r>
        <w:rPr>
          <w:i/>
          <w:iCs/>
        </w:rPr>
        <w:t xml:space="preserve"> </w:t>
      </w:r>
      <w:r w:rsidRPr="00D904E0">
        <w:rPr>
          <w:i/>
          <w:iCs/>
        </w:rPr>
        <w:t>а</w:t>
      </w:r>
      <w:r>
        <w:rPr>
          <w:i/>
          <w:iCs/>
        </w:rPr>
        <w:t xml:space="preserve"> </w:t>
      </w:r>
      <w:r w:rsidRPr="00D904E0">
        <w:rPr>
          <w:i/>
          <w:iCs/>
        </w:rPr>
        <w:t>как</w:t>
      </w:r>
      <w:r>
        <w:rPr>
          <w:i/>
          <w:iCs/>
        </w:rPr>
        <w:t xml:space="preserve"> </w:t>
      </w:r>
      <w:r w:rsidRPr="00D904E0">
        <w:rPr>
          <w:i/>
          <w:iCs/>
        </w:rPr>
        <w:t>нельзя,</w:t>
      </w:r>
      <w:r>
        <w:rPr>
          <w:i/>
          <w:iCs/>
        </w:rPr>
        <w:t xml:space="preserve"> </w:t>
      </w:r>
      <w:r w:rsidRPr="00D904E0">
        <w:rPr>
          <w:i/>
          <w:iCs/>
        </w:rPr>
        <w:t>всячески</w:t>
      </w:r>
      <w:r>
        <w:rPr>
          <w:i/>
          <w:iCs/>
        </w:rPr>
        <w:t xml:space="preserve"> </w:t>
      </w:r>
      <w:r w:rsidRPr="00D904E0">
        <w:rPr>
          <w:i/>
          <w:iCs/>
        </w:rPr>
        <w:t>провоцируя</w:t>
      </w:r>
      <w:r>
        <w:rPr>
          <w:i/>
          <w:iCs/>
        </w:rPr>
        <w:t xml:space="preserve"> </w:t>
      </w:r>
      <w:r w:rsidRPr="00D904E0">
        <w:rPr>
          <w:i/>
          <w:iCs/>
        </w:rPr>
        <w:t>их</w:t>
      </w:r>
      <w:r>
        <w:rPr>
          <w:i/>
          <w:iCs/>
        </w:rPr>
        <w:t xml:space="preserve"> </w:t>
      </w:r>
      <w:r w:rsidRPr="00D904E0">
        <w:rPr>
          <w:i/>
          <w:iCs/>
        </w:rPr>
        <w:t>и</w:t>
      </w:r>
      <w:r>
        <w:rPr>
          <w:i/>
          <w:iCs/>
        </w:rPr>
        <w:t xml:space="preserve"> </w:t>
      </w:r>
      <w:r w:rsidRPr="00D904E0">
        <w:rPr>
          <w:i/>
          <w:iCs/>
        </w:rPr>
        <w:t>оскорбляя,</w:t>
      </w:r>
      <w:r>
        <w:rPr>
          <w:i/>
          <w:iCs/>
        </w:rPr>
        <w:t xml:space="preserve"> </w:t>
      </w:r>
      <w:r w:rsidRPr="00D904E0">
        <w:rPr>
          <w:i/>
          <w:iCs/>
        </w:rPr>
        <w:t>то</w:t>
      </w:r>
      <w:r>
        <w:rPr>
          <w:i/>
          <w:iCs/>
        </w:rPr>
        <w:t xml:space="preserve"> </w:t>
      </w:r>
      <w:r w:rsidRPr="00D904E0">
        <w:rPr>
          <w:i/>
          <w:iCs/>
        </w:rPr>
        <w:t>не</w:t>
      </w:r>
      <w:r>
        <w:rPr>
          <w:i/>
          <w:iCs/>
        </w:rPr>
        <w:t xml:space="preserve"> </w:t>
      </w:r>
      <w:r w:rsidRPr="00D904E0">
        <w:rPr>
          <w:i/>
          <w:iCs/>
        </w:rPr>
        <w:t>стоит</w:t>
      </w:r>
      <w:r>
        <w:rPr>
          <w:i/>
          <w:iCs/>
        </w:rPr>
        <w:t xml:space="preserve"> </w:t>
      </w:r>
      <w:r w:rsidRPr="00D904E0">
        <w:rPr>
          <w:i/>
          <w:iCs/>
        </w:rPr>
        <w:t>удивляться</w:t>
      </w:r>
      <w:r>
        <w:rPr>
          <w:i/>
          <w:iCs/>
        </w:rPr>
        <w:t xml:space="preserve"> </w:t>
      </w:r>
      <w:r w:rsidRPr="00D904E0">
        <w:rPr>
          <w:i/>
          <w:iCs/>
        </w:rPr>
        <w:t>противодействию</w:t>
      </w:r>
      <w:r>
        <w:rPr>
          <w:i/>
          <w:iCs/>
        </w:rPr>
        <w:t xml:space="preserve"> </w:t>
      </w:r>
      <w:r w:rsidRPr="00D904E0">
        <w:rPr>
          <w:i/>
          <w:iCs/>
        </w:rPr>
        <w:t>этой</w:t>
      </w:r>
      <w:r>
        <w:rPr>
          <w:i/>
          <w:iCs/>
        </w:rPr>
        <w:t xml:space="preserve"> </w:t>
      </w:r>
      <w:r w:rsidRPr="00D904E0">
        <w:rPr>
          <w:i/>
          <w:iCs/>
        </w:rPr>
        <w:t>грубой</w:t>
      </w:r>
      <w:r>
        <w:rPr>
          <w:i/>
          <w:iCs/>
        </w:rPr>
        <w:t xml:space="preserve"> </w:t>
      </w:r>
      <w:r w:rsidRPr="00D904E0">
        <w:rPr>
          <w:i/>
          <w:iCs/>
        </w:rPr>
        <w:t>силе»</w:t>
      </w:r>
      <w:r>
        <w:rPr>
          <w:rStyle w:val="a8"/>
        </w:rPr>
        <w:t xml:space="preserve"> </w:t>
      </w:r>
      <w:r>
        <w:rPr>
          <w:rStyle w:val="a8"/>
        </w:rPr>
        <w:footnoteReference w:id="88"/>
      </w:r>
      <w:r>
        <w:t>.</w:t>
      </w:r>
    </w:p>
    <w:p w14:paraId="6AE863BD" w14:textId="77777777" w:rsidR="00497D9C" w:rsidRDefault="00497D9C" w:rsidP="00497D9C">
      <w:pPr>
        <w:ind w:firstLine="708"/>
        <w:jc w:val="both"/>
      </w:pPr>
    </w:p>
    <w:p w14:paraId="70473F4C" w14:textId="77777777" w:rsidR="00497D9C" w:rsidRDefault="00497D9C" w:rsidP="00497D9C">
      <w:pPr>
        <w:jc w:val="center"/>
      </w:pPr>
      <w:r>
        <w:t>* * *</w:t>
      </w:r>
    </w:p>
    <w:p w14:paraId="78542757" w14:textId="77777777" w:rsidR="00497D9C" w:rsidRDefault="00497D9C" w:rsidP="00497D9C">
      <w:pPr>
        <w:ind w:firstLine="708"/>
        <w:jc w:val="both"/>
      </w:pPr>
      <w:r>
        <w:t>Разумеется, приведенное выше разделение имеет упрощенный характер: зачастую в одной и той же реплике одного и того же человека могли сочетаться сразу несколько описанных позиций.</w:t>
      </w:r>
    </w:p>
    <w:p w14:paraId="4F7621A0" w14:textId="77777777" w:rsidR="00497D9C" w:rsidRPr="0005017D" w:rsidRDefault="00497D9C" w:rsidP="00497D9C">
      <w:pPr>
        <w:ind w:firstLine="708"/>
        <w:jc w:val="both"/>
      </w:pPr>
      <w:r w:rsidRPr="0005017D">
        <w:t>Это</w:t>
      </w:r>
      <w:r>
        <w:t xml:space="preserve"> </w:t>
      </w:r>
      <w:r w:rsidRPr="0005017D">
        <w:t>разделение</w:t>
      </w:r>
      <w:r>
        <w:t xml:space="preserve"> </w:t>
      </w:r>
      <w:r w:rsidRPr="0005017D">
        <w:t>достаточно</w:t>
      </w:r>
      <w:r>
        <w:t xml:space="preserve"> </w:t>
      </w:r>
      <w:r w:rsidRPr="0005017D">
        <w:t>четко</w:t>
      </w:r>
      <w:r>
        <w:t xml:space="preserve"> </w:t>
      </w:r>
      <w:r w:rsidRPr="0005017D">
        <w:t>обозначилось</w:t>
      </w:r>
      <w:r>
        <w:t xml:space="preserve"> </w:t>
      </w:r>
      <w:r w:rsidRPr="0005017D">
        <w:t>после</w:t>
      </w:r>
      <w:r>
        <w:t xml:space="preserve"> </w:t>
      </w:r>
      <w:r w:rsidRPr="0005017D">
        <w:t>первых</w:t>
      </w:r>
      <w:r>
        <w:t xml:space="preserve"> </w:t>
      </w:r>
      <w:r w:rsidRPr="0005017D">
        <w:t>же</w:t>
      </w:r>
      <w:r>
        <w:t xml:space="preserve"> </w:t>
      </w:r>
      <w:r w:rsidRPr="0005017D">
        <w:t>сообщений</w:t>
      </w:r>
      <w:r>
        <w:t xml:space="preserve"> </w:t>
      </w:r>
      <w:r w:rsidRPr="0005017D">
        <w:t>об</w:t>
      </w:r>
      <w:r>
        <w:t xml:space="preserve"> </w:t>
      </w:r>
      <w:r w:rsidRPr="0005017D">
        <w:t>убийстве.</w:t>
      </w:r>
      <w:r>
        <w:t xml:space="preserve"> </w:t>
      </w:r>
      <w:r w:rsidRPr="0005017D">
        <w:t>Можно</w:t>
      </w:r>
      <w:r>
        <w:t xml:space="preserve"> </w:t>
      </w:r>
      <w:r w:rsidRPr="0005017D">
        <w:t>предположить,</w:t>
      </w:r>
      <w:r>
        <w:t xml:space="preserve"> </w:t>
      </w:r>
      <w:r w:rsidRPr="0005017D">
        <w:t>что</w:t>
      </w:r>
      <w:r>
        <w:t xml:space="preserve"> </w:t>
      </w:r>
      <w:r w:rsidRPr="0005017D">
        <w:t>большинство</w:t>
      </w:r>
      <w:r>
        <w:t xml:space="preserve"> </w:t>
      </w:r>
      <w:r w:rsidRPr="0005017D">
        <w:t>участников</w:t>
      </w:r>
      <w:r>
        <w:t xml:space="preserve"> </w:t>
      </w:r>
      <w:r w:rsidRPr="0005017D">
        <w:t>дискуссии</w:t>
      </w:r>
      <w:r>
        <w:t xml:space="preserve"> </w:t>
      </w:r>
      <w:r w:rsidRPr="0005017D">
        <w:t>определили</w:t>
      </w:r>
      <w:r>
        <w:t xml:space="preserve"> </w:t>
      </w:r>
      <w:r w:rsidRPr="0005017D">
        <w:t>свое</w:t>
      </w:r>
      <w:r>
        <w:t xml:space="preserve"> </w:t>
      </w:r>
      <w:r w:rsidRPr="0005017D">
        <w:t>отношение</w:t>
      </w:r>
      <w:r>
        <w:t xml:space="preserve"> заранее, в ходе </w:t>
      </w:r>
      <w:r w:rsidRPr="0005017D">
        <w:t>прошлых</w:t>
      </w:r>
      <w:r>
        <w:t xml:space="preserve"> </w:t>
      </w:r>
      <w:r w:rsidRPr="0005017D">
        <w:t>инцидентов,</w:t>
      </w:r>
      <w:r>
        <w:t xml:space="preserve"> </w:t>
      </w:r>
      <w:r w:rsidRPr="0005017D">
        <w:t>связанных</w:t>
      </w:r>
      <w:r>
        <w:t xml:space="preserve"> </w:t>
      </w:r>
      <w:r w:rsidRPr="0005017D">
        <w:t>с</w:t>
      </w:r>
      <w:r>
        <w:t xml:space="preserve"> </w:t>
      </w:r>
      <w:r w:rsidRPr="0005017D">
        <w:t>публикацией</w:t>
      </w:r>
      <w:r>
        <w:t xml:space="preserve"> </w:t>
      </w:r>
      <w:r w:rsidRPr="0005017D">
        <w:t>карикатур</w:t>
      </w:r>
      <w:r>
        <w:t xml:space="preserve"> </w:t>
      </w:r>
      <w:r w:rsidRPr="0005017D">
        <w:t>и</w:t>
      </w:r>
      <w:r>
        <w:t xml:space="preserve"> </w:t>
      </w:r>
      <w:r w:rsidRPr="0005017D">
        <w:t>вооруженным</w:t>
      </w:r>
      <w:r>
        <w:t xml:space="preserve"> </w:t>
      </w:r>
      <w:r w:rsidRPr="0005017D">
        <w:t>нападением</w:t>
      </w:r>
      <w:r>
        <w:t xml:space="preserve"> </w:t>
      </w:r>
      <w:r w:rsidRPr="0005017D">
        <w:t>на</w:t>
      </w:r>
      <w:r>
        <w:t xml:space="preserve"> </w:t>
      </w:r>
      <w:r w:rsidRPr="0005017D">
        <w:t>редакцию</w:t>
      </w:r>
      <w:r>
        <w:t xml:space="preserve"> </w:t>
      </w:r>
      <w:r w:rsidRPr="0005017D">
        <w:rPr>
          <w:lang w:val="en-US"/>
        </w:rPr>
        <w:t>Charlie</w:t>
      </w:r>
      <w:r>
        <w:t xml:space="preserve"> </w:t>
      </w:r>
      <w:r w:rsidRPr="0005017D">
        <w:rPr>
          <w:lang w:val="en-US"/>
        </w:rPr>
        <w:t>Hebdo</w:t>
      </w:r>
      <w:r>
        <w:t xml:space="preserve"> </w:t>
      </w:r>
      <w:r w:rsidRPr="0005017D">
        <w:t>в</w:t>
      </w:r>
      <w:r>
        <w:t xml:space="preserve"> </w:t>
      </w:r>
      <w:r w:rsidRPr="00EA3100">
        <w:rPr>
          <w:b/>
          <w:i/>
        </w:rPr>
        <w:t>январе</w:t>
      </w:r>
      <w:r>
        <w:rPr>
          <w:b/>
          <w:i/>
        </w:rPr>
        <w:t xml:space="preserve"> </w:t>
      </w:r>
      <w:r w:rsidRPr="00EA3100">
        <w:rPr>
          <w:b/>
          <w:i/>
        </w:rPr>
        <w:t>2015</w:t>
      </w:r>
      <w:r>
        <w:rPr>
          <w:b/>
          <w:i/>
        </w:rPr>
        <w:t xml:space="preserve"> </w:t>
      </w:r>
      <w:r w:rsidRPr="00EA3100">
        <w:rPr>
          <w:b/>
          <w:i/>
        </w:rPr>
        <w:t>года</w:t>
      </w:r>
      <w:r w:rsidRPr="0005017D">
        <w:t>.</w:t>
      </w:r>
    </w:p>
    <w:p w14:paraId="01F4DC0F" w14:textId="77777777" w:rsidR="00497D9C" w:rsidRDefault="00497D9C" w:rsidP="00497D9C">
      <w:pPr>
        <w:jc w:val="both"/>
      </w:pPr>
    </w:p>
    <w:p w14:paraId="29AAD244" w14:textId="77777777" w:rsidR="00497D9C" w:rsidRDefault="00497D9C" w:rsidP="00497D9C">
      <w:pPr>
        <w:ind w:firstLine="708"/>
        <w:jc w:val="both"/>
      </w:pPr>
      <w:r>
        <w:t>Реакция российских властей на произошедшее убийство в целом ничем особенно не выделялась.</w:t>
      </w:r>
    </w:p>
    <w:p w14:paraId="195131A1" w14:textId="77777777" w:rsidR="00497D9C" w:rsidRPr="00856614" w:rsidRDefault="00497D9C" w:rsidP="00497D9C">
      <w:pPr>
        <w:ind w:firstLine="708"/>
        <w:jc w:val="both"/>
        <w:rPr>
          <w:i/>
          <w:iCs/>
        </w:rPr>
      </w:pPr>
      <w:r w:rsidRPr="00EA3100">
        <w:rPr>
          <w:b/>
          <w:i/>
        </w:rPr>
        <w:t>17</w:t>
      </w:r>
      <w:r>
        <w:rPr>
          <w:b/>
          <w:i/>
        </w:rPr>
        <w:t xml:space="preserve"> </w:t>
      </w:r>
      <w:r w:rsidRPr="00EA3100">
        <w:rPr>
          <w:b/>
          <w:i/>
        </w:rPr>
        <w:t>октября</w:t>
      </w:r>
      <w:r>
        <w:t xml:space="preserve"> в телефонном разговоре с президентом </w:t>
      </w:r>
      <w:r w:rsidRPr="00112E75">
        <w:t>Франции</w:t>
      </w:r>
      <w:r>
        <w:t xml:space="preserve"> </w:t>
      </w:r>
      <w:proofErr w:type="spellStart"/>
      <w:r w:rsidRPr="00112E75">
        <w:rPr>
          <w:b/>
          <w:bCs/>
        </w:rPr>
        <w:t>Эм</w:t>
      </w:r>
      <w:r>
        <w:rPr>
          <w:b/>
          <w:bCs/>
        </w:rPr>
        <w:t>м</w:t>
      </w:r>
      <w:r w:rsidRPr="00112E75">
        <w:rPr>
          <w:b/>
          <w:bCs/>
        </w:rPr>
        <w:t>ан</w:t>
      </w:r>
      <w:r>
        <w:rPr>
          <w:b/>
          <w:bCs/>
        </w:rPr>
        <w:t>ю</w:t>
      </w:r>
      <w:r w:rsidRPr="00112E75">
        <w:rPr>
          <w:b/>
          <w:bCs/>
        </w:rPr>
        <w:t>элем</w:t>
      </w:r>
      <w:proofErr w:type="spellEnd"/>
      <w:r w:rsidRPr="00112E75">
        <w:rPr>
          <w:b/>
          <w:bCs/>
        </w:rPr>
        <w:t xml:space="preserve"> Макроном</w:t>
      </w:r>
      <w:r>
        <w:t xml:space="preserve"> президент РФ </w:t>
      </w:r>
      <w:r w:rsidRPr="00112E75">
        <w:rPr>
          <w:b/>
          <w:bCs/>
        </w:rPr>
        <w:t>Владимир Путин</w:t>
      </w:r>
      <w:r>
        <w:t xml:space="preserve"> выразил соболезнования в связи с варварским убийством учителя, обе стороны подтвердили заинтересованность в активизации совместных усилий по борьбе с терроризмом и распространением экстремистс</w:t>
      </w:r>
      <w:r w:rsidRPr="00856614">
        <w:t>кой</w:t>
      </w:r>
      <w:r>
        <w:t xml:space="preserve"> </w:t>
      </w:r>
      <w:r w:rsidRPr="00856614">
        <w:t>идеологии</w:t>
      </w:r>
      <w:r w:rsidRPr="00856614">
        <w:rPr>
          <w:rStyle w:val="a8"/>
        </w:rPr>
        <w:footnoteReference w:id="89"/>
      </w:r>
      <w:r w:rsidRPr="00856614">
        <w:t>.</w:t>
      </w:r>
      <w:r>
        <w:t xml:space="preserve"> </w:t>
      </w:r>
      <w:r w:rsidRPr="00856614">
        <w:t>Председатель</w:t>
      </w:r>
      <w:r>
        <w:t xml:space="preserve"> </w:t>
      </w:r>
      <w:r w:rsidRPr="00856614">
        <w:t>Комитета</w:t>
      </w:r>
      <w:r>
        <w:t xml:space="preserve"> </w:t>
      </w:r>
      <w:r w:rsidRPr="00856614">
        <w:t>Совета</w:t>
      </w:r>
      <w:r>
        <w:t xml:space="preserve"> </w:t>
      </w:r>
      <w:r w:rsidRPr="00856614">
        <w:t>Федерации</w:t>
      </w:r>
      <w:r>
        <w:t xml:space="preserve"> </w:t>
      </w:r>
      <w:r w:rsidRPr="00856614">
        <w:t>по</w:t>
      </w:r>
      <w:r>
        <w:t xml:space="preserve"> </w:t>
      </w:r>
      <w:r w:rsidRPr="00856614">
        <w:t>международным</w:t>
      </w:r>
      <w:r>
        <w:t xml:space="preserve"> </w:t>
      </w:r>
      <w:r w:rsidRPr="00856614">
        <w:t>делам</w:t>
      </w:r>
      <w:r>
        <w:t xml:space="preserve"> </w:t>
      </w:r>
      <w:r w:rsidRPr="00112E75">
        <w:rPr>
          <w:rStyle w:val="a6"/>
          <w:b/>
          <w:bCs/>
          <w:i w:val="0"/>
          <w:iCs w:val="0"/>
        </w:rPr>
        <w:t>Константин Косачев</w:t>
      </w:r>
      <w:r>
        <w:t xml:space="preserve"> </w:t>
      </w:r>
      <w:r w:rsidRPr="00856614">
        <w:t>призвал</w:t>
      </w:r>
      <w:r>
        <w:t xml:space="preserve"> </w:t>
      </w:r>
      <w:r w:rsidRPr="00856614">
        <w:t>российские</w:t>
      </w:r>
      <w:r>
        <w:t xml:space="preserve"> </w:t>
      </w:r>
      <w:r w:rsidRPr="00856614">
        <w:t>власти</w:t>
      </w:r>
      <w:r>
        <w:t xml:space="preserve"> </w:t>
      </w:r>
      <w:r w:rsidRPr="00856614">
        <w:t>решительно</w:t>
      </w:r>
      <w:r>
        <w:t xml:space="preserve"> </w:t>
      </w:r>
      <w:r w:rsidRPr="00856614">
        <w:t>дистанцироваться</w:t>
      </w:r>
      <w:r>
        <w:t xml:space="preserve"> </w:t>
      </w:r>
      <w:r w:rsidRPr="00856614">
        <w:t>от</w:t>
      </w:r>
      <w:r>
        <w:t xml:space="preserve"> </w:t>
      </w:r>
      <w:r w:rsidRPr="00856614">
        <w:t>теракта</w:t>
      </w:r>
      <w:r w:rsidRPr="002B100E">
        <w:t>:</w:t>
      </w:r>
      <w:r>
        <w:t xml:space="preserve"> </w:t>
      </w:r>
      <w:r w:rsidRPr="002B100E">
        <w:rPr>
          <w:i/>
          <w:iCs/>
        </w:rPr>
        <w:t>«</w:t>
      </w:r>
      <w:r w:rsidRPr="002B100E">
        <w:rPr>
          <w:rStyle w:val="d2edcug0"/>
          <w:i/>
          <w:iCs/>
        </w:rPr>
        <w:t>Потому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что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тогда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он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не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чеченец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и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он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не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россиянин,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что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бы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ни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было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указано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в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его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документах.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Мы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другие</w:t>
      </w:r>
      <w:r>
        <w:rPr>
          <w:rStyle w:val="d2edcug0"/>
          <w:i/>
          <w:iCs/>
        </w:rPr>
        <w:t xml:space="preserve"> </w:t>
      </w:r>
      <w:r>
        <w:t>–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и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в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Чечне,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и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в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любом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субъекте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Российской</w:t>
      </w:r>
      <w:r>
        <w:rPr>
          <w:rStyle w:val="d2edcug0"/>
          <w:i/>
          <w:iCs/>
        </w:rPr>
        <w:t xml:space="preserve"> </w:t>
      </w:r>
      <w:r w:rsidRPr="002B100E">
        <w:rPr>
          <w:rStyle w:val="d2edcug0"/>
          <w:i/>
          <w:iCs/>
        </w:rPr>
        <w:t>Федерации</w:t>
      </w:r>
      <w:r w:rsidRPr="002B100E">
        <w:rPr>
          <w:i/>
          <w:iCs/>
        </w:rPr>
        <w:t>»</w:t>
      </w:r>
      <w:r>
        <w:rPr>
          <w:rStyle w:val="a8"/>
          <w:i/>
          <w:iCs/>
        </w:rPr>
        <w:footnoteReference w:id="90"/>
      </w:r>
      <w:r w:rsidRPr="002B100E">
        <w:t>.</w:t>
      </w:r>
    </w:p>
    <w:p w14:paraId="5AE9BD6F" w14:textId="77777777" w:rsidR="00497D9C" w:rsidRDefault="00497D9C" w:rsidP="00497D9C">
      <w:pPr>
        <w:ind w:firstLine="708"/>
        <w:jc w:val="both"/>
      </w:pPr>
      <w:r>
        <w:lastRenderedPageBreak/>
        <w:t xml:space="preserve">Глава Чеченской Республики </w:t>
      </w:r>
      <w:r w:rsidRPr="00B77600">
        <w:rPr>
          <w:b/>
          <w:bCs/>
        </w:rPr>
        <w:t>Рамзан</w:t>
      </w:r>
      <w:r>
        <w:rPr>
          <w:b/>
          <w:bCs/>
        </w:rPr>
        <w:t xml:space="preserve"> </w:t>
      </w:r>
      <w:r w:rsidRPr="00B77600">
        <w:rPr>
          <w:b/>
          <w:bCs/>
        </w:rPr>
        <w:t>Кадыров</w:t>
      </w:r>
      <w:r>
        <w:t xml:space="preserve"> призвал не акцентировать внимание на национальности предполагаемого убийцы, подчеркнув, что Анзоров лишь единожды побывал в республике и всю свою жизнь фактически провел во Франции. Кадыров осудил террористический акт, выразил соболезнования родным погибшего, но отметил, что </w:t>
      </w:r>
      <w:proofErr w:type="spellStart"/>
      <w:r>
        <w:t>Анзорова</w:t>
      </w:r>
      <w:proofErr w:type="spellEnd"/>
      <w:r>
        <w:t xml:space="preserve"> и других французских мусульман провоцируют на такие действия: </w:t>
      </w:r>
      <w:r w:rsidRPr="00B77600">
        <w:rPr>
          <w:i/>
          <w:iCs/>
        </w:rPr>
        <w:t>«французское</w:t>
      </w:r>
      <w:r>
        <w:rPr>
          <w:i/>
          <w:iCs/>
        </w:rPr>
        <w:t xml:space="preserve"> </w:t>
      </w:r>
      <w:r w:rsidRPr="00B77600">
        <w:rPr>
          <w:i/>
          <w:iCs/>
        </w:rPr>
        <w:t>общество,</w:t>
      </w:r>
      <w:r>
        <w:rPr>
          <w:i/>
          <w:iCs/>
        </w:rPr>
        <w:t xml:space="preserve"> </w:t>
      </w:r>
      <w:r w:rsidRPr="00B77600">
        <w:rPr>
          <w:i/>
          <w:iCs/>
        </w:rPr>
        <w:t>говоря</w:t>
      </w:r>
      <w:r>
        <w:rPr>
          <w:i/>
          <w:iCs/>
        </w:rPr>
        <w:t xml:space="preserve"> </w:t>
      </w:r>
      <w:r w:rsidRPr="00B77600">
        <w:rPr>
          <w:i/>
          <w:iCs/>
        </w:rPr>
        <w:t>о</w:t>
      </w:r>
      <w:r>
        <w:rPr>
          <w:i/>
          <w:iCs/>
        </w:rPr>
        <w:t xml:space="preserve"> </w:t>
      </w:r>
      <w:r w:rsidRPr="00B77600">
        <w:rPr>
          <w:i/>
          <w:iCs/>
        </w:rPr>
        <w:t>демократизме,</w:t>
      </w:r>
      <w:r>
        <w:rPr>
          <w:i/>
          <w:iCs/>
        </w:rPr>
        <w:t xml:space="preserve"> </w:t>
      </w:r>
      <w:r w:rsidRPr="00B77600">
        <w:rPr>
          <w:i/>
          <w:iCs/>
        </w:rPr>
        <w:t>часто</w:t>
      </w:r>
      <w:r>
        <w:rPr>
          <w:i/>
          <w:iCs/>
        </w:rPr>
        <w:t xml:space="preserve"> </w:t>
      </w:r>
      <w:r w:rsidRPr="00B77600">
        <w:rPr>
          <w:i/>
          <w:iCs/>
        </w:rPr>
        <w:t>путает</w:t>
      </w:r>
      <w:r>
        <w:rPr>
          <w:i/>
          <w:iCs/>
        </w:rPr>
        <w:t xml:space="preserve"> </w:t>
      </w:r>
      <w:r w:rsidRPr="00B77600">
        <w:rPr>
          <w:i/>
          <w:iCs/>
        </w:rPr>
        <w:t>его</w:t>
      </w:r>
      <w:r>
        <w:rPr>
          <w:i/>
          <w:iCs/>
        </w:rPr>
        <w:t xml:space="preserve"> </w:t>
      </w:r>
      <w:r w:rsidRPr="00B77600">
        <w:rPr>
          <w:i/>
          <w:iCs/>
        </w:rPr>
        <w:t>со</w:t>
      </w:r>
      <w:r>
        <w:rPr>
          <w:i/>
          <w:iCs/>
        </w:rPr>
        <w:t xml:space="preserve"> </w:t>
      </w:r>
      <w:r w:rsidRPr="00B77600">
        <w:rPr>
          <w:i/>
          <w:iCs/>
        </w:rPr>
        <w:t>вседозволенностью,</w:t>
      </w:r>
      <w:r>
        <w:rPr>
          <w:i/>
          <w:iCs/>
        </w:rPr>
        <w:t xml:space="preserve"> </w:t>
      </w:r>
      <w:r w:rsidRPr="00B77600">
        <w:rPr>
          <w:i/>
          <w:iCs/>
        </w:rPr>
        <w:t>демонстрацией</w:t>
      </w:r>
      <w:r>
        <w:rPr>
          <w:i/>
          <w:iCs/>
        </w:rPr>
        <w:t xml:space="preserve"> </w:t>
      </w:r>
      <w:r w:rsidRPr="00B77600">
        <w:rPr>
          <w:i/>
          <w:iCs/>
        </w:rPr>
        <w:t>непозволительного</w:t>
      </w:r>
      <w:r>
        <w:rPr>
          <w:i/>
          <w:iCs/>
        </w:rPr>
        <w:t xml:space="preserve"> </w:t>
      </w:r>
      <w:r w:rsidRPr="00B77600">
        <w:rPr>
          <w:i/>
          <w:iCs/>
        </w:rPr>
        <w:t>отношения</w:t>
      </w:r>
      <w:r>
        <w:rPr>
          <w:i/>
          <w:iCs/>
        </w:rPr>
        <w:t xml:space="preserve"> </w:t>
      </w:r>
      <w:r w:rsidRPr="00B77600">
        <w:rPr>
          <w:i/>
          <w:iCs/>
        </w:rPr>
        <w:t>к</w:t>
      </w:r>
      <w:r>
        <w:rPr>
          <w:i/>
          <w:iCs/>
        </w:rPr>
        <w:t xml:space="preserve"> </w:t>
      </w:r>
      <w:r w:rsidRPr="00B77600">
        <w:rPr>
          <w:i/>
          <w:iCs/>
        </w:rPr>
        <w:t>исламским</w:t>
      </w:r>
      <w:r>
        <w:rPr>
          <w:i/>
          <w:iCs/>
        </w:rPr>
        <w:t xml:space="preserve"> </w:t>
      </w:r>
      <w:r w:rsidRPr="00B77600">
        <w:rPr>
          <w:i/>
          <w:iCs/>
        </w:rPr>
        <w:t>ценностям.</w:t>
      </w:r>
      <w:r>
        <w:rPr>
          <w:i/>
          <w:iCs/>
        </w:rPr>
        <w:t xml:space="preserve"> </w:t>
      </w:r>
      <w:r w:rsidRPr="00B77600">
        <w:rPr>
          <w:i/>
          <w:iCs/>
        </w:rPr>
        <w:t>Такие</w:t>
      </w:r>
      <w:r>
        <w:rPr>
          <w:i/>
          <w:iCs/>
        </w:rPr>
        <w:t xml:space="preserve"> </w:t>
      </w:r>
      <w:r w:rsidRPr="00B77600">
        <w:rPr>
          <w:i/>
          <w:iCs/>
        </w:rPr>
        <w:t>действия</w:t>
      </w:r>
      <w:r>
        <w:rPr>
          <w:i/>
          <w:iCs/>
        </w:rPr>
        <w:t xml:space="preserve"> </w:t>
      </w:r>
      <w:r w:rsidRPr="00B77600">
        <w:rPr>
          <w:i/>
          <w:iCs/>
        </w:rPr>
        <w:t>не</w:t>
      </w:r>
      <w:r>
        <w:rPr>
          <w:i/>
          <w:iCs/>
        </w:rPr>
        <w:t xml:space="preserve"> </w:t>
      </w:r>
      <w:r w:rsidRPr="00B77600">
        <w:rPr>
          <w:i/>
          <w:iCs/>
        </w:rPr>
        <w:t>иначе</w:t>
      </w:r>
      <w:r>
        <w:rPr>
          <w:i/>
          <w:iCs/>
        </w:rPr>
        <w:t xml:space="preserve"> </w:t>
      </w:r>
      <w:r w:rsidRPr="00B77600">
        <w:rPr>
          <w:i/>
          <w:iCs/>
        </w:rPr>
        <w:t>как</w:t>
      </w:r>
      <w:r>
        <w:rPr>
          <w:i/>
          <w:iCs/>
        </w:rPr>
        <w:t xml:space="preserve"> </w:t>
      </w:r>
      <w:r w:rsidRPr="00B77600">
        <w:rPr>
          <w:i/>
          <w:iCs/>
        </w:rPr>
        <w:t>провокационными</w:t>
      </w:r>
      <w:r>
        <w:rPr>
          <w:i/>
          <w:iCs/>
        </w:rPr>
        <w:t xml:space="preserve"> </w:t>
      </w:r>
      <w:r w:rsidRPr="00B77600">
        <w:rPr>
          <w:i/>
          <w:iCs/>
        </w:rPr>
        <w:t>не</w:t>
      </w:r>
      <w:r>
        <w:rPr>
          <w:i/>
          <w:iCs/>
        </w:rPr>
        <w:t xml:space="preserve"> </w:t>
      </w:r>
      <w:r w:rsidRPr="00B77600">
        <w:rPr>
          <w:i/>
          <w:iCs/>
        </w:rPr>
        <w:t>назовешь.</w:t>
      </w:r>
      <w:r>
        <w:rPr>
          <w:i/>
          <w:iCs/>
        </w:rPr>
        <w:t xml:space="preserve"> </w:t>
      </w:r>
      <w:r w:rsidRPr="00B77600">
        <w:rPr>
          <w:i/>
          <w:iCs/>
        </w:rPr>
        <w:t>&lt;...&gt;</w:t>
      </w:r>
      <w:r>
        <w:rPr>
          <w:i/>
          <w:iCs/>
        </w:rPr>
        <w:t xml:space="preserve"> </w:t>
      </w:r>
      <w:r w:rsidRPr="00B77600">
        <w:rPr>
          <w:i/>
          <w:iCs/>
        </w:rPr>
        <w:t>Выступая</w:t>
      </w:r>
      <w:r>
        <w:rPr>
          <w:i/>
          <w:iCs/>
        </w:rPr>
        <w:t xml:space="preserve"> </w:t>
      </w:r>
      <w:r w:rsidRPr="00B77600">
        <w:rPr>
          <w:i/>
          <w:iCs/>
        </w:rPr>
        <w:t>категорически</w:t>
      </w:r>
      <w:r>
        <w:rPr>
          <w:i/>
          <w:iCs/>
        </w:rPr>
        <w:t xml:space="preserve"> </w:t>
      </w:r>
      <w:r w:rsidRPr="00B77600">
        <w:rPr>
          <w:i/>
          <w:iCs/>
        </w:rPr>
        <w:t>против</w:t>
      </w:r>
      <w:r>
        <w:rPr>
          <w:i/>
          <w:iCs/>
        </w:rPr>
        <w:t xml:space="preserve"> </w:t>
      </w:r>
      <w:r w:rsidRPr="00B77600">
        <w:rPr>
          <w:i/>
          <w:iCs/>
        </w:rPr>
        <w:t>терроризма</w:t>
      </w:r>
      <w:r>
        <w:rPr>
          <w:i/>
          <w:iCs/>
        </w:rPr>
        <w:t xml:space="preserve"> </w:t>
      </w:r>
      <w:r w:rsidRPr="00B77600">
        <w:rPr>
          <w:i/>
          <w:iCs/>
        </w:rPr>
        <w:t>в</w:t>
      </w:r>
      <w:r>
        <w:rPr>
          <w:i/>
          <w:iCs/>
        </w:rPr>
        <w:t xml:space="preserve"> </w:t>
      </w:r>
      <w:r w:rsidRPr="00B77600">
        <w:rPr>
          <w:i/>
          <w:iCs/>
        </w:rPr>
        <w:t>любых</w:t>
      </w:r>
      <w:r>
        <w:rPr>
          <w:i/>
          <w:iCs/>
        </w:rPr>
        <w:t xml:space="preserve"> </w:t>
      </w:r>
      <w:r w:rsidRPr="00B77600">
        <w:rPr>
          <w:i/>
          <w:iCs/>
        </w:rPr>
        <w:t>проявлениях,</w:t>
      </w:r>
      <w:r>
        <w:rPr>
          <w:i/>
          <w:iCs/>
        </w:rPr>
        <w:t xml:space="preserve"> </w:t>
      </w:r>
      <w:r w:rsidRPr="00B77600">
        <w:rPr>
          <w:i/>
          <w:iCs/>
        </w:rPr>
        <w:t>я</w:t>
      </w:r>
      <w:r>
        <w:rPr>
          <w:i/>
          <w:iCs/>
        </w:rPr>
        <w:t xml:space="preserve"> </w:t>
      </w:r>
      <w:r w:rsidRPr="00B77600">
        <w:rPr>
          <w:i/>
          <w:iCs/>
        </w:rPr>
        <w:t>призываю</w:t>
      </w:r>
      <w:r>
        <w:rPr>
          <w:i/>
          <w:iCs/>
        </w:rPr>
        <w:t xml:space="preserve"> </w:t>
      </w:r>
      <w:r w:rsidRPr="00B77600">
        <w:rPr>
          <w:i/>
          <w:iCs/>
        </w:rPr>
        <w:t>не</w:t>
      </w:r>
      <w:r>
        <w:rPr>
          <w:i/>
          <w:iCs/>
        </w:rPr>
        <w:t xml:space="preserve"> </w:t>
      </w:r>
      <w:r w:rsidRPr="00B77600">
        <w:rPr>
          <w:i/>
          <w:iCs/>
        </w:rPr>
        <w:t>провоцировать</w:t>
      </w:r>
      <w:r>
        <w:rPr>
          <w:i/>
          <w:iCs/>
        </w:rPr>
        <w:t xml:space="preserve"> </w:t>
      </w:r>
      <w:r w:rsidRPr="00B77600">
        <w:rPr>
          <w:i/>
          <w:iCs/>
        </w:rPr>
        <w:t>верующих,</w:t>
      </w:r>
      <w:r>
        <w:rPr>
          <w:i/>
          <w:iCs/>
        </w:rPr>
        <w:t xml:space="preserve"> </w:t>
      </w:r>
      <w:r w:rsidRPr="00B77600">
        <w:rPr>
          <w:i/>
          <w:iCs/>
        </w:rPr>
        <w:t>не</w:t>
      </w:r>
      <w:r>
        <w:rPr>
          <w:i/>
          <w:iCs/>
        </w:rPr>
        <w:t xml:space="preserve"> </w:t>
      </w:r>
      <w:r w:rsidRPr="00B77600">
        <w:rPr>
          <w:i/>
          <w:iCs/>
        </w:rPr>
        <w:t>задевать</w:t>
      </w:r>
      <w:r>
        <w:rPr>
          <w:i/>
          <w:iCs/>
        </w:rPr>
        <w:t xml:space="preserve"> </w:t>
      </w:r>
      <w:r w:rsidRPr="00B77600">
        <w:rPr>
          <w:i/>
          <w:iCs/>
        </w:rPr>
        <w:t>их</w:t>
      </w:r>
      <w:r>
        <w:rPr>
          <w:i/>
          <w:iCs/>
        </w:rPr>
        <w:t xml:space="preserve"> </w:t>
      </w:r>
      <w:r w:rsidRPr="00B77600">
        <w:rPr>
          <w:i/>
          <w:iCs/>
        </w:rPr>
        <w:t>религиозные</w:t>
      </w:r>
      <w:r>
        <w:rPr>
          <w:i/>
          <w:iCs/>
        </w:rPr>
        <w:t xml:space="preserve"> </w:t>
      </w:r>
      <w:r w:rsidRPr="00B77600">
        <w:rPr>
          <w:i/>
          <w:iCs/>
        </w:rPr>
        <w:t>чувства»</w:t>
      </w:r>
      <w:r>
        <w:rPr>
          <w:rStyle w:val="a8"/>
        </w:rPr>
        <w:footnoteReference w:id="91"/>
      </w:r>
      <w:r>
        <w:t>.</w:t>
      </w:r>
    </w:p>
    <w:p w14:paraId="54154442" w14:textId="77777777" w:rsidR="00497D9C" w:rsidRDefault="00497D9C" w:rsidP="00497D9C">
      <w:pPr>
        <w:jc w:val="both"/>
      </w:pPr>
    </w:p>
    <w:p w14:paraId="4EE87842" w14:textId="46516EC4" w:rsidR="00497D9C" w:rsidRPr="00436332" w:rsidRDefault="00497D9C" w:rsidP="00AE5295">
      <w:pPr>
        <w:pStyle w:val="2"/>
        <w:spacing w:before="0" w:after="0" w:line="240" w:lineRule="auto"/>
        <w:ind w:left="578" w:hanging="578"/>
      </w:pPr>
      <w:bookmarkStart w:id="19" w:name="_Toc64304825"/>
      <w:r>
        <w:t>Заявление</w:t>
      </w:r>
      <w:r w:rsidR="00AE5295">
        <w:t xml:space="preserve"> президента</w:t>
      </w:r>
      <w:r>
        <w:t xml:space="preserve"> Макрона и дельнейшая эскалация</w:t>
      </w:r>
      <w:bookmarkEnd w:id="19"/>
    </w:p>
    <w:p w14:paraId="475A657A" w14:textId="77777777" w:rsidR="00497D9C" w:rsidRDefault="00497D9C" w:rsidP="00497D9C"/>
    <w:p w14:paraId="71F3C991" w14:textId="77777777" w:rsidR="00497D9C" w:rsidRDefault="00497D9C" w:rsidP="00497D9C">
      <w:pPr>
        <w:ind w:firstLine="708"/>
        <w:jc w:val="both"/>
      </w:pPr>
      <w:r w:rsidRPr="004833E0">
        <w:rPr>
          <w:b/>
          <w:bCs/>
          <w:i/>
          <w:iCs/>
        </w:rPr>
        <w:t>20</w:t>
      </w:r>
      <w:r>
        <w:rPr>
          <w:b/>
          <w:bCs/>
          <w:i/>
          <w:iCs/>
        </w:rPr>
        <w:t xml:space="preserve"> </w:t>
      </w:r>
      <w:r w:rsidRPr="004833E0">
        <w:rPr>
          <w:b/>
          <w:bCs/>
          <w:i/>
          <w:iCs/>
        </w:rPr>
        <w:t>октября</w:t>
      </w:r>
      <w:r>
        <w:t xml:space="preserve"> президент Франции </w:t>
      </w:r>
      <w:proofErr w:type="spellStart"/>
      <w:r w:rsidRPr="0092327B">
        <w:t>Эмман</w:t>
      </w:r>
      <w:r>
        <w:t>ю</w:t>
      </w:r>
      <w:r w:rsidRPr="0092327B">
        <w:t>эль</w:t>
      </w:r>
      <w:proofErr w:type="spellEnd"/>
      <w:r>
        <w:t xml:space="preserve"> </w:t>
      </w:r>
      <w:r w:rsidRPr="0092327B">
        <w:t>Макрон</w:t>
      </w:r>
      <w:r>
        <w:t xml:space="preserve"> пообещал</w:t>
      </w:r>
      <w:r>
        <w:rPr>
          <w:rStyle w:val="a8"/>
        </w:rPr>
        <w:footnoteReference w:id="92"/>
      </w:r>
      <w:r>
        <w:t xml:space="preserve"> усилить борьбу с радикальными исламистами и с «исламским сепаратизмом». Он заявил о необходимости создать вместе с Советом мусульман Франции организацию, которая позволит построить в стране «просвещенный ислам»</w:t>
      </w:r>
      <w:r>
        <w:rPr>
          <w:rStyle w:val="a8"/>
        </w:rPr>
        <w:footnoteReference w:id="93"/>
      </w:r>
      <w:r>
        <w:t>. В ходе церемонии прощания с учителем Макрон заявил, что Франция продолжит защищать свободу слова и не откажется от карикатур «во имя свободы слова». После этого на стенах некоторых административных зданий во Франции появились видеопроекции карикатур на пророка Мухаммеда</w:t>
      </w:r>
      <w:r>
        <w:rPr>
          <w:rStyle w:val="a8"/>
        </w:rPr>
        <w:footnoteReference w:id="94"/>
      </w:r>
      <w:r>
        <w:t>.</w:t>
      </w:r>
    </w:p>
    <w:p w14:paraId="3088AE1F" w14:textId="77777777" w:rsidR="00497D9C" w:rsidRDefault="00497D9C" w:rsidP="00497D9C">
      <w:pPr>
        <w:ind w:firstLine="708"/>
        <w:jc w:val="both"/>
      </w:pPr>
      <w:r>
        <w:t>Эти заявления были восприняты мусульманским сообществом всего мира весьма тяжело. Мы не будем описывать реакцию мусульманских государств, франко-турецкий конфликт и серию терактов, произошедших в нескольких странах – в том числе и в России, в Татарстане</w:t>
      </w:r>
      <w:r>
        <w:rPr>
          <w:rStyle w:val="a8"/>
        </w:rPr>
        <w:footnoteReference w:id="95"/>
      </w:r>
      <w:r>
        <w:t>.</w:t>
      </w:r>
    </w:p>
    <w:p w14:paraId="068CAB37" w14:textId="77777777" w:rsidR="00497D9C" w:rsidRPr="002B100E" w:rsidRDefault="00497D9C" w:rsidP="00497D9C">
      <w:pPr>
        <w:jc w:val="both"/>
      </w:pPr>
      <w:r w:rsidRPr="002B100E">
        <w:tab/>
        <w:t>Мнения</w:t>
      </w:r>
      <w:r>
        <w:t xml:space="preserve"> </w:t>
      </w:r>
      <w:r w:rsidRPr="002B100E">
        <w:t>в</w:t>
      </w:r>
      <w:r>
        <w:t xml:space="preserve"> </w:t>
      </w:r>
      <w:r w:rsidRPr="002B100E">
        <w:t>российском</w:t>
      </w:r>
      <w:r>
        <w:t xml:space="preserve"> </w:t>
      </w:r>
      <w:r w:rsidRPr="002B100E">
        <w:t>мусульманском</w:t>
      </w:r>
      <w:r>
        <w:t xml:space="preserve"> со</w:t>
      </w:r>
      <w:r w:rsidRPr="002B100E">
        <w:t>обществе</w:t>
      </w:r>
      <w:r>
        <w:t xml:space="preserve"> </w:t>
      </w:r>
      <w:r w:rsidRPr="002B100E">
        <w:t>также</w:t>
      </w:r>
      <w:r>
        <w:t xml:space="preserve"> </w:t>
      </w:r>
      <w:r w:rsidRPr="002B100E">
        <w:t>заметно</w:t>
      </w:r>
      <w:r>
        <w:t xml:space="preserve"> </w:t>
      </w:r>
      <w:r w:rsidRPr="002B100E">
        <w:t>радикализовались,</w:t>
      </w:r>
      <w:r>
        <w:t xml:space="preserve"> </w:t>
      </w:r>
      <w:r w:rsidRPr="002B100E">
        <w:t>причем</w:t>
      </w:r>
      <w:r>
        <w:t xml:space="preserve"> </w:t>
      </w:r>
      <w:r w:rsidRPr="002B100E">
        <w:t>объектом</w:t>
      </w:r>
      <w:r>
        <w:t xml:space="preserve"> </w:t>
      </w:r>
      <w:r w:rsidRPr="002B100E">
        <w:t>критики</w:t>
      </w:r>
      <w:r>
        <w:t xml:space="preserve"> </w:t>
      </w:r>
      <w:r w:rsidRPr="002B100E">
        <w:t>стал</w:t>
      </w:r>
      <w:r>
        <w:t xml:space="preserve"> </w:t>
      </w:r>
      <w:r w:rsidRPr="002B100E">
        <w:t>президент</w:t>
      </w:r>
      <w:r>
        <w:t xml:space="preserve"> </w:t>
      </w:r>
      <w:r w:rsidRPr="002B100E">
        <w:t>Франции.</w:t>
      </w:r>
      <w:r>
        <w:t xml:space="preserve"> </w:t>
      </w:r>
      <w:r w:rsidRPr="002B100E">
        <w:t>Чаще</w:t>
      </w:r>
      <w:r>
        <w:t xml:space="preserve"> </w:t>
      </w:r>
      <w:r w:rsidRPr="002B100E">
        <w:t>стали</w:t>
      </w:r>
      <w:r>
        <w:t xml:space="preserve"> </w:t>
      </w:r>
      <w:r w:rsidRPr="002B100E">
        <w:t>звучать</w:t>
      </w:r>
      <w:r>
        <w:t xml:space="preserve"> </w:t>
      </w:r>
      <w:r w:rsidRPr="002B100E">
        <w:t>обвинения</w:t>
      </w:r>
      <w:r>
        <w:t xml:space="preserve"> </w:t>
      </w:r>
      <w:r w:rsidRPr="002B100E">
        <w:t>в</w:t>
      </w:r>
      <w:r>
        <w:t xml:space="preserve"> </w:t>
      </w:r>
      <w:r w:rsidRPr="002B100E">
        <w:t>проведении</w:t>
      </w:r>
      <w:r>
        <w:t xml:space="preserve"> </w:t>
      </w:r>
      <w:r w:rsidRPr="002B100E">
        <w:t>антиисламской</w:t>
      </w:r>
      <w:r>
        <w:t xml:space="preserve"> </w:t>
      </w:r>
      <w:r w:rsidRPr="002B100E">
        <w:t>политики</w:t>
      </w:r>
      <w:r>
        <w:t xml:space="preserve"> </w:t>
      </w:r>
      <w:r w:rsidRPr="002B100E">
        <w:t>и</w:t>
      </w:r>
      <w:r>
        <w:t xml:space="preserve"> в </w:t>
      </w:r>
      <w:r w:rsidRPr="002B100E">
        <w:t>дискриминации</w:t>
      </w:r>
      <w:r>
        <w:t xml:space="preserve"> </w:t>
      </w:r>
      <w:r w:rsidRPr="002B100E">
        <w:t>мусульман.</w:t>
      </w:r>
    </w:p>
    <w:p w14:paraId="5D910930" w14:textId="77777777" w:rsidR="00497D9C" w:rsidRDefault="00497D9C" w:rsidP="00497D9C">
      <w:pPr>
        <w:jc w:val="both"/>
      </w:pPr>
    </w:p>
    <w:p w14:paraId="201A56B9" w14:textId="77777777" w:rsidR="00497D9C" w:rsidRDefault="00497D9C" w:rsidP="00497D9C">
      <w:pPr>
        <w:ind w:firstLine="708"/>
        <w:jc w:val="both"/>
      </w:pPr>
      <w:r w:rsidRPr="000E2794">
        <w:rPr>
          <w:b/>
          <w:bCs/>
          <w:i/>
          <w:iCs/>
        </w:rPr>
        <w:t>27</w:t>
      </w:r>
      <w:r>
        <w:rPr>
          <w:b/>
          <w:bCs/>
          <w:i/>
          <w:iCs/>
        </w:rPr>
        <w:t xml:space="preserve"> </w:t>
      </w:r>
      <w:r w:rsidRPr="000E2794">
        <w:rPr>
          <w:b/>
          <w:bCs/>
          <w:i/>
          <w:iCs/>
        </w:rPr>
        <w:t>октября</w:t>
      </w:r>
      <w:r>
        <w:t xml:space="preserve"> с резкой критикой заявлений </w:t>
      </w:r>
      <w:proofErr w:type="spellStart"/>
      <w:r>
        <w:t>Эмманюэля</w:t>
      </w:r>
      <w:proofErr w:type="spellEnd"/>
      <w:r>
        <w:t xml:space="preserve"> Макрона выступил Рамзан Кадыров: </w:t>
      </w:r>
      <w:r w:rsidRPr="004833E0">
        <w:rPr>
          <w:i/>
          <w:iCs/>
        </w:rPr>
        <w:t>"Французские</w:t>
      </w:r>
      <w:r>
        <w:rPr>
          <w:i/>
          <w:iCs/>
        </w:rPr>
        <w:t xml:space="preserve"> </w:t>
      </w:r>
      <w:r w:rsidRPr="004833E0">
        <w:rPr>
          <w:i/>
          <w:iCs/>
        </w:rPr>
        <w:t>власти</w:t>
      </w:r>
      <w:r>
        <w:rPr>
          <w:i/>
          <w:iCs/>
        </w:rPr>
        <w:t xml:space="preserve"> </w:t>
      </w:r>
      <w:r w:rsidRPr="004833E0">
        <w:rPr>
          <w:i/>
          <w:iCs/>
        </w:rPr>
        <w:t>поддерживают</w:t>
      </w:r>
      <w:r>
        <w:rPr>
          <w:i/>
          <w:iCs/>
        </w:rPr>
        <w:t xml:space="preserve"> </w:t>
      </w:r>
      <w:r w:rsidRPr="004833E0">
        <w:rPr>
          <w:i/>
          <w:iCs/>
        </w:rPr>
        <w:t>публикации</w:t>
      </w:r>
      <w:r>
        <w:rPr>
          <w:i/>
          <w:iCs/>
        </w:rPr>
        <w:t xml:space="preserve"> </w:t>
      </w:r>
      <w:r w:rsidRPr="004833E0">
        <w:rPr>
          <w:i/>
          <w:iCs/>
        </w:rPr>
        <w:t>карикатур</w:t>
      </w:r>
      <w:r>
        <w:rPr>
          <w:i/>
          <w:iCs/>
        </w:rPr>
        <w:t xml:space="preserve"> </w:t>
      </w:r>
      <w:r w:rsidRPr="004833E0">
        <w:rPr>
          <w:i/>
          <w:iCs/>
        </w:rPr>
        <w:t>на</w:t>
      </w:r>
      <w:r>
        <w:rPr>
          <w:i/>
          <w:iCs/>
        </w:rPr>
        <w:t xml:space="preserve"> </w:t>
      </w:r>
      <w:r w:rsidRPr="004833E0">
        <w:rPr>
          <w:i/>
          <w:iCs/>
        </w:rPr>
        <w:t>пророка</w:t>
      </w:r>
      <w:r>
        <w:rPr>
          <w:i/>
          <w:iCs/>
        </w:rPr>
        <w:t xml:space="preserve"> </w:t>
      </w:r>
      <w:r w:rsidRPr="004833E0">
        <w:rPr>
          <w:i/>
          <w:iCs/>
        </w:rPr>
        <w:t>Мухаммада.</w:t>
      </w:r>
      <w:r>
        <w:rPr>
          <w:i/>
          <w:iCs/>
        </w:rPr>
        <w:t xml:space="preserve"> </w:t>
      </w:r>
      <w:r w:rsidRPr="004833E0">
        <w:rPr>
          <w:i/>
          <w:iCs/>
        </w:rPr>
        <w:t>Оскорбительные</w:t>
      </w:r>
      <w:r>
        <w:rPr>
          <w:i/>
          <w:iCs/>
        </w:rPr>
        <w:t xml:space="preserve"> </w:t>
      </w:r>
      <w:r w:rsidRPr="004833E0">
        <w:rPr>
          <w:i/>
          <w:iCs/>
        </w:rPr>
        <w:t>почти</w:t>
      </w:r>
      <w:r>
        <w:rPr>
          <w:i/>
          <w:iCs/>
        </w:rPr>
        <w:t xml:space="preserve"> </w:t>
      </w:r>
      <w:r w:rsidRPr="004833E0">
        <w:rPr>
          <w:i/>
          <w:iCs/>
        </w:rPr>
        <w:t>для</w:t>
      </w:r>
      <w:r>
        <w:rPr>
          <w:i/>
          <w:iCs/>
        </w:rPr>
        <w:t xml:space="preserve"> </w:t>
      </w:r>
      <w:r w:rsidRPr="004833E0">
        <w:rPr>
          <w:i/>
          <w:iCs/>
        </w:rPr>
        <w:t>двух</w:t>
      </w:r>
      <w:r>
        <w:rPr>
          <w:i/>
          <w:iCs/>
        </w:rPr>
        <w:t xml:space="preserve"> </w:t>
      </w:r>
      <w:r w:rsidRPr="004833E0">
        <w:rPr>
          <w:i/>
          <w:iCs/>
        </w:rPr>
        <w:t>миллиардов</w:t>
      </w:r>
      <w:r>
        <w:rPr>
          <w:i/>
          <w:iCs/>
        </w:rPr>
        <w:t xml:space="preserve"> </w:t>
      </w:r>
      <w:r w:rsidRPr="004833E0">
        <w:rPr>
          <w:i/>
          <w:iCs/>
        </w:rPr>
        <w:t>мусульман</w:t>
      </w:r>
      <w:r>
        <w:rPr>
          <w:i/>
          <w:iCs/>
        </w:rPr>
        <w:t xml:space="preserve"> </w:t>
      </w:r>
      <w:r w:rsidRPr="004833E0">
        <w:rPr>
          <w:i/>
          <w:iCs/>
        </w:rPr>
        <w:t>мира</w:t>
      </w:r>
      <w:r>
        <w:rPr>
          <w:i/>
          <w:iCs/>
        </w:rPr>
        <w:t xml:space="preserve"> </w:t>
      </w:r>
      <w:r w:rsidRPr="004833E0">
        <w:rPr>
          <w:i/>
          <w:iCs/>
        </w:rPr>
        <w:t>действия</w:t>
      </w:r>
      <w:r>
        <w:rPr>
          <w:i/>
          <w:iCs/>
        </w:rPr>
        <w:t xml:space="preserve"> </w:t>
      </w:r>
      <w:r w:rsidRPr="004833E0">
        <w:rPr>
          <w:i/>
          <w:iCs/>
        </w:rPr>
        <w:t>он</w:t>
      </w:r>
      <w:r>
        <w:rPr>
          <w:i/>
          <w:iCs/>
        </w:rPr>
        <w:t xml:space="preserve"> </w:t>
      </w:r>
      <w:r w:rsidRPr="004833E0">
        <w:rPr>
          <w:i/>
          <w:iCs/>
        </w:rPr>
        <w:t>называет</w:t>
      </w:r>
      <w:r>
        <w:rPr>
          <w:i/>
          <w:iCs/>
        </w:rPr>
        <w:t xml:space="preserve"> </w:t>
      </w:r>
      <w:r w:rsidRPr="004833E0">
        <w:rPr>
          <w:i/>
          <w:iCs/>
        </w:rPr>
        <w:t>"свободой</w:t>
      </w:r>
      <w:r>
        <w:rPr>
          <w:i/>
          <w:iCs/>
        </w:rPr>
        <w:t xml:space="preserve"> </w:t>
      </w:r>
      <w:r w:rsidRPr="004833E0">
        <w:rPr>
          <w:i/>
          <w:iCs/>
        </w:rPr>
        <w:t>слова".</w:t>
      </w:r>
      <w:r>
        <w:rPr>
          <w:i/>
          <w:iCs/>
        </w:rPr>
        <w:t xml:space="preserve"> </w:t>
      </w:r>
      <w:r w:rsidRPr="004833E0">
        <w:rPr>
          <w:i/>
          <w:iCs/>
        </w:rPr>
        <w:t>Более</w:t>
      </w:r>
      <w:r>
        <w:rPr>
          <w:i/>
          <w:iCs/>
        </w:rPr>
        <w:t xml:space="preserve"> </w:t>
      </w:r>
      <w:r w:rsidRPr="004833E0">
        <w:rPr>
          <w:i/>
          <w:iCs/>
        </w:rPr>
        <w:t>того,</w:t>
      </w:r>
      <w:r>
        <w:rPr>
          <w:i/>
          <w:iCs/>
        </w:rPr>
        <w:t xml:space="preserve"> </w:t>
      </w:r>
      <w:r w:rsidRPr="004833E0">
        <w:rPr>
          <w:i/>
          <w:iCs/>
        </w:rPr>
        <w:t>Макрон</w:t>
      </w:r>
      <w:r>
        <w:rPr>
          <w:i/>
          <w:iCs/>
        </w:rPr>
        <w:t xml:space="preserve"> </w:t>
      </w:r>
      <w:r w:rsidRPr="004833E0">
        <w:rPr>
          <w:i/>
          <w:iCs/>
        </w:rPr>
        <w:t>решил,</w:t>
      </w:r>
      <w:r>
        <w:rPr>
          <w:i/>
          <w:iCs/>
        </w:rPr>
        <w:t xml:space="preserve"> </w:t>
      </w:r>
      <w:r w:rsidRPr="004833E0">
        <w:rPr>
          <w:i/>
          <w:iCs/>
        </w:rPr>
        <w:t>что</w:t>
      </w:r>
      <w:r>
        <w:rPr>
          <w:i/>
          <w:iCs/>
        </w:rPr>
        <w:t xml:space="preserve"> </w:t>
      </w:r>
      <w:r w:rsidRPr="004833E0">
        <w:rPr>
          <w:i/>
          <w:iCs/>
        </w:rPr>
        <w:t>изменит</w:t>
      </w:r>
      <w:r>
        <w:rPr>
          <w:i/>
          <w:iCs/>
        </w:rPr>
        <w:t xml:space="preserve"> </w:t>
      </w:r>
      <w:r w:rsidRPr="004833E0">
        <w:rPr>
          <w:i/>
          <w:iCs/>
        </w:rPr>
        <w:t>их</w:t>
      </w:r>
      <w:r>
        <w:rPr>
          <w:i/>
          <w:iCs/>
        </w:rPr>
        <w:t xml:space="preserve"> </w:t>
      </w:r>
      <w:r w:rsidRPr="004833E0">
        <w:rPr>
          <w:i/>
          <w:iCs/>
        </w:rPr>
        <w:t>религию</w:t>
      </w:r>
      <w:r>
        <w:rPr>
          <w:i/>
          <w:iCs/>
        </w:rPr>
        <w:t xml:space="preserve"> </w:t>
      </w:r>
      <w:r w:rsidRPr="004833E0">
        <w:rPr>
          <w:i/>
          <w:iCs/>
        </w:rPr>
        <w:t>и</w:t>
      </w:r>
      <w:r>
        <w:rPr>
          <w:i/>
          <w:iCs/>
        </w:rPr>
        <w:t xml:space="preserve"> </w:t>
      </w:r>
      <w:r w:rsidRPr="004833E0">
        <w:rPr>
          <w:i/>
          <w:iCs/>
        </w:rPr>
        <w:t>создаст</w:t>
      </w:r>
      <w:r>
        <w:rPr>
          <w:i/>
          <w:iCs/>
        </w:rPr>
        <w:t xml:space="preserve"> </w:t>
      </w:r>
      <w:r w:rsidRPr="004833E0">
        <w:rPr>
          <w:i/>
          <w:iCs/>
        </w:rPr>
        <w:t>во</w:t>
      </w:r>
      <w:r>
        <w:rPr>
          <w:i/>
          <w:iCs/>
        </w:rPr>
        <w:t xml:space="preserve"> </w:t>
      </w:r>
      <w:r w:rsidRPr="004833E0">
        <w:rPr>
          <w:i/>
          <w:iCs/>
        </w:rPr>
        <w:t>Франции</w:t>
      </w:r>
      <w:r>
        <w:rPr>
          <w:i/>
          <w:iCs/>
        </w:rPr>
        <w:t xml:space="preserve"> </w:t>
      </w:r>
      <w:r w:rsidRPr="004833E0">
        <w:rPr>
          <w:i/>
          <w:iCs/>
        </w:rPr>
        <w:t>"просвещенный</w:t>
      </w:r>
      <w:r>
        <w:rPr>
          <w:i/>
          <w:iCs/>
        </w:rPr>
        <w:t xml:space="preserve"> </w:t>
      </w:r>
      <w:r w:rsidRPr="004833E0">
        <w:rPr>
          <w:i/>
          <w:iCs/>
        </w:rPr>
        <w:t>ислам".</w:t>
      </w:r>
      <w:r>
        <w:rPr>
          <w:i/>
          <w:iCs/>
        </w:rPr>
        <w:t xml:space="preserve"> </w:t>
      </w:r>
      <w:r w:rsidRPr="004833E0">
        <w:rPr>
          <w:i/>
          <w:iCs/>
        </w:rPr>
        <w:t>Я</w:t>
      </w:r>
      <w:r>
        <w:rPr>
          <w:i/>
          <w:iCs/>
        </w:rPr>
        <w:t xml:space="preserve"> </w:t>
      </w:r>
      <w:r w:rsidRPr="004833E0">
        <w:rPr>
          <w:i/>
          <w:iCs/>
        </w:rPr>
        <w:t>не</w:t>
      </w:r>
      <w:r>
        <w:rPr>
          <w:i/>
          <w:iCs/>
        </w:rPr>
        <w:t xml:space="preserve"> </w:t>
      </w:r>
      <w:r w:rsidRPr="004833E0">
        <w:rPr>
          <w:i/>
          <w:iCs/>
        </w:rPr>
        <w:t>знаю,</w:t>
      </w:r>
      <w:r>
        <w:rPr>
          <w:i/>
          <w:iCs/>
        </w:rPr>
        <w:t xml:space="preserve"> </w:t>
      </w:r>
      <w:r w:rsidRPr="004833E0">
        <w:rPr>
          <w:i/>
          <w:iCs/>
        </w:rPr>
        <w:t>в</w:t>
      </w:r>
      <w:r>
        <w:rPr>
          <w:i/>
          <w:iCs/>
        </w:rPr>
        <w:t xml:space="preserve"> </w:t>
      </w:r>
      <w:r w:rsidRPr="004833E0">
        <w:rPr>
          <w:i/>
          <w:iCs/>
        </w:rPr>
        <w:t>каком</w:t>
      </w:r>
      <w:r>
        <w:rPr>
          <w:i/>
          <w:iCs/>
        </w:rPr>
        <w:t xml:space="preserve"> </w:t>
      </w:r>
      <w:r w:rsidRPr="004833E0">
        <w:rPr>
          <w:i/>
          <w:iCs/>
        </w:rPr>
        <w:t>состоянии</w:t>
      </w:r>
      <w:r>
        <w:rPr>
          <w:i/>
          <w:iCs/>
        </w:rPr>
        <w:t xml:space="preserve"> </w:t>
      </w:r>
      <w:r w:rsidRPr="004833E0">
        <w:rPr>
          <w:i/>
          <w:iCs/>
        </w:rPr>
        <w:t>находился</w:t>
      </w:r>
      <w:r>
        <w:rPr>
          <w:i/>
          <w:iCs/>
        </w:rPr>
        <w:t xml:space="preserve"> </w:t>
      </w:r>
      <w:r w:rsidRPr="004833E0">
        <w:rPr>
          <w:i/>
          <w:iCs/>
        </w:rPr>
        <w:t>Макрон,</w:t>
      </w:r>
      <w:r>
        <w:rPr>
          <w:i/>
          <w:iCs/>
        </w:rPr>
        <w:t xml:space="preserve"> </w:t>
      </w:r>
      <w:r w:rsidRPr="004833E0">
        <w:rPr>
          <w:i/>
          <w:iCs/>
        </w:rPr>
        <w:t>делая</w:t>
      </w:r>
      <w:r>
        <w:rPr>
          <w:i/>
          <w:iCs/>
        </w:rPr>
        <w:t xml:space="preserve"> </w:t>
      </w:r>
      <w:r w:rsidRPr="004833E0">
        <w:rPr>
          <w:i/>
          <w:iCs/>
        </w:rPr>
        <w:t>это</w:t>
      </w:r>
      <w:r>
        <w:rPr>
          <w:i/>
          <w:iCs/>
        </w:rPr>
        <w:t xml:space="preserve"> </w:t>
      </w:r>
      <w:r w:rsidRPr="004833E0">
        <w:rPr>
          <w:i/>
          <w:iCs/>
        </w:rPr>
        <w:t>заявление,</w:t>
      </w:r>
      <w:r>
        <w:rPr>
          <w:i/>
          <w:iCs/>
        </w:rPr>
        <w:t xml:space="preserve"> </w:t>
      </w:r>
      <w:r w:rsidRPr="004833E0">
        <w:rPr>
          <w:i/>
          <w:iCs/>
        </w:rPr>
        <w:t>но</w:t>
      </w:r>
      <w:r>
        <w:rPr>
          <w:i/>
          <w:iCs/>
        </w:rPr>
        <w:t xml:space="preserve"> </w:t>
      </w:r>
      <w:r w:rsidRPr="004833E0">
        <w:rPr>
          <w:i/>
          <w:iCs/>
        </w:rPr>
        <w:t>последствия</w:t>
      </w:r>
      <w:r>
        <w:rPr>
          <w:i/>
          <w:iCs/>
        </w:rPr>
        <w:t xml:space="preserve"> </w:t>
      </w:r>
      <w:r w:rsidRPr="004833E0">
        <w:rPr>
          <w:i/>
          <w:iCs/>
        </w:rPr>
        <w:t>такой</w:t>
      </w:r>
      <w:r>
        <w:rPr>
          <w:i/>
          <w:iCs/>
        </w:rPr>
        <w:t xml:space="preserve"> </w:t>
      </w:r>
      <w:r w:rsidRPr="004833E0">
        <w:rPr>
          <w:i/>
          <w:iCs/>
        </w:rPr>
        <w:t>реакции</w:t>
      </w:r>
      <w:r>
        <w:rPr>
          <w:i/>
          <w:iCs/>
        </w:rPr>
        <w:t xml:space="preserve"> </w:t>
      </w:r>
      <w:r w:rsidRPr="004833E0">
        <w:rPr>
          <w:i/>
          <w:iCs/>
        </w:rPr>
        <w:t>могут</w:t>
      </w:r>
      <w:r>
        <w:rPr>
          <w:i/>
          <w:iCs/>
        </w:rPr>
        <w:t xml:space="preserve"> </w:t>
      </w:r>
      <w:r w:rsidRPr="004833E0">
        <w:rPr>
          <w:i/>
          <w:iCs/>
        </w:rPr>
        <w:t>быть</w:t>
      </w:r>
      <w:r>
        <w:rPr>
          <w:i/>
          <w:iCs/>
        </w:rPr>
        <w:t xml:space="preserve"> </w:t>
      </w:r>
      <w:r w:rsidRPr="004833E0">
        <w:rPr>
          <w:i/>
          <w:iCs/>
        </w:rPr>
        <w:t>очень</w:t>
      </w:r>
      <w:r>
        <w:rPr>
          <w:i/>
          <w:iCs/>
        </w:rPr>
        <w:t xml:space="preserve"> </w:t>
      </w:r>
      <w:r w:rsidRPr="004833E0">
        <w:rPr>
          <w:i/>
          <w:iCs/>
        </w:rPr>
        <w:t>трагическими.</w:t>
      </w:r>
      <w:r>
        <w:rPr>
          <w:i/>
          <w:iCs/>
        </w:rPr>
        <w:t xml:space="preserve"> </w:t>
      </w:r>
      <w:r w:rsidRPr="004833E0">
        <w:rPr>
          <w:i/>
          <w:iCs/>
        </w:rPr>
        <w:t>Президент</w:t>
      </w:r>
      <w:r>
        <w:rPr>
          <w:i/>
          <w:iCs/>
        </w:rPr>
        <w:t xml:space="preserve"> </w:t>
      </w:r>
      <w:r w:rsidRPr="004833E0">
        <w:rPr>
          <w:i/>
          <w:iCs/>
        </w:rPr>
        <w:t>Франции</w:t>
      </w:r>
      <w:r>
        <w:rPr>
          <w:i/>
          <w:iCs/>
        </w:rPr>
        <w:t xml:space="preserve"> </w:t>
      </w:r>
      <w:r w:rsidRPr="004833E0">
        <w:rPr>
          <w:i/>
          <w:iCs/>
        </w:rPr>
        <w:t>сам</w:t>
      </w:r>
      <w:r>
        <w:rPr>
          <w:i/>
          <w:iCs/>
        </w:rPr>
        <w:t xml:space="preserve"> </w:t>
      </w:r>
      <w:r w:rsidRPr="004833E0">
        <w:rPr>
          <w:i/>
          <w:iCs/>
        </w:rPr>
        <w:t>сейчас</w:t>
      </w:r>
      <w:r>
        <w:rPr>
          <w:i/>
          <w:iCs/>
        </w:rPr>
        <w:t xml:space="preserve"> </w:t>
      </w:r>
      <w:r w:rsidRPr="004833E0">
        <w:rPr>
          <w:i/>
          <w:iCs/>
        </w:rPr>
        <w:t>становится</w:t>
      </w:r>
      <w:r>
        <w:rPr>
          <w:i/>
          <w:iCs/>
        </w:rPr>
        <w:t xml:space="preserve"> </w:t>
      </w:r>
      <w:r w:rsidRPr="004833E0">
        <w:rPr>
          <w:i/>
          <w:iCs/>
        </w:rPr>
        <w:t>похож</w:t>
      </w:r>
      <w:r>
        <w:rPr>
          <w:i/>
          <w:iCs/>
        </w:rPr>
        <w:t xml:space="preserve"> </w:t>
      </w:r>
      <w:r w:rsidRPr="004833E0">
        <w:rPr>
          <w:i/>
          <w:iCs/>
        </w:rPr>
        <w:t>на</w:t>
      </w:r>
      <w:r>
        <w:rPr>
          <w:i/>
          <w:iCs/>
        </w:rPr>
        <w:t xml:space="preserve"> </w:t>
      </w:r>
      <w:r w:rsidRPr="004833E0">
        <w:rPr>
          <w:i/>
          <w:iCs/>
        </w:rPr>
        <w:t>террориста.</w:t>
      </w:r>
      <w:r>
        <w:rPr>
          <w:i/>
          <w:iCs/>
        </w:rPr>
        <w:t xml:space="preserve"> </w:t>
      </w:r>
      <w:r w:rsidRPr="004833E0">
        <w:rPr>
          <w:i/>
          <w:iCs/>
        </w:rPr>
        <w:t>Поддерживая</w:t>
      </w:r>
      <w:r>
        <w:rPr>
          <w:i/>
          <w:iCs/>
        </w:rPr>
        <w:t xml:space="preserve"> </w:t>
      </w:r>
      <w:r w:rsidRPr="004833E0">
        <w:rPr>
          <w:i/>
          <w:iCs/>
        </w:rPr>
        <w:t>провокации,</w:t>
      </w:r>
      <w:r>
        <w:rPr>
          <w:i/>
          <w:iCs/>
        </w:rPr>
        <w:t xml:space="preserve"> </w:t>
      </w:r>
      <w:r w:rsidRPr="004833E0">
        <w:rPr>
          <w:i/>
          <w:iCs/>
        </w:rPr>
        <w:t>он</w:t>
      </w:r>
      <w:r>
        <w:rPr>
          <w:i/>
          <w:iCs/>
        </w:rPr>
        <w:t xml:space="preserve"> </w:t>
      </w:r>
      <w:r w:rsidRPr="004833E0">
        <w:rPr>
          <w:i/>
          <w:iCs/>
        </w:rPr>
        <w:t>завуалированно</w:t>
      </w:r>
      <w:r>
        <w:rPr>
          <w:i/>
          <w:iCs/>
        </w:rPr>
        <w:t xml:space="preserve"> </w:t>
      </w:r>
      <w:r w:rsidRPr="004833E0">
        <w:rPr>
          <w:i/>
          <w:iCs/>
        </w:rPr>
        <w:t>призывает</w:t>
      </w:r>
      <w:r>
        <w:rPr>
          <w:i/>
          <w:iCs/>
        </w:rPr>
        <w:t xml:space="preserve"> </w:t>
      </w:r>
      <w:r w:rsidRPr="004833E0">
        <w:rPr>
          <w:i/>
          <w:iCs/>
        </w:rPr>
        <w:t>мусульман</w:t>
      </w:r>
      <w:r>
        <w:rPr>
          <w:i/>
          <w:iCs/>
        </w:rPr>
        <w:t xml:space="preserve"> </w:t>
      </w:r>
      <w:r w:rsidRPr="004833E0">
        <w:rPr>
          <w:i/>
          <w:iCs/>
        </w:rPr>
        <w:t>совершать</w:t>
      </w:r>
      <w:r>
        <w:rPr>
          <w:i/>
          <w:iCs/>
        </w:rPr>
        <w:t xml:space="preserve"> </w:t>
      </w:r>
      <w:r w:rsidRPr="004833E0">
        <w:rPr>
          <w:i/>
          <w:iCs/>
        </w:rPr>
        <w:t>преступления</w:t>
      </w:r>
      <w:r w:rsidRPr="0073520F">
        <w:rPr>
          <w:i/>
          <w:iCs/>
        </w:rPr>
        <w:t>»</w:t>
      </w:r>
      <w:r>
        <w:t>.</w:t>
      </w:r>
    </w:p>
    <w:p w14:paraId="2D7DBA58" w14:textId="77777777" w:rsidR="00497D9C" w:rsidRDefault="00497D9C" w:rsidP="00497D9C">
      <w:pPr>
        <w:ind w:firstLine="708"/>
        <w:jc w:val="both"/>
      </w:pPr>
      <w:r>
        <w:t xml:space="preserve">Еще более резко выступил муфтий Чечни </w:t>
      </w:r>
      <w:r w:rsidRPr="004833E0">
        <w:rPr>
          <w:b/>
          <w:bCs/>
        </w:rPr>
        <w:t>Салах</w:t>
      </w:r>
      <w:r>
        <w:rPr>
          <w:b/>
          <w:bCs/>
        </w:rPr>
        <w:t xml:space="preserve"> </w:t>
      </w:r>
      <w:proofErr w:type="spellStart"/>
      <w:r w:rsidRPr="004833E0">
        <w:rPr>
          <w:b/>
          <w:bCs/>
        </w:rPr>
        <w:t>Межиев</w:t>
      </w:r>
      <w:proofErr w:type="spellEnd"/>
      <w:r>
        <w:t xml:space="preserve">: </w:t>
      </w:r>
      <w:r w:rsidRPr="00AA0907">
        <w:rPr>
          <w:i/>
          <w:iCs/>
        </w:rPr>
        <w:t>«Это</w:t>
      </w:r>
      <w:r>
        <w:rPr>
          <w:i/>
          <w:iCs/>
        </w:rPr>
        <w:t xml:space="preserve"> </w:t>
      </w:r>
      <w:r w:rsidRPr="0073520F">
        <w:rPr>
          <w:i/>
          <w:iCs/>
        </w:rPr>
        <w:t>&lt;</w:t>
      </w:r>
      <w:r>
        <w:rPr>
          <w:i/>
          <w:iCs/>
        </w:rPr>
        <w:t>…</w:t>
      </w:r>
      <w:r w:rsidRPr="0073520F">
        <w:rPr>
          <w:i/>
          <w:iCs/>
        </w:rPr>
        <w:t>&gt;</w:t>
      </w:r>
      <w:r>
        <w:rPr>
          <w:i/>
          <w:iCs/>
        </w:rPr>
        <w:t xml:space="preserve"> </w:t>
      </w:r>
      <w:r w:rsidRPr="00AA0907">
        <w:rPr>
          <w:i/>
          <w:iCs/>
        </w:rPr>
        <w:t>четко</w:t>
      </w:r>
      <w:r>
        <w:rPr>
          <w:i/>
          <w:iCs/>
        </w:rPr>
        <w:t xml:space="preserve"> </w:t>
      </w:r>
      <w:r w:rsidRPr="00AA0907">
        <w:rPr>
          <w:i/>
          <w:iCs/>
        </w:rPr>
        <w:t>спланированная</w:t>
      </w:r>
      <w:r>
        <w:rPr>
          <w:i/>
          <w:iCs/>
        </w:rPr>
        <w:t xml:space="preserve"> </w:t>
      </w:r>
      <w:r w:rsidRPr="00AA0907">
        <w:rPr>
          <w:i/>
          <w:iCs/>
        </w:rPr>
        <w:t>атака</w:t>
      </w:r>
      <w:r>
        <w:rPr>
          <w:i/>
          <w:iCs/>
        </w:rPr>
        <w:t xml:space="preserve"> </w:t>
      </w:r>
      <w:r w:rsidRPr="00AA0907">
        <w:rPr>
          <w:i/>
          <w:iCs/>
        </w:rPr>
        <w:t>на</w:t>
      </w:r>
      <w:r>
        <w:rPr>
          <w:i/>
          <w:iCs/>
        </w:rPr>
        <w:t xml:space="preserve"> </w:t>
      </w:r>
      <w:r w:rsidRPr="00AA0907">
        <w:rPr>
          <w:i/>
          <w:iCs/>
        </w:rPr>
        <w:t>Ислам</w:t>
      </w:r>
      <w:r>
        <w:rPr>
          <w:i/>
          <w:iCs/>
        </w:rPr>
        <w:t xml:space="preserve"> </w:t>
      </w:r>
      <w:r w:rsidRPr="00AA0907">
        <w:rPr>
          <w:i/>
          <w:iCs/>
        </w:rPr>
        <w:t>и</w:t>
      </w:r>
      <w:r>
        <w:rPr>
          <w:i/>
          <w:iCs/>
        </w:rPr>
        <w:t xml:space="preserve"> </w:t>
      </w:r>
      <w:r w:rsidRPr="00AA0907">
        <w:rPr>
          <w:i/>
          <w:iCs/>
        </w:rPr>
        <w:t>все</w:t>
      </w:r>
      <w:r>
        <w:rPr>
          <w:i/>
          <w:iCs/>
        </w:rPr>
        <w:t xml:space="preserve"> </w:t>
      </w:r>
      <w:r w:rsidRPr="00AA0907">
        <w:rPr>
          <w:i/>
          <w:iCs/>
        </w:rPr>
        <w:t>мусульманское</w:t>
      </w:r>
      <w:r>
        <w:rPr>
          <w:i/>
          <w:iCs/>
        </w:rPr>
        <w:t xml:space="preserve"> </w:t>
      </w:r>
      <w:r w:rsidRPr="00AA0907">
        <w:rPr>
          <w:i/>
          <w:iCs/>
        </w:rPr>
        <w:t>сообщество,</w:t>
      </w:r>
      <w:r>
        <w:rPr>
          <w:i/>
          <w:iCs/>
        </w:rPr>
        <w:t xml:space="preserve"> </w:t>
      </w:r>
      <w:r w:rsidRPr="00AA0907">
        <w:rPr>
          <w:i/>
          <w:iCs/>
        </w:rPr>
        <w:t>способная</w:t>
      </w:r>
      <w:r>
        <w:rPr>
          <w:i/>
          <w:iCs/>
        </w:rPr>
        <w:t xml:space="preserve"> </w:t>
      </w:r>
      <w:r w:rsidRPr="00AA0907">
        <w:rPr>
          <w:i/>
          <w:iCs/>
        </w:rPr>
        <w:t>обернуться</w:t>
      </w:r>
      <w:r>
        <w:rPr>
          <w:i/>
          <w:iCs/>
        </w:rPr>
        <w:t xml:space="preserve"> </w:t>
      </w:r>
      <w:r w:rsidRPr="00AA0907">
        <w:rPr>
          <w:i/>
          <w:iCs/>
        </w:rPr>
        <w:t>новыми</w:t>
      </w:r>
      <w:r>
        <w:rPr>
          <w:i/>
          <w:iCs/>
        </w:rPr>
        <w:t xml:space="preserve"> </w:t>
      </w:r>
      <w:r w:rsidRPr="00AA0907">
        <w:rPr>
          <w:i/>
          <w:iCs/>
        </w:rPr>
        <w:t>человеческими</w:t>
      </w:r>
      <w:r>
        <w:rPr>
          <w:i/>
          <w:iCs/>
        </w:rPr>
        <w:t xml:space="preserve"> </w:t>
      </w:r>
      <w:r w:rsidRPr="00AA0907">
        <w:rPr>
          <w:i/>
          <w:iCs/>
        </w:rPr>
        <w:t>жертвами.</w:t>
      </w:r>
      <w:r>
        <w:rPr>
          <w:i/>
          <w:iCs/>
        </w:rPr>
        <w:t xml:space="preserve"> </w:t>
      </w:r>
      <w:r w:rsidRPr="00AA0907">
        <w:rPr>
          <w:i/>
          <w:iCs/>
        </w:rPr>
        <w:t>Макрон,</w:t>
      </w:r>
      <w:r>
        <w:rPr>
          <w:i/>
          <w:iCs/>
        </w:rPr>
        <w:t xml:space="preserve"> </w:t>
      </w:r>
      <w:r w:rsidRPr="00AA0907">
        <w:rPr>
          <w:i/>
          <w:iCs/>
        </w:rPr>
        <w:t>ты</w:t>
      </w:r>
      <w:r>
        <w:rPr>
          <w:i/>
          <w:iCs/>
        </w:rPr>
        <w:t xml:space="preserve"> </w:t>
      </w:r>
      <w:r w:rsidRPr="00AA0907">
        <w:rPr>
          <w:i/>
          <w:iCs/>
        </w:rPr>
        <w:t>являешься</w:t>
      </w:r>
      <w:r>
        <w:rPr>
          <w:i/>
          <w:iCs/>
        </w:rPr>
        <w:t xml:space="preserve"> </w:t>
      </w:r>
      <w:r w:rsidRPr="00AA0907">
        <w:rPr>
          <w:i/>
          <w:iCs/>
        </w:rPr>
        <w:t>террористом</w:t>
      </w:r>
      <w:r>
        <w:rPr>
          <w:i/>
          <w:iCs/>
        </w:rPr>
        <w:t xml:space="preserve"> </w:t>
      </w:r>
      <w:r w:rsidRPr="00AA0907">
        <w:rPr>
          <w:i/>
          <w:iCs/>
        </w:rPr>
        <w:t>номер</w:t>
      </w:r>
      <w:r>
        <w:rPr>
          <w:i/>
          <w:iCs/>
        </w:rPr>
        <w:t xml:space="preserve"> </w:t>
      </w:r>
      <w:r w:rsidRPr="00AA0907">
        <w:rPr>
          <w:i/>
          <w:iCs/>
        </w:rPr>
        <w:t>один</w:t>
      </w:r>
      <w:r>
        <w:rPr>
          <w:i/>
          <w:iCs/>
        </w:rPr>
        <w:t xml:space="preserve"> </w:t>
      </w:r>
      <w:r w:rsidRPr="00AA0907">
        <w:rPr>
          <w:i/>
          <w:iCs/>
        </w:rPr>
        <w:t>в</w:t>
      </w:r>
      <w:r>
        <w:rPr>
          <w:i/>
          <w:iCs/>
        </w:rPr>
        <w:t xml:space="preserve"> </w:t>
      </w:r>
      <w:r w:rsidRPr="00AA0907">
        <w:rPr>
          <w:i/>
          <w:iCs/>
        </w:rPr>
        <w:t>мире.</w:t>
      </w:r>
      <w:r>
        <w:rPr>
          <w:i/>
          <w:iCs/>
        </w:rPr>
        <w:t xml:space="preserve"> </w:t>
      </w:r>
      <w:r w:rsidRPr="0073520F">
        <w:rPr>
          <w:i/>
          <w:iCs/>
        </w:rPr>
        <w:lastRenderedPageBreak/>
        <w:t>&lt;</w:t>
      </w:r>
      <w:r w:rsidRPr="00AA0907">
        <w:rPr>
          <w:i/>
          <w:iCs/>
        </w:rPr>
        <w:t>…</w:t>
      </w:r>
      <w:r w:rsidRPr="0073520F">
        <w:rPr>
          <w:i/>
          <w:iCs/>
        </w:rPr>
        <w:t>&gt;</w:t>
      </w:r>
      <w:r>
        <w:rPr>
          <w:i/>
          <w:iCs/>
        </w:rPr>
        <w:t xml:space="preserve"> </w:t>
      </w:r>
      <w:r w:rsidRPr="00AA0907">
        <w:rPr>
          <w:i/>
          <w:iCs/>
        </w:rPr>
        <w:t>Макрон,</w:t>
      </w:r>
      <w:r>
        <w:rPr>
          <w:i/>
          <w:iCs/>
        </w:rPr>
        <w:t xml:space="preserve"> </w:t>
      </w:r>
      <w:r w:rsidRPr="00AA0907">
        <w:rPr>
          <w:i/>
          <w:iCs/>
        </w:rPr>
        <w:t>ты</w:t>
      </w:r>
      <w:r>
        <w:rPr>
          <w:i/>
          <w:iCs/>
        </w:rPr>
        <w:t xml:space="preserve"> </w:t>
      </w:r>
      <w:r w:rsidRPr="00AA0907">
        <w:rPr>
          <w:i/>
          <w:iCs/>
        </w:rPr>
        <w:t>самое</w:t>
      </w:r>
      <w:r>
        <w:rPr>
          <w:i/>
          <w:iCs/>
        </w:rPr>
        <w:t xml:space="preserve"> </w:t>
      </w:r>
      <w:r w:rsidRPr="00AA0907">
        <w:rPr>
          <w:i/>
          <w:iCs/>
        </w:rPr>
        <w:t>унизительное</w:t>
      </w:r>
      <w:r>
        <w:rPr>
          <w:i/>
          <w:iCs/>
        </w:rPr>
        <w:t xml:space="preserve"> </w:t>
      </w:r>
      <w:r w:rsidRPr="00AA0907">
        <w:rPr>
          <w:i/>
          <w:iCs/>
        </w:rPr>
        <w:t>существо,</w:t>
      </w:r>
      <w:r>
        <w:rPr>
          <w:i/>
          <w:iCs/>
        </w:rPr>
        <w:t xml:space="preserve"> </w:t>
      </w:r>
      <w:r w:rsidRPr="00AA0907">
        <w:rPr>
          <w:i/>
          <w:iCs/>
        </w:rPr>
        <w:t>враг</w:t>
      </w:r>
      <w:r>
        <w:rPr>
          <w:i/>
          <w:iCs/>
        </w:rPr>
        <w:t xml:space="preserve"> </w:t>
      </w:r>
      <w:r w:rsidRPr="00AA0907">
        <w:rPr>
          <w:i/>
          <w:iCs/>
        </w:rPr>
        <w:t>Всевышнего</w:t>
      </w:r>
      <w:r>
        <w:rPr>
          <w:i/>
          <w:iCs/>
        </w:rPr>
        <w:t xml:space="preserve"> </w:t>
      </w:r>
      <w:r w:rsidRPr="00AA0907">
        <w:rPr>
          <w:i/>
          <w:iCs/>
        </w:rPr>
        <w:t>Аллаха,</w:t>
      </w:r>
      <w:r>
        <w:rPr>
          <w:i/>
          <w:iCs/>
        </w:rPr>
        <w:t xml:space="preserve"> </w:t>
      </w:r>
      <w:r w:rsidRPr="00AA0907">
        <w:rPr>
          <w:i/>
          <w:iCs/>
        </w:rPr>
        <w:t>враг</w:t>
      </w:r>
      <w:r>
        <w:rPr>
          <w:i/>
          <w:iCs/>
        </w:rPr>
        <w:t xml:space="preserve"> </w:t>
      </w:r>
      <w:r w:rsidRPr="00AA0907">
        <w:rPr>
          <w:i/>
          <w:iCs/>
        </w:rPr>
        <w:t>человечества,</w:t>
      </w:r>
      <w:r>
        <w:rPr>
          <w:i/>
          <w:iCs/>
        </w:rPr>
        <w:t xml:space="preserve"> </w:t>
      </w:r>
      <w:r w:rsidRPr="00AA0907">
        <w:rPr>
          <w:i/>
          <w:iCs/>
        </w:rPr>
        <w:t>враг</w:t>
      </w:r>
      <w:r>
        <w:rPr>
          <w:i/>
          <w:iCs/>
        </w:rPr>
        <w:t xml:space="preserve"> </w:t>
      </w:r>
      <w:r w:rsidRPr="00AA0907">
        <w:rPr>
          <w:i/>
          <w:iCs/>
        </w:rPr>
        <w:t>всех</w:t>
      </w:r>
      <w:r>
        <w:rPr>
          <w:i/>
          <w:iCs/>
        </w:rPr>
        <w:t xml:space="preserve"> </w:t>
      </w:r>
      <w:r w:rsidRPr="00AA0907">
        <w:rPr>
          <w:i/>
          <w:iCs/>
        </w:rPr>
        <w:t>мусульман»</w:t>
      </w:r>
      <w:r>
        <w:rPr>
          <w:rStyle w:val="a8"/>
          <w:i/>
          <w:iCs/>
        </w:rPr>
        <w:footnoteReference w:id="96"/>
      </w:r>
      <w:r>
        <w:t>.</w:t>
      </w:r>
    </w:p>
    <w:p w14:paraId="4B629237" w14:textId="77777777" w:rsidR="00497D9C" w:rsidRDefault="00497D9C" w:rsidP="00497D9C">
      <w:pPr>
        <w:ind w:firstLine="708"/>
        <w:jc w:val="both"/>
      </w:pPr>
    </w:p>
    <w:p w14:paraId="1F90366D" w14:textId="77777777" w:rsidR="00497D9C" w:rsidRPr="00D06486" w:rsidRDefault="00497D9C" w:rsidP="00497D9C">
      <w:pPr>
        <w:ind w:firstLine="708"/>
        <w:jc w:val="both"/>
      </w:pPr>
      <w:r w:rsidRPr="00D06486">
        <w:rPr>
          <w:b/>
          <w:bCs/>
          <w:i/>
          <w:iCs/>
        </w:rPr>
        <w:t>29</w:t>
      </w:r>
      <w:r>
        <w:rPr>
          <w:b/>
          <w:bCs/>
          <w:i/>
          <w:iCs/>
        </w:rPr>
        <w:t xml:space="preserve"> </w:t>
      </w:r>
      <w:r w:rsidRPr="00D06486">
        <w:rPr>
          <w:b/>
          <w:bCs/>
          <w:i/>
          <w:iCs/>
        </w:rPr>
        <w:t>октября</w:t>
      </w:r>
      <w:r>
        <w:t xml:space="preserve"> </w:t>
      </w:r>
      <w:r w:rsidRPr="00D06486">
        <w:t>возле</w:t>
      </w:r>
      <w:r>
        <w:t xml:space="preserve"> </w:t>
      </w:r>
      <w:r w:rsidRPr="00D06486">
        <w:t>посольства</w:t>
      </w:r>
      <w:r>
        <w:t xml:space="preserve"> </w:t>
      </w:r>
      <w:r w:rsidRPr="00D06486">
        <w:t>Франции</w:t>
      </w:r>
      <w:r>
        <w:t xml:space="preserve"> </w:t>
      </w:r>
      <w:r w:rsidRPr="00D06486">
        <w:t>в</w:t>
      </w:r>
      <w:r>
        <w:t xml:space="preserve"> </w:t>
      </w:r>
      <w:r w:rsidRPr="00D06486">
        <w:t>Москве</w:t>
      </w:r>
      <w:r>
        <w:t xml:space="preserve"> </w:t>
      </w:r>
      <w:r w:rsidRPr="00D06486">
        <w:t>прошел</w:t>
      </w:r>
      <w:r>
        <w:t xml:space="preserve"> </w:t>
      </w:r>
      <w:r w:rsidRPr="00D06486">
        <w:t>несанкционированный</w:t>
      </w:r>
      <w:r>
        <w:t xml:space="preserve"> </w:t>
      </w:r>
      <w:r w:rsidRPr="00D06486">
        <w:t>митинг.</w:t>
      </w:r>
      <w:r>
        <w:t xml:space="preserve"> </w:t>
      </w:r>
      <w:r w:rsidRPr="00D06486">
        <w:t>Нет</w:t>
      </w:r>
      <w:r>
        <w:t xml:space="preserve"> </w:t>
      </w:r>
      <w:r w:rsidRPr="00D06486">
        <w:t>особенных</w:t>
      </w:r>
      <w:r>
        <w:t xml:space="preserve"> </w:t>
      </w:r>
      <w:r w:rsidRPr="00D06486">
        <w:t>оснований</w:t>
      </w:r>
      <w:r>
        <w:t xml:space="preserve"> </w:t>
      </w:r>
      <w:r w:rsidRPr="00D06486">
        <w:t>сомневаться,</w:t>
      </w:r>
      <w:r>
        <w:t xml:space="preserve"> </w:t>
      </w:r>
      <w:r w:rsidRPr="00D06486">
        <w:t>что</w:t>
      </w:r>
      <w:r>
        <w:t xml:space="preserve"> </w:t>
      </w:r>
      <w:r w:rsidRPr="00D06486">
        <w:t>он</w:t>
      </w:r>
      <w:r>
        <w:t xml:space="preserve"> </w:t>
      </w:r>
      <w:r w:rsidRPr="00D06486">
        <w:t>был</w:t>
      </w:r>
      <w:r>
        <w:t xml:space="preserve"> </w:t>
      </w:r>
      <w:r w:rsidRPr="00D06486">
        <w:t>организован</w:t>
      </w:r>
      <w:r>
        <w:t xml:space="preserve"> </w:t>
      </w:r>
      <w:r w:rsidRPr="00D06486">
        <w:t>по</w:t>
      </w:r>
      <w:r>
        <w:t xml:space="preserve"> </w:t>
      </w:r>
      <w:r w:rsidRPr="00D06486">
        <w:t>указанию</w:t>
      </w:r>
      <w:r>
        <w:t xml:space="preserve"> </w:t>
      </w:r>
      <w:r w:rsidRPr="00D06486">
        <w:t>Рамзана</w:t>
      </w:r>
      <w:r>
        <w:t xml:space="preserve"> </w:t>
      </w:r>
      <w:r w:rsidRPr="00D06486">
        <w:t>Кадырова,</w:t>
      </w:r>
      <w:r>
        <w:t xml:space="preserve"> </w:t>
      </w:r>
      <w:r w:rsidRPr="00D06486">
        <w:t>скорее</w:t>
      </w:r>
      <w:r>
        <w:t xml:space="preserve"> </w:t>
      </w:r>
      <w:r w:rsidRPr="00D06486">
        <w:t>всего,</w:t>
      </w:r>
      <w:r>
        <w:t xml:space="preserve"> </w:t>
      </w:r>
      <w:r w:rsidRPr="00D06486">
        <w:t>одним</w:t>
      </w:r>
      <w:r>
        <w:t xml:space="preserve"> </w:t>
      </w:r>
      <w:r w:rsidRPr="00D06486">
        <w:t>из</w:t>
      </w:r>
      <w:r>
        <w:t xml:space="preserve"> </w:t>
      </w:r>
      <w:r w:rsidRPr="00D06486">
        <w:t>его</w:t>
      </w:r>
      <w:r>
        <w:t xml:space="preserve"> </w:t>
      </w:r>
      <w:r w:rsidRPr="00D06486">
        <w:t>ближайших</w:t>
      </w:r>
      <w:r>
        <w:t xml:space="preserve"> </w:t>
      </w:r>
      <w:r w:rsidRPr="00D06486">
        <w:t>сподвижников,</w:t>
      </w:r>
      <w:r>
        <w:t xml:space="preserve"> </w:t>
      </w:r>
      <w:r w:rsidRPr="00D06486">
        <w:t>депутатом</w:t>
      </w:r>
      <w:r>
        <w:t xml:space="preserve"> </w:t>
      </w:r>
      <w:r w:rsidRPr="00D06486">
        <w:t>Госдумы</w:t>
      </w:r>
      <w:r>
        <w:t xml:space="preserve"> </w:t>
      </w:r>
      <w:r w:rsidRPr="00D06486">
        <w:t>РФ</w:t>
      </w:r>
      <w:r>
        <w:t xml:space="preserve"> </w:t>
      </w:r>
      <w:r w:rsidRPr="00D65C55">
        <w:rPr>
          <w:b/>
        </w:rPr>
        <w:t>Адамом</w:t>
      </w:r>
      <w:r>
        <w:rPr>
          <w:b/>
        </w:rPr>
        <w:t xml:space="preserve"> </w:t>
      </w:r>
      <w:proofErr w:type="spellStart"/>
      <w:r w:rsidRPr="00D65C55">
        <w:rPr>
          <w:b/>
        </w:rPr>
        <w:t>Делимхановым</w:t>
      </w:r>
      <w:proofErr w:type="spellEnd"/>
      <w:r w:rsidRPr="00D06486">
        <w:t>.</w:t>
      </w:r>
      <w:r>
        <w:t xml:space="preserve"> </w:t>
      </w:r>
      <w:r w:rsidRPr="00D06486">
        <w:t>В</w:t>
      </w:r>
      <w:r>
        <w:t xml:space="preserve"> </w:t>
      </w:r>
      <w:r w:rsidRPr="00D06486">
        <w:t>митинге</w:t>
      </w:r>
      <w:r>
        <w:t xml:space="preserve"> </w:t>
      </w:r>
      <w:r w:rsidRPr="00D06486">
        <w:t>участвовали</w:t>
      </w:r>
      <w:r>
        <w:t xml:space="preserve"> </w:t>
      </w:r>
      <w:r w:rsidRPr="00D06486">
        <w:t>несколько</w:t>
      </w:r>
      <w:r>
        <w:t xml:space="preserve"> </w:t>
      </w:r>
      <w:r w:rsidRPr="00D06486">
        <w:t>десятков</w:t>
      </w:r>
      <w:r>
        <w:t xml:space="preserve"> </w:t>
      </w:r>
      <w:r w:rsidRPr="00D06486">
        <w:t>молодых</w:t>
      </w:r>
      <w:r>
        <w:t xml:space="preserve"> </w:t>
      </w:r>
      <w:r w:rsidRPr="00D06486">
        <w:t>людей,</w:t>
      </w:r>
      <w:r>
        <w:t xml:space="preserve"> </w:t>
      </w:r>
      <w:r w:rsidRPr="00D06486">
        <w:t>в</w:t>
      </w:r>
      <w:r>
        <w:t xml:space="preserve"> </w:t>
      </w:r>
      <w:r w:rsidRPr="00D06486">
        <w:t>основном</w:t>
      </w:r>
      <w:r>
        <w:t xml:space="preserve"> </w:t>
      </w:r>
      <w:r w:rsidRPr="00D06486">
        <w:t>чечен</w:t>
      </w:r>
      <w:r>
        <w:t>цы</w:t>
      </w:r>
      <w:r w:rsidRPr="00D06486">
        <w:t>.</w:t>
      </w:r>
      <w:r>
        <w:t xml:space="preserve"> </w:t>
      </w:r>
      <w:r w:rsidRPr="00D06486">
        <w:t>Они</w:t>
      </w:r>
      <w:r>
        <w:t xml:space="preserve"> </w:t>
      </w:r>
      <w:r w:rsidRPr="00D06486">
        <w:t>протестовали</w:t>
      </w:r>
      <w:r>
        <w:t xml:space="preserve"> </w:t>
      </w:r>
      <w:r w:rsidRPr="00D06486">
        <w:t>против</w:t>
      </w:r>
      <w:r>
        <w:t xml:space="preserve"> </w:t>
      </w:r>
      <w:r w:rsidRPr="00D06486">
        <w:t>публикации</w:t>
      </w:r>
      <w:r>
        <w:t xml:space="preserve"> </w:t>
      </w:r>
      <w:r w:rsidRPr="00D06486">
        <w:t>карикатур</w:t>
      </w:r>
      <w:r>
        <w:t xml:space="preserve"> </w:t>
      </w:r>
      <w:r w:rsidRPr="00D06486">
        <w:t>на</w:t>
      </w:r>
      <w:r>
        <w:t xml:space="preserve"> </w:t>
      </w:r>
      <w:r w:rsidRPr="00D06486">
        <w:t>пророка</w:t>
      </w:r>
      <w:r>
        <w:t xml:space="preserve"> и </w:t>
      </w:r>
      <w:r w:rsidRPr="00D06486">
        <w:t>против</w:t>
      </w:r>
      <w:r>
        <w:t xml:space="preserve"> </w:t>
      </w:r>
      <w:r w:rsidRPr="00D06486">
        <w:t>заявлений</w:t>
      </w:r>
      <w:r>
        <w:t xml:space="preserve"> </w:t>
      </w:r>
      <w:r w:rsidRPr="00D06486">
        <w:t>президента</w:t>
      </w:r>
      <w:r>
        <w:t xml:space="preserve"> </w:t>
      </w:r>
      <w:r w:rsidRPr="00D06486">
        <w:t>Макрона.</w:t>
      </w:r>
      <w:r>
        <w:t xml:space="preserve"> Слова митингующих были </w:t>
      </w:r>
      <w:r w:rsidRPr="00D06486">
        <w:t>достаточно</w:t>
      </w:r>
      <w:r>
        <w:t xml:space="preserve"> </w:t>
      </w:r>
      <w:r w:rsidRPr="00D06486">
        <w:t>резкие,</w:t>
      </w:r>
      <w:r>
        <w:t xml:space="preserve"> </w:t>
      </w:r>
      <w:r w:rsidRPr="00D06486">
        <w:t>порою</w:t>
      </w:r>
      <w:r>
        <w:t xml:space="preserve"> </w:t>
      </w:r>
      <w:r w:rsidRPr="00D06486">
        <w:t>даже</w:t>
      </w:r>
      <w:r>
        <w:t xml:space="preserve"> </w:t>
      </w:r>
      <w:r w:rsidRPr="00D06486">
        <w:t>грубые,</w:t>
      </w:r>
      <w:r>
        <w:t xml:space="preserve"> </w:t>
      </w:r>
      <w:r w:rsidRPr="00D06486">
        <w:t>но</w:t>
      </w:r>
      <w:r>
        <w:t xml:space="preserve"> </w:t>
      </w:r>
      <w:r w:rsidRPr="00D06486">
        <w:t>прямых</w:t>
      </w:r>
      <w:r>
        <w:t xml:space="preserve"> </w:t>
      </w:r>
      <w:r w:rsidRPr="00D06486">
        <w:t>оправданий</w:t>
      </w:r>
      <w:r>
        <w:t xml:space="preserve"> </w:t>
      </w:r>
      <w:r w:rsidRPr="00D06486">
        <w:t>теракта</w:t>
      </w:r>
      <w:r>
        <w:t xml:space="preserve"> </w:t>
      </w:r>
      <w:r w:rsidRPr="00D06486">
        <w:t>не</w:t>
      </w:r>
      <w:r>
        <w:t xml:space="preserve"> </w:t>
      </w:r>
      <w:r w:rsidRPr="00D06486">
        <w:t>было.</w:t>
      </w:r>
      <w:r>
        <w:t xml:space="preserve"> Примечательно, что сотрудники правоохранительных органов никаких препятствий собравшимся не чинили. </w:t>
      </w:r>
      <w:r w:rsidRPr="00D06486">
        <w:t>Участники</w:t>
      </w:r>
      <w:r>
        <w:t xml:space="preserve"> </w:t>
      </w:r>
      <w:r w:rsidRPr="00D06486">
        <w:t>митинга</w:t>
      </w:r>
      <w:r>
        <w:t xml:space="preserve"> </w:t>
      </w:r>
      <w:r w:rsidRPr="00D06486">
        <w:t>заявили,</w:t>
      </w:r>
      <w:r>
        <w:t xml:space="preserve"> </w:t>
      </w:r>
      <w:r w:rsidRPr="00D06486">
        <w:t>что</w:t>
      </w:r>
      <w:r>
        <w:t xml:space="preserve"> </w:t>
      </w:r>
      <w:r w:rsidRPr="00D06486">
        <w:t>будут</w:t>
      </w:r>
      <w:r>
        <w:t xml:space="preserve"> </w:t>
      </w:r>
      <w:r w:rsidRPr="00D06486">
        <w:t>собираться</w:t>
      </w:r>
      <w:r>
        <w:t xml:space="preserve"> </w:t>
      </w:r>
      <w:r w:rsidRPr="00D06486">
        <w:t>до</w:t>
      </w:r>
      <w:r>
        <w:t xml:space="preserve"> </w:t>
      </w:r>
      <w:r w:rsidRPr="00D06486">
        <w:t>тех</w:t>
      </w:r>
      <w:r>
        <w:t xml:space="preserve"> </w:t>
      </w:r>
      <w:r w:rsidRPr="00D06486">
        <w:t>пор,</w:t>
      </w:r>
      <w:r>
        <w:t xml:space="preserve"> </w:t>
      </w:r>
      <w:r w:rsidRPr="00D06486">
        <w:t>пока</w:t>
      </w:r>
      <w:r>
        <w:t xml:space="preserve"> </w:t>
      </w:r>
      <w:r w:rsidRPr="00D06486">
        <w:t>президент</w:t>
      </w:r>
      <w:r>
        <w:t xml:space="preserve"> </w:t>
      </w:r>
      <w:r w:rsidRPr="00D06486">
        <w:t>Макрон</w:t>
      </w:r>
      <w:r>
        <w:t xml:space="preserve"> </w:t>
      </w:r>
      <w:r w:rsidRPr="00D06486">
        <w:t>не</w:t>
      </w:r>
      <w:r>
        <w:t xml:space="preserve"> </w:t>
      </w:r>
      <w:r w:rsidRPr="00D06486">
        <w:t>извинится</w:t>
      </w:r>
      <w:r>
        <w:t xml:space="preserve"> </w:t>
      </w:r>
      <w:r w:rsidRPr="00D06486">
        <w:t>перед</w:t>
      </w:r>
      <w:r>
        <w:t xml:space="preserve"> </w:t>
      </w:r>
      <w:r w:rsidRPr="00D06486">
        <w:t>мусульманами</w:t>
      </w:r>
      <w:r w:rsidRPr="00D06486">
        <w:rPr>
          <w:rStyle w:val="a8"/>
        </w:rPr>
        <w:footnoteReference w:id="97"/>
      </w:r>
      <w:r w:rsidRPr="00D06486">
        <w:t>.</w:t>
      </w:r>
    </w:p>
    <w:p w14:paraId="7A84C365" w14:textId="77777777" w:rsidR="00497D9C" w:rsidRDefault="00497D9C" w:rsidP="00497D9C">
      <w:pPr>
        <w:ind w:firstLine="708"/>
        <w:jc w:val="both"/>
      </w:pPr>
      <w:r w:rsidRPr="00D06486">
        <w:t>Однако</w:t>
      </w:r>
      <w:r>
        <w:t xml:space="preserve"> </w:t>
      </w:r>
      <w:r w:rsidRPr="00D06486">
        <w:rPr>
          <w:b/>
          <w:bCs/>
          <w:i/>
          <w:iCs/>
        </w:rPr>
        <w:t>30</w:t>
      </w:r>
      <w:r>
        <w:rPr>
          <w:b/>
          <w:bCs/>
          <w:i/>
          <w:iCs/>
        </w:rPr>
        <w:t xml:space="preserve"> </w:t>
      </w:r>
      <w:r w:rsidRPr="00D06486">
        <w:rPr>
          <w:b/>
          <w:bCs/>
          <w:i/>
          <w:iCs/>
        </w:rPr>
        <w:t>октября</w:t>
      </w:r>
      <w:r>
        <w:t xml:space="preserve"> </w:t>
      </w:r>
      <w:r w:rsidRPr="00D06486">
        <w:t>вновь</w:t>
      </w:r>
      <w:r>
        <w:t xml:space="preserve"> </w:t>
      </w:r>
      <w:r w:rsidRPr="00D06486">
        <w:t>собравшиеся</w:t>
      </w:r>
      <w:r>
        <w:t xml:space="preserve"> </w:t>
      </w:r>
      <w:r w:rsidRPr="00D06486">
        <w:t>участники</w:t>
      </w:r>
      <w:r>
        <w:t xml:space="preserve"> </w:t>
      </w:r>
      <w:r w:rsidRPr="00D06486">
        <w:t>митинга</w:t>
      </w:r>
      <w:r>
        <w:t xml:space="preserve"> </w:t>
      </w:r>
      <w:r w:rsidRPr="00D06486">
        <w:t>были</w:t>
      </w:r>
      <w:r>
        <w:t xml:space="preserve"> </w:t>
      </w:r>
      <w:r w:rsidRPr="00D06486">
        <w:t>рассеяны</w:t>
      </w:r>
      <w:r>
        <w:t xml:space="preserve"> силовиками</w:t>
      </w:r>
      <w:r w:rsidRPr="00D06486">
        <w:t>,</w:t>
      </w:r>
      <w:r>
        <w:t xml:space="preserve"> </w:t>
      </w:r>
      <w:r w:rsidRPr="00D06486">
        <w:t>а</w:t>
      </w:r>
      <w:r>
        <w:t xml:space="preserve"> </w:t>
      </w:r>
      <w:r w:rsidRPr="00D06486">
        <w:t>несколько</w:t>
      </w:r>
      <w:r>
        <w:t xml:space="preserve"> </w:t>
      </w:r>
      <w:r w:rsidRPr="00D06486">
        <w:t>человек,</w:t>
      </w:r>
      <w:r>
        <w:t xml:space="preserve"> </w:t>
      </w:r>
      <w:r w:rsidRPr="00D06486">
        <w:t>оказавши</w:t>
      </w:r>
      <w:r>
        <w:t xml:space="preserve">х </w:t>
      </w:r>
      <w:r w:rsidRPr="00D06486">
        <w:t>сопротивление</w:t>
      </w:r>
      <w:r>
        <w:t xml:space="preserve"> </w:t>
      </w:r>
      <w:r w:rsidRPr="00D06486">
        <w:t>полицейским,</w:t>
      </w:r>
      <w:r>
        <w:t xml:space="preserve"> были </w:t>
      </w:r>
      <w:r w:rsidRPr="00D06486">
        <w:t>задержаны.</w:t>
      </w:r>
      <w:r>
        <w:t xml:space="preserve"> </w:t>
      </w:r>
      <w:r w:rsidRPr="00D06486">
        <w:t>На</w:t>
      </w:r>
      <w:r>
        <w:t xml:space="preserve"> </w:t>
      </w:r>
      <w:r w:rsidRPr="00D06486">
        <w:t>следующий</w:t>
      </w:r>
      <w:r>
        <w:t xml:space="preserve"> </w:t>
      </w:r>
      <w:r w:rsidRPr="00D06486">
        <w:t>день</w:t>
      </w:r>
      <w:r>
        <w:t xml:space="preserve">, </w:t>
      </w:r>
      <w:r w:rsidRPr="00EA3100">
        <w:rPr>
          <w:b/>
          <w:i/>
        </w:rPr>
        <w:t>31</w:t>
      </w:r>
      <w:r>
        <w:rPr>
          <w:b/>
          <w:i/>
        </w:rPr>
        <w:t xml:space="preserve"> </w:t>
      </w:r>
      <w:r w:rsidRPr="00EA3100">
        <w:rPr>
          <w:b/>
          <w:i/>
        </w:rPr>
        <w:t>октября</w:t>
      </w:r>
      <w:r>
        <w:t xml:space="preserve">, </w:t>
      </w:r>
      <w:r w:rsidRPr="00D06486">
        <w:t>Рамзан</w:t>
      </w:r>
      <w:r>
        <w:t xml:space="preserve"> </w:t>
      </w:r>
      <w:r w:rsidRPr="00D06486">
        <w:t>Кадыров</w:t>
      </w:r>
      <w:r>
        <w:t xml:space="preserve"> </w:t>
      </w:r>
      <w:r w:rsidRPr="00D06486">
        <w:t>предостерег</w:t>
      </w:r>
      <w:r>
        <w:t xml:space="preserve"> </w:t>
      </w:r>
      <w:r w:rsidRPr="00D06486">
        <w:t>мусульман</w:t>
      </w:r>
      <w:r>
        <w:t xml:space="preserve"> </w:t>
      </w:r>
      <w:r w:rsidRPr="00D06486">
        <w:t>от</w:t>
      </w:r>
      <w:r>
        <w:t xml:space="preserve"> </w:t>
      </w:r>
      <w:r w:rsidRPr="00D06486">
        <w:t>участия</w:t>
      </w:r>
      <w:r>
        <w:t xml:space="preserve"> </w:t>
      </w:r>
      <w:r w:rsidRPr="00D06486">
        <w:t>в</w:t>
      </w:r>
      <w:r>
        <w:t xml:space="preserve"> </w:t>
      </w:r>
      <w:r w:rsidRPr="00D06486">
        <w:t>акциях</w:t>
      </w:r>
      <w:r>
        <w:t xml:space="preserve"> </w:t>
      </w:r>
      <w:r w:rsidRPr="00D06486">
        <w:t>протеста</w:t>
      </w:r>
      <w:r>
        <w:t xml:space="preserve"> </w:t>
      </w:r>
      <w:r w:rsidRPr="00D06486">
        <w:t>у</w:t>
      </w:r>
      <w:r>
        <w:t xml:space="preserve"> </w:t>
      </w:r>
      <w:r w:rsidRPr="00D06486">
        <w:t>французского</w:t>
      </w:r>
      <w:r>
        <w:t xml:space="preserve"> </w:t>
      </w:r>
      <w:r w:rsidRPr="00D06486">
        <w:t>посольства</w:t>
      </w:r>
      <w:r w:rsidRPr="00D06486">
        <w:rPr>
          <w:rStyle w:val="a8"/>
        </w:rPr>
        <w:footnoteReference w:id="98"/>
      </w:r>
      <w:r w:rsidRPr="00D06486">
        <w:t>.</w:t>
      </w:r>
    </w:p>
    <w:p w14:paraId="5248E4B0" w14:textId="77777777" w:rsidR="00497D9C" w:rsidRPr="001563D6" w:rsidRDefault="00497D9C" w:rsidP="00497D9C">
      <w:pPr>
        <w:ind w:firstLine="708"/>
        <w:jc w:val="both"/>
      </w:pPr>
      <w:r w:rsidRPr="007013D8">
        <w:rPr>
          <w:b/>
          <w:bCs/>
          <w:i/>
          <w:iCs/>
        </w:rPr>
        <w:t>30</w:t>
      </w:r>
      <w:r>
        <w:rPr>
          <w:b/>
          <w:bCs/>
          <w:i/>
          <w:iCs/>
        </w:rPr>
        <w:t xml:space="preserve"> </w:t>
      </w:r>
      <w:r w:rsidRPr="007013D8">
        <w:rPr>
          <w:b/>
          <w:bCs/>
          <w:i/>
          <w:iCs/>
        </w:rPr>
        <w:t>октября</w:t>
      </w:r>
      <w:r>
        <w:t xml:space="preserve"> чемпион смешанных боевых искусств дагестанского происхождения </w:t>
      </w:r>
      <w:r w:rsidRPr="004253DA">
        <w:rPr>
          <w:b/>
          <w:bCs/>
        </w:rPr>
        <w:t>Хабиб</w:t>
      </w:r>
      <w:r>
        <w:rPr>
          <w:b/>
          <w:bCs/>
        </w:rPr>
        <w:t xml:space="preserve"> </w:t>
      </w:r>
      <w:r w:rsidRPr="004253DA">
        <w:rPr>
          <w:b/>
          <w:bCs/>
        </w:rPr>
        <w:t>Нурмагомедов</w:t>
      </w:r>
      <w:r>
        <w:t xml:space="preserve"> опубликовал фотографию </w:t>
      </w:r>
      <w:proofErr w:type="spellStart"/>
      <w:r>
        <w:t>Эмманюэля</w:t>
      </w:r>
      <w:proofErr w:type="spellEnd"/>
      <w:r>
        <w:t xml:space="preserve"> Макрона со следом подошвы на лице, сопроводив его комментарием: </w:t>
      </w:r>
      <w:r w:rsidRPr="004253DA">
        <w:rPr>
          <w:i/>
          <w:iCs/>
        </w:rPr>
        <w:t>«Да</w:t>
      </w:r>
      <w:r>
        <w:rPr>
          <w:i/>
          <w:iCs/>
        </w:rPr>
        <w:t xml:space="preserve"> </w:t>
      </w:r>
      <w:r w:rsidRPr="004253DA">
        <w:rPr>
          <w:i/>
          <w:iCs/>
        </w:rPr>
        <w:t>обезобразит</w:t>
      </w:r>
      <w:r>
        <w:rPr>
          <w:i/>
          <w:iCs/>
        </w:rPr>
        <w:t xml:space="preserve"> </w:t>
      </w:r>
      <w:r w:rsidRPr="004253DA">
        <w:rPr>
          <w:i/>
          <w:iCs/>
        </w:rPr>
        <w:t>Всевышний</w:t>
      </w:r>
      <w:r>
        <w:rPr>
          <w:i/>
          <w:iCs/>
        </w:rPr>
        <w:t xml:space="preserve"> </w:t>
      </w:r>
      <w:r w:rsidRPr="004253DA">
        <w:rPr>
          <w:i/>
          <w:iCs/>
        </w:rPr>
        <w:t>лицо</w:t>
      </w:r>
      <w:r>
        <w:rPr>
          <w:i/>
          <w:iCs/>
        </w:rPr>
        <w:t xml:space="preserve"> </w:t>
      </w:r>
      <w:r w:rsidRPr="004253DA">
        <w:rPr>
          <w:i/>
          <w:iCs/>
        </w:rPr>
        <w:t>этой</w:t>
      </w:r>
      <w:r>
        <w:rPr>
          <w:i/>
          <w:iCs/>
        </w:rPr>
        <w:t xml:space="preserve"> </w:t>
      </w:r>
      <w:r w:rsidRPr="004253DA">
        <w:rPr>
          <w:i/>
          <w:iCs/>
        </w:rPr>
        <w:t>твари</w:t>
      </w:r>
      <w:r>
        <w:rPr>
          <w:i/>
          <w:iCs/>
        </w:rPr>
        <w:t xml:space="preserve"> </w:t>
      </w:r>
      <w:r w:rsidRPr="004253DA">
        <w:rPr>
          <w:i/>
          <w:iCs/>
        </w:rPr>
        <w:t>и</w:t>
      </w:r>
      <w:r>
        <w:rPr>
          <w:i/>
          <w:iCs/>
        </w:rPr>
        <w:t xml:space="preserve"> </w:t>
      </w:r>
      <w:r w:rsidRPr="004253DA">
        <w:rPr>
          <w:i/>
          <w:iCs/>
        </w:rPr>
        <w:t>всех</w:t>
      </w:r>
      <w:r>
        <w:rPr>
          <w:i/>
          <w:iCs/>
        </w:rPr>
        <w:t xml:space="preserve"> </w:t>
      </w:r>
      <w:r w:rsidRPr="004253DA">
        <w:rPr>
          <w:i/>
          <w:iCs/>
        </w:rPr>
        <w:t>его</w:t>
      </w:r>
      <w:r>
        <w:rPr>
          <w:i/>
          <w:iCs/>
        </w:rPr>
        <w:t xml:space="preserve"> </w:t>
      </w:r>
      <w:r w:rsidRPr="004253DA">
        <w:rPr>
          <w:i/>
          <w:iCs/>
        </w:rPr>
        <w:t>последователей,</w:t>
      </w:r>
      <w:r>
        <w:rPr>
          <w:i/>
          <w:iCs/>
        </w:rPr>
        <w:t xml:space="preserve"> </w:t>
      </w:r>
      <w:r w:rsidRPr="004253DA">
        <w:rPr>
          <w:i/>
          <w:iCs/>
        </w:rPr>
        <w:t>которые</w:t>
      </w:r>
      <w:r>
        <w:rPr>
          <w:i/>
          <w:iCs/>
        </w:rPr>
        <w:t xml:space="preserve"> </w:t>
      </w:r>
      <w:r w:rsidRPr="004253DA">
        <w:rPr>
          <w:i/>
          <w:iCs/>
        </w:rPr>
        <w:t>под</w:t>
      </w:r>
      <w:r>
        <w:rPr>
          <w:i/>
          <w:iCs/>
        </w:rPr>
        <w:t xml:space="preserve"> </w:t>
      </w:r>
      <w:r w:rsidRPr="004253DA">
        <w:rPr>
          <w:i/>
          <w:iCs/>
        </w:rPr>
        <w:t>лозунгом</w:t>
      </w:r>
      <w:r>
        <w:rPr>
          <w:i/>
          <w:iCs/>
        </w:rPr>
        <w:t xml:space="preserve"> </w:t>
      </w:r>
      <w:r w:rsidRPr="004253DA">
        <w:rPr>
          <w:i/>
          <w:iCs/>
        </w:rPr>
        <w:t>свободы</w:t>
      </w:r>
      <w:r>
        <w:rPr>
          <w:i/>
          <w:iCs/>
        </w:rPr>
        <w:t xml:space="preserve"> </w:t>
      </w:r>
      <w:r w:rsidRPr="004253DA">
        <w:rPr>
          <w:i/>
          <w:iCs/>
        </w:rPr>
        <w:t>слова</w:t>
      </w:r>
      <w:r>
        <w:rPr>
          <w:i/>
          <w:iCs/>
        </w:rPr>
        <w:t xml:space="preserve"> </w:t>
      </w:r>
      <w:r w:rsidRPr="004253DA">
        <w:rPr>
          <w:i/>
          <w:iCs/>
        </w:rPr>
        <w:t>оскорбляют</w:t>
      </w:r>
      <w:r>
        <w:rPr>
          <w:i/>
          <w:iCs/>
        </w:rPr>
        <w:t xml:space="preserve"> </w:t>
      </w:r>
      <w:r w:rsidRPr="004253DA">
        <w:rPr>
          <w:i/>
          <w:iCs/>
        </w:rPr>
        <w:t>чувства</w:t>
      </w:r>
      <w:r>
        <w:rPr>
          <w:i/>
          <w:iCs/>
        </w:rPr>
        <w:t xml:space="preserve"> </w:t>
      </w:r>
      <w:r w:rsidRPr="004253DA">
        <w:rPr>
          <w:i/>
          <w:iCs/>
        </w:rPr>
        <w:t>более</w:t>
      </w:r>
      <w:r>
        <w:rPr>
          <w:i/>
          <w:iCs/>
        </w:rPr>
        <w:t xml:space="preserve"> </w:t>
      </w:r>
      <w:r w:rsidRPr="004253DA">
        <w:rPr>
          <w:i/>
          <w:iCs/>
        </w:rPr>
        <w:t>полутора</w:t>
      </w:r>
      <w:r>
        <w:rPr>
          <w:i/>
          <w:iCs/>
        </w:rPr>
        <w:t xml:space="preserve"> </w:t>
      </w:r>
      <w:r w:rsidRPr="004253DA">
        <w:rPr>
          <w:i/>
          <w:iCs/>
        </w:rPr>
        <w:t>миллиарда</w:t>
      </w:r>
      <w:r>
        <w:rPr>
          <w:i/>
          <w:iCs/>
        </w:rPr>
        <w:t xml:space="preserve"> </w:t>
      </w:r>
      <w:r w:rsidRPr="004253DA">
        <w:rPr>
          <w:i/>
          <w:iCs/>
        </w:rPr>
        <w:t>верующих</w:t>
      </w:r>
      <w:r>
        <w:rPr>
          <w:i/>
          <w:iCs/>
        </w:rPr>
        <w:t xml:space="preserve"> </w:t>
      </w:r>
      <w:r w:rsidRPr="004253DA">
        <w:rPr>
          <w:i/>
          <w:iCs/>
        </w:rPr>
        <w:t>мусульман.</w:t>
      </w:r>
      <w:r>
        <w:rPr>
          <w:i/>
          <w:iCs/>
        </w:rPr>
        <w:t xml:space="preserve"> </w:t>
      </w:r>
      <w:r w:rsidRPr="004253DA">
        <w:rPr>
          <w:i/>
          <w:iCs/>
        </w:rPr>
        <w:t>Да</w:t>
      </w:r>
      <w:r>
        <w:rPr>
          <w:i/>
          <w:iCs/>
        </w:rPr>
        <w:t xml:space="preserve"> </w:t>
      </w:r>
      <w:r w:rsidRPr="004253DA">
        <w:rPr>
          <w:i/>
          <w:iCs/>
        </w:rPr>
        <w:t>унизит</w:t>
      </w:r>
      <w:r>
        <w:rPr>
          <w:i/>
          <w:iCs/>
        </w:rPr>
        <w:t xml:space="preserve"> </w:t>
      </w:r>
      <w:r w:rsidRPr="004253DA">
        <w:rPr>
          <w:i/>
          <w:iCs/>
        </w:rPr>
        <w:t>их</w:t>
      </w:r>
      <w:r>
        <w:rPr>
          <w:i/>
          <w:iCs/>
        </w:rPr>
        <w:t xml:space="preserve"> </w:t>
      </w:r>
      <w:r w:rsidRPr="004253DA">
        <w:rPr>
          <w:i/>
          <w:iCs/>
        </w:rPr>
        <w:t>Всевышний</w:t>
      </w:r>
      <w:r>
        <w:rPr>
          <w:i/>
          <w:iCs/>
        </w:rPr>
        <w:t xml:space="preserve"> </w:t>
      </w:r>
      <w:r w:rsidRPr="004253DA">
        <w:rPr>
          <w:i/>
          <w:iCs/>
        </w:rPr>
        <w:t>в</w:t>
      </w:r>
      <w:r>
        <w:rPr>
          <w:i/>
          <w:iCs/>
        </w:rPr>
        <w:t xml:space="preserve"> </w:t>
      </w:r>
      <w:r w:rsidRPr="004253DA">
        <w:rPr>
          <w:i/>
          <w:iCs/>
        </w:rPr>
        <w:t>этой</w:t>
      </w:r>
      <w:r>
        <w:rPr>
          <w:i/>
          <w:iCs/>
        </w:rPr>
        <w:t xml:space="preserve"> </w:t>
      </w:r>
      <w:r w:rsidRPr="004253DA">
        <w:rPr>
          <w:i/>
          <w:iCs/>
        </w:rPr>
        <w:t>жизни,</w:t>
      </w:r>
      <w:r>
        <w:rPr>
          <w:i/>
          <w:iCs/>
        </w:rPr>
        <w:t xml:space="preserve"> </w:t>
      </w:r>
      <w:r w:rsidRPr="004253DA">
        <w:rPr>
          <w:i/>
          <w:iCs/>
        </w:rPr>
        <w:t>и</w:t>
      </w:r>
      <w:r>
        <w:rPr>
          <w:i/>
          <w:iCs/>
        </w:rPr>
        <w:t xml:space="preserve"> </w:t>
      </w:r>
      <w:r w:rsidRPr="004253DA">
        <w:rPr>
          <w:i/>
          <w:iCs/>
        </w:rPr>
        <w:t>в</w:t>
      </w:r>
      <w:r>
        <w:rPr>
          <w:i/>
          <w:iCs/>
        </w:rPr>
        <w:t xml:space="preserve"> </w:t>
      </w:r>
      <w:r w:rsidRPr="004253DA">
        <w:rPr>
          <w:i/>
          <w:iCs/>
        </w:rPr>
        <w:t>следующей.</w:t>
      </w:r>
      <w:r>
        <w:rPr>
          <w:i/>
          <w:iCs/>
        </w:rPr>
        <w:t xml:space="preserve"> </w:t>
      </w:r>
      <w:r w:rsidRPr="004253DA">
        <w:rPr>
          <w:i/>
          <w:iCs/>
        </w:rPr>
        <w:t>Аллах</w:t>
      </w:r>
      <w:r>
        <w:rPr>
          <w:i/>
          <w:iCs/>
        </w:rPr>
        <w:t xml:space="preserve"> </w:t>
      </w:r>
      <w:r w:rsidRPr="004253DA">
        <w:rPr>
          <w:i/>
          <w:iCs/>
        </w:rPr>
        <w:t>скор</w:t>
      </w:r>
      <w:r>
        <w:rPr>
          <w:i/>
          <w:iCs/>
        </w:rPr>
        <w:t xml:space="preserve"> </w:t>
      </w:r>
      <w:proofErr w:type="gramStart"/>
      <w:r w:rsidRPr="004253DA">
        <w:rPr>
          <w:i/>
          <w:iCs/>
        </w:rPr>
        <w:t>в</w:t>
      </w:r>
      <w:r>
        <w:rPr>
          <w:i/>
          <w:iCs/>
        </w:rPr>
        <w:t xml:space="preserve"> </w:t>
      </w:r>
      <w:r w:rsidRPr="004253DA">
        <w:rPr>
          <w:i/>
          <w:iCs/>
        </w:rPr>
        <w:t>расчете</w:t>
      </w:r>
      <w:proofErr w:type="gramEnd"/>
      <w:r>
        <w:rPr>
          <w:i/>
          <w:iCs/>
        </w:rPr>
        <w:t xml:space="preserve"> </w:t>
      </w:r>
      <w:r w:rsidRPr="004253DA">
        <w:rPr>
          <w:i/>
          <w:iCs/>
        </w:rPr>
        <w:t>и</w:t>
      </w:r>
      <w:r>
        <w:rPr>
          <w:i/>
          <w:iCs/>
        </w:rPr>
        <w:t xml:space="preserve"> </w:t>
      </w:r>
      <w:r w:rsidRPr="004253DA">
        <w:rPr>
          <w:i/>
          <w:iCs/>
        </w:rPr>
        <w:t>вы</w:t>
      </w:r>
      <w:r>
        <w:rPr>
          <w:i/>
          <w:iCs/>
        </w:rPr>
        <w:t xml:space="preserve"> </w:t>
      </w:r>
      <w:r w:rsidRPr="004253DA">
        <w:rPr>
          <w:i/>
          <w:iCs/>
        </w:rPr>
        <w:t>это</w:t>
      </w:r>
      <w:r>
        <w:rPr>
          <w:i/>
          <w:iCs/>
        </w:rPr>
        <w:t xml:space="preserve"> </w:t>
      </w:r>
      <w:r w:rsidRPr="004253DA">
        <w:rPr>
          <w:i/>
          <w:iCs/>
        </w:rPr>
        <w:t>увидите»</w:t>
      </w:r>
      <w:r>
        <w:rPr>
          <w:rStyle w:val="a8"/>
          <w:i/>
          <w:iCs/>
        </w:rPr>
        <w:footnoteReference w:id="99"/>
      </w:r>
      <w:r>
        <w:t xml:space="preserve">. Два других борца в этом виде спорта, </w:t>
      </w:r>
      <w:proofErr w:type="spellStart"/>
      <w:r>
        <w:rPr>
          <w:b/>
          <w:bCs/>
        </w:rPr>
        <w:t>Зелим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Имадаев</w:t>
      </w:r>
      <w:proofErr w:type="spellEnd"/>
      <w:r>
        <w:t xml:space="preserve"> и </w:t>
      </w:r>
      <w:r>
        <w:rPr>
          <w:b/>
          <w:bCs/>
        </w:rPr>
        <w:t xml:space="preserve">Альберт </w:t>
      </w:r>
      <w:proofErr w:type="spellStart"/>
      <w:r>
        <w:rPr>
          <w:b/>
          <w:bCs/>
        </w:rPr>
        <w:t>Дураев</w:t>
      </w:r>
      <w:proofErr w:type="spellEnd"/>
      <w:r w:rsidRPr="00EA3100">
        <w:rPr>
          <w:bCs/>
        </w:rPr>
        <w:t>,</w:t>
      </w:r>
      <w:r>
        <w:rPr>
          <w:bCs/>
        </w:rPr>
        <w:t xml:space="preserve"> </w:t>
      </w:r>
      <w:r w:rsidRPr="005E4270">
        <w:rPr>
          <w:bCs/>
        </w:rPr>
        <w:t>зашли</w:t>
      </w:r>
      <w:r>
        <w:rPr>
          <w:bCs/>
        </w:rPr>
        <w:t xml:space="preserve"> </w:t>
      </w:r>
      <w:r w:rsidRPr="005E4270">
        <w:rPr>
          <w:bCs/>
        </w:rPr>
        <w:t>еще</w:t>
      </w:r>
      <w:r>
        <w:rPr>
          <w:bCs/>
        </w:rPr>
        <w:t xml:space="preserve"> </w:t>
      </w:r>
      <w:r w:rsidRPr="005E4270">
        <w:rPr>
          <w:bCs/>
        </w:rPr>
        <w:t>дальш</w:t>
      </w:r>
      <w:r>
        <w:rPr>
          <w:bCs/>
        </w:rPr>
        <w:t xml:space="preserve">е и в своих комментариях почти оправдывали </w:t>
      </w:r>
      <w:proofErr w:type="spellStart"/>
      <w:r w:rsidRPr="005E4270">
        <w:rPr>
          <w:bCs/>
        </w:rPr>
        <w:t>Абдуллаха</w:t>
      </w:r>
      <w:proofErr w:type="spellEnd"/>
      <w:r>
        <w:rPr>
          <w:bCs/>
        </w:rPr>
        <w:t xml:space="preserve"> </w:t>
      </w:r>
      <w:proofErr w:type="spellStart"/>
      <w:r w:rsidRPr="005E4270">
        <w:rPr>
          <w:bCs/>
        </w:rPr>
        <w:t>Анзорова</w:t>
      </w:r>
      <w:proofErr w:type="spellEnd"/>
      <w:r>
        <w:rPr>
          <w:rStyle w:val="a8"/>
        </w:rPr>
        <w:footnoteReference w:id="100"/>
      </w:r>
      <w:r>
        <w:t>.</w:t>
      </w:r>
      <w:r>
        <w:rPr>
          <w:szCs w:val="24"/>
          <w:lang w:eastAsia="ru-RU"/>
        </w:rPr>
        <w:t xml:space="preserve"> </w:t>
      </w:r>
    </w:p>
    <w:p w14:paraId="517A1C76" w14:textId="77777777" w:rsidR="00497D9C" w:rsidRDefault="00497D9C" w:rsidP="00497D9C">
      <w:pPr>
        <w:ind w:firstLine="708"/>
        <w:jc w:val="both"/>
      </w:pPr>
      <w:r>
        <w:t>В Дагестане и на Северном Кавказе силовые виды спорта – борьба, тяжелая атлетика – очень популярны, ими занимаются многие молодые люди и те, кто добивается в них успеха, пользуются огромным авторитетом. Нурмагомедов – один из самых популярных спортсменов не только в Дагестане, но и на всем Северном Кавказе, и тысячи молодых людей воспринимают его как образец для подражания.</w:t>
      </w:r>
    </w:p>
    <w:p w14:paraId="54A2C39E" w14:textId="77777777" w:rsidR="00497D9C" w:rsidRDefault="00497D9C" w:rsidP="00497D9C">
      <w:pPr>
        <w:ind w:firstLine="708"/>
        <w:jc w:val="both"/>
      </w:pPr>
    </w:p>
    <w:p w14:paraId="03375BB2" w14:textId="77777777" w:rsidR="00497D9C" w:rsidRDefault="00497D9C" w:rsidP="00497D9C">
      <w:pPr>
        <w:ind w:firstLine="708"/>
        <w:jc w:val="both"/>
      </w:pPr>
      <w:r>
        <w:t xml:space="preserve">Отметим, что, кроме упомянутого выше муфтия Чечни </w:t>
      </w:r>
      <w:proofErr w:type="spellStart"/>
      <w:r>
        <w:t>Салаха</w:t>
      </w:r>
      <w:proofErr w:type="spellEnd"/>
      <w:r>
        <w:t xml:space="preserve"> </w:t>
      </w:r>
      <w:proofErr w:type="spellStart"/>
      <w:r w:rsidRPr="001563D6">
        <w:t>Межиева</w:t>
      </w:r>
      <w:proofErr w:type="spellEnd"/>
      <w:r w:rsidRPr="001563D6">
        <w:t>,</w:t>
      </w:r>
      <w:r>
        <w:t xml:space="preserve"> </w:t>
      </w:r>
      <w:r w:rsidRPr="001563D6">
        <w:t>ни</w:t>
      </w:r>
      <w:r>
        <w:t xml:space="preserve">кто </w:t>
      </w:r>
      <w:r w:rsidRPr="001563D6">
        <w:t>из</w:t>
      </w:r>
      <w:r>
        <w:t xml:space="preserve"> </w:t>
      </w:r>
      <w:r w:rsidRPr="001563D6">
        <w:t>северокавказских</w:t>
      </w:r>
      <w:r>
        <w:t xml:space="preserve"> </w:t>
      </w:r>
      <w:r w:rsidRPr="001563D6">
        <w:t>религиозных</w:t>
      </w:r>
      <w:r>
        <w:t xml:space="preserve"> </w:t>
      </w:r>
      <w:r w:rsidRPr="001563D6">
        <w:t>лидеров</w:t>
      </w:r>
      <w:r>
        <w:t xml:space="preserve"> не сделал </w:t>
      </w:r>
      <w:r w:rsidRPr="001563D6">
        <w:t>каких-либо</w:t>
      </w:r>
      <w:r>
        <w:t xml:space="preserve"> </w:t>
      </w:r>
      <w:r w:rsidRPr="001563D6">
        <w:t>определенных</w:t>
      </w:r>
      <w:r>
        <w:t xml:space="preserve"> публичных </w:t>
      </w:r>
      <w:r w:rsidRPr="001563D6">
        <w:t>заявлений</w:t>
      </w:r>
      <w:r>
        <w:t xml:space="preserve"> </w:t>
      </w:r>
      <w:r w:rsidRPr="001563D6">
        <w:t>по</w:t>
      </w:r>
      <w:r>
        <w:t xml:space="preserve"> этой </w:t>
      </w:r>
      <w:r w:rsidRPr="001563D6">
        <w:t>теме.</w:t>
      </w:r>
    </w:p>
    <w:p w14:paraId="7DC5603A" w14:textId="77777777" w:rsidR="00497D9C" w:rsidRDefault="00497D9C" w:rsidP="00497D9C"/>
    <w:p w14:paraId="1809837E" w14:textId="4EBE8DCB" w:rsidR="00497D9C" w:rsidRDefault="00497D9C" w:rsidP="00497D9C">
      <w:pPr>
        <w:pStyle w:val="2"/>
        <w:spacing w:before="0" w:after="0" w:line="240" w:lineRule="auto"/>
        <w:ind w:left="578" w:hanging="578"/>
      </w:pPr>
      <w:bookmarkStart w:id="20" w:name="_Toc64304826"/>
      <w:r>
        <w:t>Похороны</w:t>
      </w:r>
      <w:r w:rsidR="00AE5295">
        <w:t xml:space="preserve"> </w:t>
      </w:r>
      <w:proofErr w:type="spellStart"/>
      <w:r w:rsidR="00AE5295">
        <w:t>Абдуллаха</w:t>
      </w:r>
      <w:proofErr w:type="spellEnd"/>
      <w:r>
        <w:t xml:space="preserve"> </w:t>
      </w:r>
      <w:proofErr w:type="spellStart"/>
      <w:r>
        <w:t>Анзорова</w:t>
      </w:r>
      <w:bookmarkEnd w:id="20"/>
      <w:proofErr w:type="spellEnd"/>
    </w:p>
    <w:p w14:paraId="40062AE7" w14:textId="77777777" w:rsidR="00497D9C" w:rsidRPr="00512699" w:rsidRDefault="00497D9C" w:rsidP="00497D9C"/>
    <w:p w14:paraId="47A8A740" w14:textId="77777777" w:rsidR="00497D9C" w:rsidRDefault="00497D9C" w:rsidP="00497D9C">
      <w:pPr>
        <w:ind w:firstLine="708"/>
        <w:jc w:val="both"/>
      </w:pPr>
      <w:r w:rsidRPr="00D65C55">
        <w:rPr>
          <w:b/>
          <w:i/>
        </w:rPr>
        <w:t>6</w:t>
      </w:r>
      <w:r>
        <w:rPr>
          <w:b/>
          <w:i/>
        </w:rPr>
        <w:t xml:space="preserve"> </w:t>
      </w:r>
      <w:r w:rsidRPr="00D65C55">
        <w:rPr>
          <w:b/>
          <w:i/>
        </w:rPr>
        <w:t>декабря</w:t>
      </w:r>
      <w:r>
        <w:t xml:space="preserve"> в </w:t>
      </w:r>
      <w:r w:rsidRPr="00D65C55">
        <w:rPr>
          <w:i/>
        </w:rPr>
        <w:t>с.</w:t>
      </w:r>
      <w:r>
        <w:rPr>
          <w:i/>
        </w:rPr>
        <w:t xml:space="preserve"> </w:t>
      </w:r>
      <w:proofErr w:type="spellStart"/>
      <w:r w:rsidRPr="00D65C55">
        <w:rPr>
          <w:i/>
        </w:rPr>
        <w:t>Шалажи</w:t>
      </w:r>
      <w:proofErr w:type="spellEnd"/>
      <w:r>
        <w:rPr>
          <w:i/>
        </w:rPr>
        <w:t xml:space="preserve"> </w:t>
      </w:r>
      <w:r w:rsidRPr="00D65C55">
        <w:rPr>
          <w:i/>
        </w:rPr>
        <w:t>Урус-Мартановского</w:t>
      </w:r>
      <w:r>
        <w:rPr>
          <w:i/>
        </w:rPr>
        <w:t xml:space="preserve"> </w:t>
      </w:r>
      <w:r w:rsidRPr="00D65C55">
        <w:rPr>
          <w:i/>
        </w:rPr>
        <w:t>района</w:t>
      </w:r>
      <w:r>
        <w:rPr>
          <w:i/>
        </w:rPr>
        <w:t xml:space="preserve"> </w:t>
      </w:r>
      <w:r w:rsidRPr="00D65C55">
        <w:rPr>
          <w:i/>
        </w:rPr>
        <w:t>Чечни</w:t>
      </w:r>
      <w:r>
        <w:t xml:space="preserve"> состоялись похороны </w:t>
      </w:r>
      <w:proofErr w:type="spellStart"/>
      <w:r>
        <w:t>Абдуллаха</w:t>
      </w:r>
      <w:proofErr w:type="spellEnd"/>
      <w:r>
        <w:t xml:space="preserve"> </w:t>
      </w:r>
      <w:proofErr w:type="spellStart"/>
      <w:r>
        <w:t>Анзорова</w:t>
      </w:r>
      <w:proofErr w:type="spellEnd"/>
      <w:r>
        <w:t xml:space="preserve">. Власти Чечни помогли доставить его тело из Франции. На </w:t>
      </w:r>
      <w:r>
        <w:lastRenderedPageBreak/>
        <w:t xml:space="preserve">распространенном в СМИ и в соцсетях </w:t>
      </w:r>
      <w:r w:rsidRPr="00EA3100">
        <w:t>видео</w:t>
      </w:r>
      <w:r>
        <w:rPr>
          <w:rStyle w:val="a8"/>
        </w:rPr>
        <w:footnoteReference w:id="101"/>
      </w:r>
      <w:r>
        <w:t xml:space="preserve"> </w:t>
      </w:r>
      <w:r w:rsidRPr="00EA3100">
        <w:t>с</w:t>
      </w:r>
      <w:r>
        <w:t xml:space="preserve"> </w:t>
      </w:r>
      <w:r w:rsidRPr="00EA3100">
        <w:t>похорон</w:t>
      </w:r>
      <w:r>
        <w:t xml:space="preserve"> полторы-две сотни человек сопровождают тело </w:t>
      </w:r>
      <w:proofErr w:type="spellStart"/>
      <w:r>
        <w:t>Анзорова</w:t>
      </w:r>
      <w:proofErr w:type="spellEnd"/>
      <w:r>
        <w:t xml:space="preserve"> на кладбище, читая молитву и периодически выкрикивая «</w:t>
      </w:r>
      <w:proofErr w:type="spellStart"/>
      <w:r>
        <w:t>Такбир</w:t>
      </w:r>
      <w:proofErr w:type="spellEnd"/>
      <w:r>
        <w:t xml:space="preserve">, Аллаху </w:t>
      </w:r>
      <w:proofErr w:type="spellStart"/>
      <w:r>
        <w:t>акбар</w:t>
      </w:r>
      <w:proofErr w:type="spellEnd"/>
      <w:r>
        <w:t xml:space="preserve">». На следующий день рупор чеченских властей, ЧГТРК «Грозный», </w:t>
      </w:r>
      <w:r w:rsidRPr="001E6652">
        <w:t>выпустил</w:t>
      </w:r>
      <w:r>
        <w:t xml:space="preserve"> </w:t>
      </w:r>
      <w:r w:rsidRPr="001E6652">
        <w:t>сюжет</w:t>
      </w:r>
      <w:r>
        <w:t xml:space="preserve"> о похоронах</w:t>
      </w:r>
      <w:r>
        <w:rPr>
          <w:rStyle w:val="a8"/>
        </w:rPr>
        <w:footnoteReference w:id="102"/>
      </w:r>
      <w:r>
        <w:t xml:space="preserve">, где корреспондент с большой симпатией назвал </w:t>
      </w:r>
      <w:proofErr w:type="spellStart"/>
      <w:r>
        <w:t>Анзорова</w:t>
      </w:r>
      <w:proofErr w:type="spellEnd"/>
      <w:r>
        <w:t xml:space="preserve"> жертвой </w:t>
      </w:r>
      <w:proofErr w:type="spellStart"/>
      <w:r>
        <w:t>исламофобской</w:t>
      </w:r>
      <w:proofErr w:type="spellEnd"/>
      <w:r>
        <w:t xml:space="preserve"> провокации.</w:t>
      </w:r>
    </w:p>
    <w:p w14:paraId="2C251918" w14:textId="77777777" w:rsidR="00497D9C" w:rsidRDefault="00497D9C" w:rsidP="00497D9C">
      <w:pPr>
        <w:ind w:firstLine="708"/>
        <w:jc w:val="both"/>
      </w:pPr>
      <w:r>
        <w:t xml:space="preserve">Сообщения о похоронах и о сюжете на ЧГТРК появились во многих СМИ как в России, так и за рубежом, в них часто можно было увидеть комментарии, что Анзоров стал в Чечне «национальным героем», что его «похоронили с почестями» и это свидетельствует о всеобщем одобрении </w:t>
      </w:r>
      <w:proofErr w:type="spellStart"/>
      <w:r>
        <w:t>Анзорова</w:t>
      </w:r>
      <w:proofErr w:type="spellEnd"/>
      <w:r>
        <w:t xml:space="preserve"> и им содеянного. </w:t>
      </w:r>
    </w:p>
    <w:p w14:paraId="26407534" w14:textId="77777777" w:rsidR="00497D9C" w:rsidRDefault="00497D9C" w:rsidP="00497D9C">
      <w:pPr>
        <w:ind w:firstLine="708"/>
        <w:jc w:val="both"/>
      </w:pPr>
      <w:r>
        <w:t xml:space="preserve">С этим нельзя согласиться. Для Чечни в целом характерны массовые похоронные обряды, в похоронах уважаемого человека могут участвовать до нескольких сотен человек, и </w:t>
      </w:r>
      <w:proofErr w:type="gramStart"/>
      <w:r>
        <w:t>уж конечно</w:t>
      </w:r>
      <w:proofErr w:type="gramEnd"/>
      <w:r>
        <w:t xml:space="preserve">, ничего похожего на похороны </w:t>
      </w:r>
      <w:r w:rsidRPr="00D65C55">
        <w:rPr>
          <w:b/>
        </w:rPr>
        <w:t>Юсупа</w:t>
      </w:r>
      <w:r>
        <w:rPr>
          <w:b/>
        </w:rPr>
        <w:t xml:space="preserve"> </w:t>
      </w:r>
      <w:proofErr w:type="spellStart"/>
      <w:r w:rsidRPr="00D65C55">
        <w:rPr>
          <w:b/>
        </w:rPr>
        <w:t>Темирханова</w:t>
      </w:r>
      <w:proofErr w:type="spellEnd"/>
      <w:r>
        <w:rPr>
          <w:rStyle w:val="a8"/>
        </w:rPr>
        <w:footnoteReference w:id="103"/>
      </w:r>
      <w:r>
        <w:t xml:space="preserve">, который был осужден за убийство бывшего полковника </w:t>
      </w:r>
      <w:r w:rsidRPr="00D65C55">
        <w:rPr>
          <w:b/>
        </w:rPr>
        <w:t>Юрия</w:t>
      </w:r>
      <w:r>
        <w:rPr>
          <w:b/>
        </w:rPr>
        <w:t xml:space="preserve"> </w:t>
      </w:r>
      <w:r w:rsidRPr="00D65C55">
        <w:rPr>
          <w:b/>
        </w:rPr>
        <w:t>Буданова</w:t>
      </w:r>
      <w:r>
        <w:t xml:space="preserve">, похитившего и убившего молодую чеченку, на похоронах </w:t>
      </w:r>
      <w:proofErr w:type="spellStart"/>
      <w:r>
        <w:t>Анзорова</w:t>
      </w:r>
      <w:proofErr w:type="spellEnd"/>
      <w:r>
        <w:t xml:space="preserve"> не наблюдалось. Однако ряд особенностей похорон </w:t>
      </w:r>
      <w:proofErr w:type="spellStart"/>
      <w:r>
        <w:t>Анзорова</w:t>
      </w:r>
      <w:proofErr w:type="spellEnd"/>
      <w:r>
        <w:t xml:space="preserve"> все же обращает на себя внимание.</w:t>
      </w:r>
    </w:p>
    <w:p w14:paraId="11DD0A4F" w14:textId="77777777" w:rsidR="00497D9C" w:rsidRDefault="00497D9C" w:rsidP="00497D9C">
      <w:pPr>
        <w:ind w:firstLine="708"/>
        <w:jc w:val="both"/>
      </w:pPr>
      <w:r>
        <w:t xml:space="preserve">Во-первых, столь массовые похороны характерны все же для людей, пользующихся всеобщим уважением. Чем мог заслужить такое уважение 18-летний Анзоров? Единственное, что он успел сделать в своей жизни, – убил Самюэля </w:t>
      </w:r>
      <w:proofErr w:type="spellStart"/>
      <w:r>
        <w:t>Пати</w:t>
      </w:r>
      <w:proofErr w:type="spellEnd"/>
      <w:r>
        <w:t>.</w:t>
      </w:r>
    </w:p>
    <w:p w14:paraId="67E137F0" w14:textId="77777777" w:rsidR="00497D9C" w:rsidRDefault="00497D9C" w:rsidP="00497D9C">
      <w:pPr>
        <w:ind w:firstLine="708"/>
        <w:jc w:val="both"/>
      </w:pPr>
      <w:r>
        <w:t>Во-вторых, нетипичны выкрики «</w:t>
      </w:r>
      <w:proofErr w:type="spellStart"/>
      <w:r>
        <w:t>Такбир</w:t>
      </w:r>
      <w:proofErr w:type="spellEnd"/>
      <w:r>
        <w:t xml:space="preserve">, Аллаху </w:t>
      </w:r>
      <w:proofErr w:type="spellStart"/>
      <w:r>
        <w:t>акбар</w:t>
      </w:r>
      <w:proofErr w:type="spellEnd"/>
      <w:r>
        <w:t>» со стороны участников поминального обряда.</w:t>
      </w:r>
    </w:p>
    <w:p w14:paraId="462BD7B7" w14:textId="77777777" w:rsidR="00497D9C" w:rsidRDefault="00497D9C" w:rsidP="00497D9C">
      <w:pPr>
        <w:ind w:firstLine="708"/>
        <w:jc w:val="both"/>
      </w:pPr>
      <w:r>
        <w:t xml:space="preserve">И в-третьих, телевизионный сюжет. В условиях пандемии </w:t>
      </w:r>
      <w:proofErr w:type="spellStart"/>
      <w:r>
        <w:rPr>
          <w:lang w:val="en-US"/>
        </w:rPr>
        <w:t>Covid</w:t>
      </w:r>
      <w:proofErr w:type="spellEnd"/>
      <w:r w:rsidRPr="00927483">
        <w:t>-19</w:t>
      </w:r>
      <w:r>
        <w:t xml:space="preserve"> власти Чечни всячески призывали не проводить массовые поминальные обряды, угрожали различными карами их участникам. А в данном случае, наоборот, государственное телевидение с симпатией и сочувствием показывает скопление людей. Кроме того, власти Чечни известны своей крайне жесткой позицией по отношению к телам убитых террористов: тела выдаче родственникам, как правило, не подлежат. Даже в случаях редких исключений требуют проводить похороны втайне, без поминок и зачастую не на родовом кладбище. Здесь же не только разрешили похороны, но и помогли доставить тело.</w:t>
      </w:r>
    </w:p>
    <w:p w14:paraId="1AFF660B" w14:textId="77777777" w:rsidR="00497D9C" w:rsidRPr="00927483" w:rsidRDefault="00497D9C" w:rsidP="00497D9C">
      <w:pPr>
        <w:ind w:firstLine="708"/>
        <w:jc w:val="both"/>
      </w:pPr>
      <w:r>
        <w:t xml:space="preserve">Реакция федеральных властей России на это событие была очень вялой. </w:t>
      </w:r>
      <w:r w:rsidRPr="00927483">
        <w:t>Пресс-секретарь</w:t>
      </w:r>
      <w:r>
        <w:t xml:space="preserve"> </w:t>
      </w:r>
      <w:r w:rsidRPr="00927483">
        <w:t>президента</w:t>
      </w:r>
      <w:r>
        <w:t xml:space="preserve"> </w:t>
      </w:r>
      <w:r w:rsidRPr="00927483">
        <w:t>России</w:t>
      </w:r>
      <w:r>
        <w:t xml:space="preserve"> </w:t>
      </w:r>
      <w:r w:rsidRPr="00927483">
        <w:t>Дмитрий</w:t>
      </w:r>
      <w:r>
        <w:t xml:space="preserve"> </w:t>
      </w:r>
      <w:r w:rsidRPr="00927483">
        <w:t>Песков</w:t>
      </w:r>
      <w:r>
        <w:t xml:space="preserve"> </w:t>
      </w:r>
      <w:r w:rsidRPr="00927483">
        <w:t>заявил,</w:t>
      </w:r>
      <w:r>
        <w:t xml:space="preserve"> </w:t>
      </w:r>
      <w:r w:rsidRPr="00927483">
        <w:t>что</w:t>
      </w:r>
      <w:r>
        <w:t xml:space="preserve"> теле</w:t>
      </w:r>
      <w:r w:rsidRPr="00927483">
        <w:rPr>
          <w:szCs w:val="24"/>
        </w:rPr>
        <w:t>сюжет</w:t>
      </w:r>
      <w:r>
        <w:rPr>
          <w:szCs w:val="24"/>
        </w:rPr>
        <w:t xml:space="preserve"> </w:t>
      </w:r>
      <w:r w:rsidRPr="00927483">
        <w:rPr>
          <w:szCs w:val="24"/>
        </w:rPr>
        <w:t>не</w:t>
      </w:r>
      <w:r>
        <w:rPr>
          <w:szCs w:val="24"/>
        </w:rPr>
        <w:t xml:space="preserve"> </w:t>
      </w:r>
      <w:r w:rsidRPr="00927483">
        <w:rPr>
          <w:szCs w:val="24"/>
        </w:rPr>
        <w:t>имеет</w:t>
      </w:r>
      <w:r>
        <w:rPr>
          <w:szCs w:val="24"/>
        </w:rPr>
        <w:t xml:space="preserve"> </w:t>
      </w:r>
      <w:r w:rsidRPr="00927483">
        <w:rPr>
          <w:szCs w:val="24"/>
        </w:rPr>
        <w:t>ничего</w:t>
      </w:r>
      <w:r>
        <w:rPr>
          <w:szCs w:val="24"/>
        </w:rPr>
        <w:t xml:space="preserve"> </w:t>
      </w:r>
      <w:r w:rsidRPr="00927483">
        <w:rPr>
          <w:szCs w:val="24"/>
        </w:rPr>
        <w:t>общего</w:t>
      </w:r>
      <w:r>
        <w:rPr>
          <w:szCs w:val="24"/>
        </w:rPr>
        <w:t xml:space="preserve"> </w:t>
      </w:r>
      <w:r w:rsidRPr="00927483">
        <w:rPr>
          <w:szCs w:val="24"/>
        </w:rPr>
        <w:t>с</w:t>
      </w:r>
      <w:r>
        <w:rPr>
          <w:szCs w:val="24"/>
        </w:rPr>
        <w:t xml:space="preserve"> </w:t>
      </w:r>
      <w:r w:rsidRPr="00927483">
        <w:rPr>
          <w:szCs w:val="24"/>
        </w:rPr>
        <w:t>единственно</w:t>
      </w:r>
      <w:r>
        <w:rPr>
          <w:szCs w:val="24"/>
        </w:rPr>
        <w:t xml:space="preserve"> </w:t>
      </w:r>
      <w:r w:rsidRPr="00927483">
        <w:rPr>
          <w:szCs w:val="24"/>
        </w:rPr>
        <w:t>приемлемой</w:t>
      </w:r>
      <w:r>
        <w:rPr>
          <w:szCs w:val="24"/>
        </w:rPr>
        <w:t xml:space="preserve"> </w:t>
      </w:r>
      <w:r w:rsidRPr="00927483">
        <w:rPr>
          <w:szCs w:val="24"/>
        </w:rPr>
        <w:t>позицией</w:t>
      </w:r>
      <w:r>
        <w:rPr>
          <w:szCs w:val="24"/>
        </w:rPr>
        <w:t xml:space="preserve"> </w:t>
      </w:r>
      <w:r>
        <w:t>–</w:t>
      </w:r>
      <w:r>
        <w:rPr>
          <w:szCs w:val="24"/>
        </w:rPr>
        <w:t xml:space="preserve"> </w:t>
      </w:r>
      <w:r w:rsidRPr="00927483">
        <w:rPr>
          <w:szCs w:val="24"/>
        </w:rPr>
        <w:t>абсолютным</w:t>
      </w:r>
      <w:r>
        <w:rPr>
          <w:szCs w:val="24"/>
        </w:rPr>
        <w:t xml:space="preserve"> </w:t>
      </w:r>
      <w:r w:rsidRPr="00927483">
        <w:rPr>
          <w:szCs w:val="24"/>
        </w:rPr>
        <w:t>осуждением</w:t>
      </w:r>
      <w:r>
        <w:rPr>
          <w:szCs w:val="24"/>
        </w:rPr>
        <w:t xml:space="preserve"> </w:t>
      </w:r>
      <w:r w:rsidRPr="00927483">
        <w:rPr>
          <w:szCs w:val="24"/>
        </w:rPr>
        <w:t>убийства</w:t>
      </w:r>
      <w:r>
        <w:t xml:space="preserve"> </w:t>
      </w:r>
      <w:r w:rsidRPr="00927483">
        <w:t>и</w:t>
      </w:r>
      <w:r>
        <w:t xml:space="preserve"> что </w:t>
      </w:r>
      <w:r w:rsidRPr="00927483">
        <w:t>оправдать</w:t>
      </w:r>
      <w:r>
        <w:t xml:space="preserve"> </w:t>
      </w:r>
      <w:r w:rsidRPr="00927483">
        <w:t>преступление</w:t>
      </w:r>
      <w:r>
        <w:t xml:space="preserve"> </w:t>
      </w:r>
      <w:proofErr w:type="spellStart"/>
      <w:r w:rsidRPr="00927483">
        <w:t>Анзорова</w:t>
      </w:r>
      <w:proofErr w:type="spellEnd"/>
      <w:r>
        <w:t xml:space="preserve"> </w:t>
      </w:r>
      <w:r w:rsidRPr="00927483">
        <w:t>нельзя</w:t>
      </w:r>
      <w:r w:rsidRPr="00927483">
        <w:rPr>
          <w:rStyle w:val="a8"/>
        </w:rPr>
        <w:footnoteReference w:id="104"/>
      </w:r>
      <w:r w:rsidRPr="00927483">
        <w:t>.</w:t>
      </w:r>
    </w:p>
    <w:p w14:paraId="52FA7050" w14:textId="77777777" w:rsidR="00497D9C" w:rsidRDefault="00497D9C" w:rsidP="00497D9C"/>
    <w:p w14:paraId="6CB38F5E" w14:textId="77777777" w:rsidR="00497D9C" w:rsidRDefault="00497D9C" w:rsidP="00497D9C">
      <w:pPr>
        <w:ind w:firstLine="708"/>
        <w:jc w:val="both"/>
      </w:pPr>
      <w:r>
        <w:t xml:space="preserve">Одобрение насилия – не редкость на постсоветском пространстве. Многие соотечественники приветствовали жителя Северной Осетии </w:t>
      </w:r>
      <w:r w:rsidRPr="0063568B">
        <w:rPr>
          <w:b/>
          <w:bCs/>
        </w:rPr>
        <w:t>Виталия</w:t>
      </w:r>
      <w:r>
        <w:rPr>
          <w:b/>
          <w:bCs/>
        </w:rPr>
        <w:t xml:space="preserve"> </w:t>
      </w:r>
      <w:r w:rsidRPr="0063568B">
        <w:rPr>
          <w:b/>
          <w:bCs/>
        </w:rPr>
        <w:t>Калоева</w:t>
      </w:r>
      <w:r>
        <w:t xml:space="preserve">, убившего швейцарского авиадиспетчера, виновного в гибели его семьи. Многие силовики считали и до сих пор считают полковника Буданова не убийцей, а «героем», эталоном «настоящего русского офицера», хотя деяние, с которым он вошел в историю – похищение, убийство и, вполне вероятно, изнасилование 18-летней чеченки Эльзы </w:t>
      </w:r>
      <w:proofErr w:type="spellStart"/>
      <w:r>
        <w:t>Кунгаевой</w:t>
      </w:r>
      <w:proofErr w:type="spellEnd"/>
      <w:r>
        <w:t xml:space="preserve">, – героическими назвать сложно. Торжественные похороны его убийцы, Юсупа </w:t>
      </w:r>
      <w:proofErr w:type="spellStart"/>
      <w:r>
        <w:t>Темирханова</w:t>
      </w:r>
      <w:proofErr w:type="spellEnd"/>
      <w:r>
        <w:t>, мы уже упоминали.</w:t>
      </w:r>
    </w:p>
    <w:p w14:paraId="3F8FEEFA" w14:textId="77777777" w:rsidR="00497D9C" w:rsidRDefault="00497D9C" w:rsidP="00497D9C">
      <w:pPr>
        <w:ind w:firstLine="708"/>
        <w:jc w:val="both"/>
      </w:pPr>
      <w:r>
        <w:lastRenderedPageBreak/>
        <w:t xml:space="preserve">В чем же мотив чеченский и федеральных властей? По мнению руководителя программы «Горячие точки» ПЦ «Мемориал» </w:t>
      </w:r>
      <w:r w:rsidRPr="00EA3100">
        <w:rPr>
          <w:b/>
          <w:bCs/>
        </w:rPr>
        <w:t>Олега</w:t>
      </w:r>
      <w:r>
        <w:rPr>
          <w:b/>
          <w:bCs/>
        </w:rPr>
        <w:t xml:space="preserve"> </w:t>
      </w:r>
      <w:r w:rsidRPr="00EA3100">
        <w:rPr>
          <w:b/>
          <w:bCs/>
        </w:rPr>
        <w:t>Орлова</w:t>
      </w:r>
      <w:r>
        <w:t>, руководство Чечни воспринимает европейскую чеченскую диаспору как источник угрозы. Именно там в последние годы возникают и развиваются неподконтрольные им информационные проекты, собирающие и распространяющие информацию о ситуации в Чечне. Эти блогеры и каналы становились очень популярны в самой Чечне и служат центрами самоорганизации жителей республики. С теми, кто в Чечне пытается помогать таким оппозиционным проектам, поступают жестоко. Нередки нападения и покушения на критиков в Европе. Однако удар по чеченской диаспоре в целом оказывается более эффективным. И в этих условиях не могло не быть использовано событие, которое заведомо усугубило бы положение чеченских беженцев в Европе, подталкивало бы власти европейских стран к их высылке на родину, дало бы доводы тем, кто отказывает в приеме новых беженцев. Для этого и создавали образ «опасного чеченца». Для этого, по сути, оправдывали и поощряли новые террористические акты, подобные тому, что совершил Анзоров.</w:t>
      </w:r>
    </w:p>
    <w:p w14:paraId="0FCFC0F8" w14:textId="77777777" w:rsidR="00497D9C" w:rsidRDefault="00497D9C" w:rsidP="00497D9C">
      <w:pPr>
        <w:ind w:firstLine="708"/>
        <w:jc w:val="both"/>
      </w:pPr>
      <w:r>
        <w:t>Есть в этой истории свой интерес и у федеральных властей. Картина выстраивается так, что Анзоров — не просто отдельный террорист: «</w:t>
      </w:r>
      <w:r w:rsidRPr="00EA3100">
        <w:rPr>
          <w:i/>
        </w:rPr>
        <w:t>Видите,</w:t>
      </w:r>
      <w:r>
        <w:rPr>
          <w:i/>
        </w:rPr>
        <w:t xml:space="preserve"> </w:t>
      </w:r>
      <w:r w:rsidRPr="00EA3100">
        <w:rPr>
          <w:i/>
        </w:rPr>
        <w:t>как</w:t>
      </w:r>
      <w:r>
        <w:rPr>
          <w:i/>
        </w:rPr>
        <w:t xml:space="preserve"> </w:t>
      </w:r>
      <w:r w:rsidRPr="00EA3100">
        <w:rPr>
          <w:i/>
        </w:rPr>
        <w:t>соплеменники</w:t>
      </w:r>
      <w:r>
        <w:rPr>
          <w:i/>
        </w:rPr>
        <w:t xml:space="preserve"> </w:t>
      </w:r>
      <w:r w:rsidRPr="00EA3100">
        <w:rPr>
          <w:i/>
        </w:rPr>
        <w:t>его</w:t>
      </w:r>
      <w:r>
        <w:rPr>
          <w:i/>
        </w:rPr>
        <w:t xml:space="preserve"> </w:t>
      </w:r>
      <w:r w:rsidRPr="00EA3100">
        <w:rPr>
          <w:i/>
        </w:rPr>
        <w:t>встречают,</w:t>
      </w:r>
      <w:r>
        <w:rPr>
          <w:i/>
        </w:rPr>
        <w:t xml:space="preserve"> </w:t>
      </w:r>
      <w:r w:rsidRPr="00EA3100">
        <w:rPr>
          <w:i/>
        </w:rPr>
        <w:t>с</w:t>
      </w:r>
      <w:r>
        <w:rPr>
          <w:i/>
        </w:rPr>
        <w:t xml:space="preserve"> </w:t>
      </w:r>
      <w:r w:rsidRPr="00EA3100">
        <w:rPr>
          <w:i/>
        </w:rPr>
        <w:t>кем</w:t>
      </w:r>
      <w:r>
        <w:rPr>
          <w:i/>
        </w:rPr>
        <w:t xml:space="preserve"> </w:t>
      </w:r>
      <w:r w:rsidRPr="00EA3100">
        <w:rPr>
          <w:i/>
        </w:rPr>
        <w:t>мы</w:t>
      </w:r>
      <w:r>
        <w:rPr>
          <w:i/>
        </w:rPr>
        <w:t xml:space="preserve"> </w:t>
      </w:r>
      <w:r w:rsidRPr="00EA3100">
        <w:rPr>
          <w:i/>
        </w:rPr>
        <w:t>имеем</w:t>
      </w:r>
      <w:r>
        <w:rPr>
          <w:i/>
        </w:rPr>
        <w:t xml:space="preserve"> </w:t>
      </w:r>
      <w:r w:rsidRPr="00EA3100">
        <w:rPr>
          <w:i/>
        </w:rPr>
        <w:t>дело,</w:t>
      </w:r>
      <w:r>
        <w:rPr>
          <w:i/>
        </w:rPr>
        <w:t xml:space="preserve"> </w:t>
      </w:r>
      <w:r w:rsidRPr="00EA3100">
        <w:rPr>
          <w:i/>
        </w:rPr>
        <w:t>чем</w:t>
      </w:r>
      <w:r>
        <w:rPr>
          <w:i/>
        </w:rPr>
        <w:t xml:space="preserve"> </w:t>
      </w:r>
      <w:r w:rsidRPr="00EA3100">
        <w:rPr>
          <w:i/>
        </w:rPr>
        <w:t>были</w:t>
      </w:r>
      <w:r>
        <w:rPr>
          <w:i/>
        </w:rPr>
        <w:t xml:space="preserve"> </w:t>
      </w:r>
      <w:r w:rsidRPr="00EA3100">
        <w:rPr>
          <w:i/>
        </w:rPr>
        <w:t>обусловлены</w:t>
      </w:r>
      <w:r>
        <w:rPr>
          <w:i/>
        </w:rPr>
        <w:t xml:space="preserve"> </w:t>
      </w:r>
      <w:r w:rsidRPr="00EA3100">
        <w:rPr>
          <w:i/>
        </w:rPr>
        <w:t>две</w:t>
      </w:r>
      <w:r>
        <w:rPr>
          <w:i/>
        </w:rPr>
        <w:t xml:space="preserve"> </w:t>
      </w:r>
      <w:r w:rsidRPr="00EA3100">
        <w:rPr>
          <w:i/>
        </w:rPr>
        <w:t>войны</w:t>
      </w:r>
      <w:r>
        <w:rPr>
          <w:i/>
        </w:rPr>
        <w:t xml:space="preserve"> </w:t>
      </w:r>
      <w:r w:rsidRPr="00EA3100">
        <w:rPr>
          <w:i/>
        </w:rPr>
        <w:t>в</w:t>
      </w:r>
      <w:r>
        <w:rPr>
          <w:i/>
        </w:rPr>
        <w:t xml:space="preserve"> </w:t>
      </w:r>
      <w:r w:rsidRPr="00EA3100">
        <w:rPr>
          <w:i/>
        </w:rPr>
        <w:t>Чечне,</w:t>
      </w:r>
      <w:r>
        <w:rPr>
          <w:i/>
        </w:rPr>
        <w:t xml:space="preserve"> </w:t>
      </w:r>
      <w:r w:rsidRPr="00EA3100">
        <w:rPr>
          <w:i/>
        </w:rPr>
        <w:t>которые</w:t>
      </w:r>
      <w:r>
        <w:rPr>
          <w:i/>
        </w:rPr>
        <w:t xml:space="preserve"> </w:t>
      </w:r>
      <w:r w:rsidRPr="00EA3100">
        <w:rPr>
          <w:i/>
        </w:rPr>
        <w:t>вы</w:t>
      </w:r>
      <w:r>
        <w:rPr>
          <w:i/>
        </w:rPr>
        <w:t xml:space="preserve"> </w:t>
      </w:r>
      <w:r w:rsidRPr="00EA3100">
        <w:rPr>
          <w:i/>
        </w:rPr>
        <w:t>осуждали,</w:t>
      </w:r>
      <w:r>
        <w:rPr>
          <w:i/>
        </w:rPr>
        <w:t xml:space="preserve"> </w:t>
      </w:r>
      <w:r w:rsidRPr="00EA3100">
        <w:rPr>
          <w:i/>
        </w:rPr>
        <w:t>и</w:t>
      </w:r>
      <w:r>
        <w:rPr>
          <w:i/>
        </w:rPr>
        <w:t xml:space="preserve"> </w:t>
      </w:r>
      <w:r w:rsidRPr="00EA3100">
        <w:rPr>
          <w:i/>
        </w:rPr>
        <w:t>методы,</w:t>
      </w:r>
      <w:r>
        <w:rPr>
          <w:i/>
        </w:rPr>
        <w:t xml:space="preserve"> </w:t>
      </w:r>
      <w:r w:rsidRPr="00EA3100">
        <w:rPr>
          <w:i/>
        </w:rPr>
        <w:t>которые</w:t>
      </w:r>
      <w:r>
        <w:rPr>
          <w:i/>
        </w:rPr>
        <w:t xml:space="preserve"> </w:t>
      </w:r>
      <w:r w:rsidRPr="00EA3100">
        <w:rPr>
          <w:i/>
        </w:rPr>
        <w:t>вы</w:t>
      </w:r>
      <w:r>
        <w:rPr>
          <w:i/>
        </w:rPr>
        <w:t xml:space="preserve"> </w:t>
      </w:r>
      <w:r w:rsidRPr="00EA3100">
        <w:rPr>
          <w:i/>
        </w:rPr>
        <w:t>считали</w:t>
      </w:r>
      <w:r>
        <w:rPr>
          <w:i/>
        </w:rPr>
        <w:t xml:space="preserve"> </w:t>
      </w:r>
      <w:r w:rsidRPr="00EA3100">
        <w:rPr>
          <w:i/>
        </w:rPr>
        <w:t>неприемлемыми!</w:t>
      </w:r>
      <w:r>
        <w:rPr>
          <w:i/>
        </w:rPr>
        <w:t xml:space="preserve"> </w:t>
      </w:r>
      <w:r w:rsidRPr="00EA3100">
        <w:rPr>
          <w:i/>
        </w:rPr>
        <w:t>Видите:</w:t>
      </w:r>
      <w:r>
        <w:rPr>
          <w:i/>
        </w:rPr>
        <w:t xml:space="preserve"> </w:t>
      </w:r>
      <w:r w:rsidRPr="00EA3100">
        <w:rPr>
          <w:i/>
        </w:rPr>
        <w:t>иначе</w:t>
      </w:r>
      <w:r>
        <w:rPr>
          <w:i/>
        </w:rPr>
        <w:t xml:space="preserve"> </w:t>
      </w:r>
      <w:r w:rsidRPr="00EA3100">
        <w:rPr>
          <w:i/>
        </w:rPr>
        <w:t>терроризм</w:t>
      </w:r>
      <w:r>
        <w:rPr>
          <w:i/>
        </w:rPr>
        <w:t xml:space="preserve"> </w:t>
      </w:r>
      <w:r w:rsidRPr="00EA3100">
        <w:rPr>
          <w:i/>
        </w:rPr>
        <w:t>в</w:t>
      </w:r>
      <w:r>
        <w:rPr>
          <w:i/>
        </w:rPr>
        <w:t xml:space="preserve"> </w:t>
      </w:r>
      <w:r w:rsidRPr="00EA3100">
        <w:rPr>
          <w:i/>
        </w:rPr>
        <w:t>этой</w:t>
      </w:r>
      <w:r>
        <w:rPr>
          <w:i/>
        </w:rPr>
        <w:t xml:space="preserve"> </w:t>
      </w:r>
      <w:r w:rsidRPr="00EA3100">
        <w:rPr>
          <w:i/>
        </w:rPr>
        <w:t>республике</w:t>
      </w:r>
      <w:r>
        <w:rPr>
          <w:i/>
        </w:rPr>
        <w:t xml:space="preserve"> </w:t>
      </w:r>
      <w:r w:rsidRPr="00EA3100">
        <w:rPr>
          <w:i/>
        </w:rPr>
        <w:t>не</w:t>
      </w:r>
      <w:r>
        <w:rPr>
          <w:i/>
        </w:rPr>
        <w:t xml:space="preserve"> </w:t>
      </w:r>
      <w:r w:rsidRPr="00EA3100">
        <w:rPr>
          <w:i/>
        </w:rPr>
        <w:t>побороть.</w:t>
      </w:r>
      <w:r>
        <w:rPr>
          <w:i/>
        </w:rPr>
        <w:t xml:space="preserve"> </w:t>
      </w:r>
      <w:r w:rsidRPr="00EA3100">
        <w:rPr>
          <w:i/>
        </w:rPr>
        <w:t>Вы</w:t>
      </w:r>
      <w:r>
        <w:rPr>
          <w:i/>
        </w:rPr>
        <w:t xml:space="preserve"> </w:t>
      </w:r>
      <w:r w:rsidRPr="00EA3100">
        <w:rPr>
          <w:i/>
        </w:rPr>
        <w:t>им</w:t>
      </w:r>
      <w:r>
        <w:rPr>
          <w:i/>
        </w:rPr>
        <w:t xml:space="preserve"> </w:t>
      </w:r>
      <w:r w:rsidRPr="00EA3100">
        <w:rPr>
          <w:i/>
        </w:rPr>
        <w:t>дали</w:t>
      </w:r>
      <w:r>
        <w:rPr>
          <w:i/>
        </w:rPr>
        <w:t xml:space="preserve"> </w:t>
      </w:r>
      <w:r w:rsidRPr="00EA3100">
        <w:rPr>
          <w:i/>
        </w:rPr>
        <w:t>демократию,</w:t>
      </w:r>
      <w:r>
        <w:rPr>
          <w:i/>
        </w:rPr>
        <w:t xml:space="preserve"> </w:t>
      </w:r>
      <w:r w:rsidRPr="00EA3100">
        <w:rPr>
          <w:i/>
        </w:rPr>
        <w:t>а</w:t>
      </w:r>
      <w:r>
        <w:rPr>
          <w:i/>
        </w:rPr>
        <w:t xml:space="preserve"> </w:t>
      </w:r>
      <w:r w:rsidRPr="00EA3100">
        <w:rPr>
          <w:i/>
        </w:rPr>
        <w:t>они</w:t>
      </w:r>
      <w:r>
        <w:rPr>
          <w:i/>
        </w:rPr>
        <w:t xml:space="preserve"> </w:t>
      </w:r>
      <w:r w:rsidRPr="00EA3100">
        <w:rPr>
          <w:i/>
        </w:rPr>
        <w:t>вам</w:t>
      </w:r>
      <w:r>
        <w:rPr>
          <w:i/>
        </w:rPr>
        <w:t xml:space="preserve"> </w:t>
      </w:r>
      <w:r w:rsidRPr="00EA3100">
        <w:rPr>
          <w:i/>
        </w:rPr>
        <w:t>отвечают</w:t>
      </w:r>
      <w:r>
        <w:rPr>
          <w:i/>
        </w:rPr>
        <w:t xml:space="preserve"> </w:t>
      </w:r>
      <w:r w:rsidRPr="00EA3100">
        <w:rPr>
          <w:i/>
        </w:rPr>
        <w:t>отрезанными</w:t>
      </w:r>
      <w:r>
        <w:rPr>
          <w:i/>
        </w:rPr>
        <w:t xml:space="preserve"> </w:t>
      </w:r>
      <w:r w:rsidRPr="00EA3100">
        <w:rPr>
          <w:i/>
        </w:rPr>
        <w:t>головами</w:t>
      </w:r>
      <w:r>
        <w:rPr>
          <w:i/>
        </w:rPr>
        <w:t xml:space="preserve"> </w:t>
      </w:r>
      <w:r w:rsidRPr="00EA3100">
        <w:rPr>
          <w:i/>
        </w:rPr>
        <w:t>ваших</w:t>
      </w:r>
      <w:r>
        <w:rPr>
          <w:i/>
        </w:rPr>
        <w:t xml:space="preserve"> </w:t>
      </w:r>
      <w:r w:rsidRPr="00EA3100">
        <w:rPr>
          <w:i/>
        </w:rPr>
        <w:t>граждан</w:t>
      </w:r>
      <w:r>
        <w:rPr>
          <w:i/>
        </w:rPr>
        <w:t xml:space="preserve"> </w:t>
      </w:r>
      <w:r w:rsidRPr="00EA3100">
        <w:rPr>
          <w:i/>
        </w:rPr>
        <w:t>и</w:t>
      </w:r>
      <w:r>
        <w:rPr>
          <w:i/>
        </w:rPr>
        <w:t xml:space="preserve"> </w:t>
      </w:r>
      <w:r w:rsidRPr="00EA3100">
        <w:rPr>
          <w:i/>
        </w:rPr>
        <w:t>считают</w:t>
      </w:r>
      <w:r>
        <w:rPr>
          <w:i/>
        </w:rPr>
        <w:t xml:space="preserve"> </w:t>
      </w:r>
      <w:r w:rsidRPr="00EA3100">
        <w:rPr>
          <w:i/>
        </w:rPr>
        <w:t>это</w:t>
      </w:r>
      <w:r>
        <w:rPr>
          <w:i/>
        </w:rPr>
        <w:t xml:space="preserve"> </w:t>
      </w:r>
      <w:r w:rsidRPr="00EA3100">
        <w:rPr>
          <w:i/>
        </w:rPr>
        <w:t>актом</w:t>
      </w:r>
      <w:r>
        <w:rPr>
          <w:i/>
        </w:rPr>
        <w:t xml:space="preserve"> </w:t>
      </w:r>
      <w:r w:rsidRPr="00EA3100">
        <w:rPr>
          <w:i/>
        </w:rPr>
        <w:t>героизма!</w:t>
      </w:r>
      <w:r>
        <w:t>»</w:t>
      </w:r>
      <w:r>
        <w:rPr>
          <w:rStyle w:val="a8"/>
        </w:rPr>
        <w:footnoteReference w:id="105"/>
      </w:r>
      <w:r>
        <w:t>.</w:t>
      </w:r>
    </w:p>
    <w:p w14:paraId="77EA4CD7" w14:textId="77777777" w:rsidR="00497D9C" w:rsidRDefault="00497D9C" w:rsidP="00353A3F"/>
    <w:p w14:paraId="3A28EECB" w14:textId="77777777" w:rsidR="00353A3F" w:rsidRDefault="00353A3F" w:rsidP="00353A3F"/>
    <w:p w14:paraId="4F5DB032" w14:textId="77777777" w:rsidR="00353A3F" w:rsidRPr="00B66D8C" w:rsidRDefault="00353A3F" w:rsidP="00353A3F">
      <w:pPr>
        <w:pStyle w:val="1"/>
        <w:shd w:val="clear" w:color="auto" w:fill="FFFFFF"/>
        <w:tabs>
          <w:tab w:val="clear" w:pos="432"/>
          <w:tab w:val="num" w:pos="0"/>
        </w:tabs>
        <w:spacing w:line="240" w:lineRule="auto"/>
        <w:ind w:left="431" w:hanging="431"/>
        <w:rPr>
          <w:sz w:val="32"/>
          <w:szCs w:val="30"/>
        </w:rPr>
      </w:pPr>
      <w:bookmarkStart w:id="21" w:name="_Toc64304827"/>
      <w:r w:rsidRPr="00B66D8C">
        <w:rPr>
          <w:sz w:val="32"/>
          <w:szCs w:val="30"/>
        </w:rPr>
        <w:t>Развитие вооруженного конфликта на Северном Кавказе</w:t>
      </w:r>
      <w:bookmarkEnd w:id="21"/>
    </w:p>
    <w:p w14:paraId="583D4ED2" w14:textId="77777777" w:rsidR="00353A3F" w:rsidRDefault="00353A3F" w:rsidP="00353A3F"/>
    <w:p w14:paraId="4305B444" w14:textId="77777777" w:rsidR="00353A3F" w:rsidRDefault="00353A3F" w:rsidP="00353A3F">
      <w:pPr>
        <w:pStyle w:val="2"/>
        <w:spacing w:before="0" w:after="0" w:line="240" w:lineRule="auto"/>
        <w:ind w:left="0" w:firstLine="0"/>
      </w:pPr>
      <w:bookmarkStart w:id="22" w:name="_Toc64304828"/>
      <w:r>
        <w:t>Чудеса официальной статистики</w:t>
      </w:r>
      <w:bookmarkEnd w:id="22"/>
    </w:p>
    <w:p w14:paraId="4CE176B5" w14:textId="77777777" w:rsidR="00353A3F" w:rsidRDefault="00353A3F" w:rsidP="00353A3F"/>
    <w:p w14:paraId="0093EE13" w14:textId="47F26566" w:rsidR="00353A3F" w:rsidRDefault="00353A3F" w:rsidP="00353A3F">
      <w:pPr>
        <w:ind w:firstLine="708"/>
        <w:jc w:val="both"/>
      </w:pPr>
      <w:r>
        <w:rPr>
          <w:b/>
          <w:bCs/>
          <w:i/>
          <w:iCs/>
        </w:rPr>
        <w:t>13 октября 2020 года</w:t>
      </w:r>
      <w:r>
        <w:t xml:space="preserve"> директор ФСБ РФ </w:t>
      </w:r>
      <w:r>
        <w:rPr>
          <w:b/>
          <w:bCs/>
        </w:rPr>
        <w:t>А.</w:t>
      </w:r>
      <w:r w:rsidR="00A36605" w:rsidRPr="00451E02">
        <w:rPr>
          <w:b/>
          <w:bCs/>
        </w:rPr>
        <w:t xml:space="preserve"> </w:t>
      </w:r>
      <w:r>
        <w:rPr>
          <w:b/>
          <w:bCs/>
        </w:rPr>
        <w:t>В. Бортников</w:t>
      </w:r>
      <w:r>
        <w:t xml:space="preserve"> сообщил, что с начала 2019 года – то есть более чем за полтора года – на Северном Кавказе предотвращено 36 преступлений террористической направленности, в том числе 19 терактов. При этом </w:t>
      </w:r>
      <w:r>
        <w:rPr>
          <w:u w:val="single"/>
        </w:rPr>
        <w:t>убиты 60 боевиков</w:t>
      </w:r>
      <w:r>
        <w:t xml:space="preserve">, задержаны </w:t>
      </w:r>
      <w:r>
        <w:rPr>
          <w:u w:val="single"/>
        </w:rPr>
        <w:t>144 предполагаемых участника НВФ</w:t>
      </w:r>
      <w:r>
        <w:t xml:space="preserve"> и </w:t>
      </w:r>
      <w:r>
        <w:rPr>
          <w:u w:val="single"/>
        </w:rPr>
        <w:t>220 пособников</w:t>
      </w:r>
      <w:r>
        <w:t xml:space="preserve">, пресечена деятельность </w:t>
      </w:r>
      <w:r>
        <w:rPr>
          <w:u w:val="single"/>
        </w:rPr>
        <w:t>35 законспирированных ячеек</w:t>
      </w:r>
      <w:r w:rsidRPr="00713C53">
        <w:rPr>
          <w:rStyle w:val="a8"/>
        </w:rPr>
        <w:footnoteReference w:id="106"/>
      </w:r>
      <w:r>
        <w:t xml:space="preserve">. Ранее, в </w:t>
      </w:r>
      <w:r w:rsidRPr="00451E02">
        <w:rPr>
          <w:b/>
          <w:bCs/>
          <w:i/>
          <w:iCs/>
        </w:rPr>
        <w:t>декабре 2019 года</w:t>
      </w:r>
      <w:r>
        <w:t xml:space="preserve">, отчитываясь об итогах прошедшего года, тот же самый г. Бортников сообщил,  что в одном только 2019 году были убиты </w:t>
      </w:r>
      <w:r>
        <w:rPr>
          <w:u w:val="single"/>
        </w:rPr>
        <w:t>32 боевика</w:t>
      </w:r>
      <w:r>
        <w:t xml:space="preserve">, задержаны 41 полевой командир, 241 боевик (всего </w:t>
      </w:r>
      <w:r>
        <w:rPr>
          <w:u w:val="single"/>
        </w:rPr>
        <w:t>282 непосредственных участника</w:t>
      </w:r>
      <w:r>
        <w:t xml:space="preserve"> вооруженного подполья) и </w:t>
      </w:r>
      <w:r>
        <w:rPr>
          <w:u w:val="single"/>
        </w:rPr>
        <w:t>606 пособников</w:t>
      </w:r>
      <w:r w:rsidRPr="00155683">
        <w:rPr>
          <w:rStyle w:val="a8"/>
        </w:rPr>
        <w:footnoteReference w:id="107"/>
      </w:r>
      <w:r>
        <w:t>. Получается, число задержанных в 2019 году в два с лишним раза превышает общее число задержанных за 2019 и девять месяцев 2020 г.!</w:t>
      </w:r>
    </w:p>
    <w:p w14:paraId="46210D18" w14:textId="3928DAF0" w:rsidR="00353A3F" w:rsidRDefault="00353A3F" w:rsidP="00353A3F">
      <w:pPr>
        <w:ind w:firstLine="708"/>
        <w:jc w:val="both"/>
      </w:pPr>
      <w:r>
        <w:t>Можно было бы предположить, что в октябрьской публикации на сайте Национального антитеррористического комитета имела место опечатка и речь идет о результатах работы НАК за период с начала 2020 года. Однако это предположение не подтверждается.</w:t>
      </w:r>
    </w:p>
    <w:p w14:paraId="7D00226A" w14:textId="2D2FAEAE" w:rsidR="00353A3F" w:rsidRDefault="00353A3F" w:rsidP="00353A3F">
      <w:pPr>
        <w:jc w:val="both"/>
      </w:pPr>
      <w:r>
        <w:lastRenderedPageBreak/>
        <w:tab/>
      </w:r>
      <w:r>
        <w:rPr>
          <w:b/>
          <w:bCs/>
          <w:i/>
          <w:iCs/>
        </w:rPr>
        <w:t>11 ноября 2020 г</w:t>
      </w:r>
      <w:r w:rsidR="00A36605">
        <w:rPr>
          <w:b/>
          <w:bCs/>
          <w:i/>
          <w:iCs/>
        </w:rPr>
        <w:t>ода</w:t>
      </w:r>
      <w:r>
        <w:t xml:space="preserve"> Бортников сообщил, что с начала 2020 года на Северном Кавказе не допущено совершения терактов, на стадии приготовления предотвращено 15 преступлений террористической направленности, убиты 35 и задержаны </w:t>
      </w:r>
      <w:r>
        <w:rPr>
          <w:u w:val="single"/>
        </w:rPr>
        <w:t>53 предполагаемых участника вооруженного подполья</w:t>
      </w:r>
      <w:r>
        <w:t xml:space="preserve">, ликвидировано </w:t>
      </w:r>
      <w:r>
        <w:rPr>
          <w:u w:val="single"/>
        </w:rPr>
        <w:t>23 ячейки</w:t>
      </w:r>
      <w:r>
        <w:t xml:space="preserve"> международных террористических организаций, обнаружено и уничтожено более 130 схронов и тайников с оружием</w:t>
      </w:r>
      <w:r>
        <w:rPr>
          <w:rStyle w:val="a8"/>
        </w:rPr>
        <w:footnoteReference w:id="108"/>
      </w:r>
      <w:r>
        <w:t>.</w:t>
      </w:r>
    </w:p>
    <w:p w14:paraId="093539DE" w14:textId="4F06EADB" w:rsidR="00353A3F" w:rsidRDefault="00353A3F" w:rsidP="00353A3F">
      <w:pPr>
        <w:jc w:val="both"/>
      </w:pPr>
      <w:r>
        <w:tab/>
        <w:t xml:space="preserve">Мы не знаем, что вызвало такие противоречия </w:t>
      </w:r>
      <w:r w:rsidR="00A36605">
        <w:t xml:space="preserve">в </w:t>
      </w:r>
      <w:r>
        <w:t>представленных данных – небрежность работы с цифрами или их сознательная «подгонка» в соответствии с ведомственными или частными интересами. Однако ориентироваться на них и хоть сколько-нибудь доверять им нельзя.</w:t>
      </w:r>
    </w:p>
    <w:p w14:paraId="59F9A8C7" w14:textId="77777777" w:rsidR="00353A3F" w:rsidRDefault="00353A3F" w:rsidP="00353A3F">
      <w:pPr>
        <w:jc w:val="both"/>
      </w:pPr>
    </w:p>
    <w:p w14:paraId="59CCBDCC" w14:textId="77777777" w:rsidR="00353A3F" w:rsidRDefault="00353A3F" w:rsidP="00353A3F">
      <w:pPr>
        <w:pStyle w:val="2"/>
        <w:spacing w:before="0" w:after="0" w:line="240" w:lineRule="auto"/>
        <w:ind w:left="0" w:firstLine="0"/>
      </w:pPr>
      <w:bookmarkStart w:id="23" w:name="_Toc64304829"/>
      <w:r>
        <w:t>Боестолкновения на Северном Кавказе</w:t>
      </w:r>
      <w:bookmarkEnd w:id="23"/>
    </w:p>
    <w:p w14:paraId="1E9A1D58" w14:textId="77777777" w:rsidR="00353A3F" w:rsidRDefault="00353A3F" w:rsidP="00353A3F">
      <w:pPr>
        <w:jc w:val="both"/>
      </w:pPr>
    </w:p>
    <w:p w14:paraId="19647178" w14:textId="7148BA35" w:rsidR="00353A3F" w:rsidRDefault="00353A3F" w:rsidP="00353A3F">
      <w:pPr>
        <w:jc w:val="both"/>
        <w:rPr>
          <w:b/>
          <w:bCs/>
          <w:i/>
          <w:iCs/>
        </w:rPr>
      </w:pPr>
      <w:r>
        <w:tab/>
        <w:t>Тем временем на Северном Кавказе продолжается вооруженный конфликт малой интенсивности. В осенние месяцы 2020 года поступали сообщения о четырех вооруженных инцидентах в трех республиках Северного Кавказа</w:t>
      </w:r>
      <w:r w:rsidR="00A36605">
        <w:t>:</w:t>
      </w:r>
      <w:r>
        <w:t xml:space="preserve"> Чечне, Дагестане и Ингушетии. В ходе них силовые структуры понесли потери</w:t>
      </w:r>
      <w:r w:rsidR="00A36605">
        <w:t>:</w:t>
      </w:r>
      <w:r>
        <w:t xml:space="preserve"> в Чечне были убиты два и получил ранение один сотрудник </w:t>
      </w:r>
      <w:proofErr w:type="spellStart"/>
      <w:r>
        <w:t>Росгвардии</w:t>
      </w:r>
      <w:proofErr w:type="spellEnd"/>
      <w:r>
        <w:t>.</w:t>
      </w:r>
    </w:p>
    <w:p w14:paraId="3D61BA6C" w14:textId="0E1C6437" w:rsidR="00353A3F" w:rsidRDefault="00353A3F" w:rsidP="00353A3F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11 октября</w:t>
      </w:r>
      <w:r>
        <w:t xml:space="preserve"> в 2 км юго-западнее </w:t>
      </w:r>
      <w:r w:rsidRPr="00451E02">
        <w:rPr>
          <w:i/>
          <w:iCs/>
        </w:rPr>
        <w:t xml:space="preserve">ст. </w:t>
      </w:r>
      <w:proofErr w:type="spellStart"/>
      <w:r w:rsidRPr="00451E02">
        <w:rPr>
          <w:i/>
          <w:iCs/>
        </w:rPr>
        <w:t>Ассиновская</w:t>
      </w:r>
      <w:proofErr w:type="spellEnd"/>
      <w:r w:rsidRPr="00451E02">
        <w:rPr>
          <w:i/>
          <w:iCs/>
        </w:rPr>
        <w:t xml:space="preserve"> Серноводского района Чечни</w:t>
      </w:r>
      <w:r>
        <w:t xml:space="preserve">, недалеко от границы с Сунженским районом Ингушетии в ходе контртеррористической операции были обнаружены несколько предполагаемых участников вооруженного подполья. </w:t>
      </w:r>
      <w:r w:rsidR="00A36605">
        <w:t>Они, п</w:t>
      </w:r>
      <w:r>
        <w:t>о данным силовиков (здесь и ниже мы не можем подтвердить их достоверность), в ответ на предложение сдаться открыли огонь и в ходе последовавшей перестрелки двое предполагаемых боевиков были убиты</w:t>
      </w:r>
      <w:r>
        <w:rPr>
          <w:rStyle w:val="a8"/>
        </w:rPr>
        <w:footnoteReference w:id="109"/>
      </w:r>
      <w:r>
        <w:t>.</w:t>
      </w:r>
    </w:p>
    <w:p w14:paraId="6939930E" w14:textId="723D4740" w:rsidR="00353A3F" w:rsidRDefault="00353A3F" w:rsidP="00353A3F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12 октября</w:t>
      </w:r>
      <w:r>
        <w:t xml:space="preserve"> около 1</w:t>
      </w:r>
      <w:r w:rsidR="00A36605">
        <w:t>.</w:t>
      </w:r>
      <w:r>
        <w:t xml:space="preserve">15 </w:t>
      </w:r>
      <w:proofErr w:type="spellStart"/>
      <w:r>
        <w:t>мск</w:t>
      </w:r>
      <w:proofErr w:type="spellEnd"/>
      <w:r>
        <w:t xml:space="preserve"> на федеральной автодороге "Кавказ" в районе </w:t>
      </w:r>
      <w:r w:rsidRPr="00451E02">
        <w:rPr>
          <w:i/>
          <w:iCs/>
        </w:rPr>
        <w:t xml:space="preserve">с. </w:t>
      </w:r>
      <w:proofErr w:type="spellStart"/>
      <w:r w:rsidRPr="00451E02">
        <w:rPr>
          <w:i/>
          <w:iCs/>
        </w:rPr>
        <w:t>Кульзеб</w:t>
      </w:r>
      <w:proofErr w:type="spellEnd"/>
      <w:r w:rsidRPr="00451E02">
        <w:rPr>
          <w:i/>
          <w:iCs/>
        </w:rPr>
        <w:t xml:space="preserve"> Кизилюртовского района Дагестана</w:t>
      </w:r>
      <w:r>
        <w:t xml:space="preserve"> полицейские попытались остановить автомобиль для проверки документов. По словам силовиков, в ответ из салона их обстреляли. Ответным огнем были убиты двое мужчин, находившихся в машине. Полицейские не пострадали. С места происшествия были изъяты автомат, пистолет Макарова и боеприпасы</w:t>
      </w:r>
      <w:r>
        <w:rPr>
          <w:rStyle w:val="a8"/>
        </w:rPr>
        <w:footnoteReference w:id="110"/>
      </w:r>
      <w:r>
        <w:t>.</w:t>
      </w:r>
    </w:p>
    <w:p w14:paraId="60CB6769" w14:textId="77777777" w:rsidR="00353A3F" w:rsidRDefault="00353A3F" w:rsidP="00353A3F">
      <w:pPr>
        <w:ind w:firstLine="708"/>
        <w:jc w:val="both"/>
      </w:pPr>
      <w:r>
        <w:rPr>
          <w:b/>
          <w:bCs/>
          <w:i/>
          <w:iCs/>
        </w:rPr>
        <w:t>13 октября</w:t>
      </w:r>
      <w:r>
        <w:t xml:space="preserve"> в </w:t>
      </w:r>
      <w:r>
        <w:rPr>
          <w:i/>
          <w:iCs/>
        </w:rPr>
        <w:t>Октябрьском районе Грозного</w:t>
      </w:r>
      <w:r>
        <w:t xml:space="preserve"> был введен режим контртеррористической операции. Силами оперативного штаба в частном доме были блокированы боевики. Как сообщает сайт НАК, силовики предложили им сдаться, но те открыли огонь. В ходе последовавшей перестрелки четверо боевиков были убиты, погибли два сотрудника ОМОН </w:t>
      </w:r>
      <w:proofErr w:type="spellStart"/>
      <w:r>
        <w:t>Росгвардии</w:t>
      </w:r>
      <w:proofErr w:type="spellEnd"/>
      <w:r>
        <w:t>, еще один был ранен</w:t>
      </w:r>
      <w:r>
        <w:rPr>
          <w:rStyle w:val="a8"/>
        </w:rPr>
        <w:footnoteReference w:id="111"/>
      </w:r>
      <w:r>
        <w:t>.</w:t>
      </w:r>
    </w:p>
    <w:p w14:paraId="764B137D" w14:textId="7A3F437D" w:rsidR="00353A3F" w:rsidRPr="00237B09" w:rsidRDefault="00353A3F" w:rsidP="00353A3F">
      <w:pPr>
        <w:ind w:firstLine="708"/>
        <w:jc w:val="both"/>
      </w:pPr>
      <w:r>
        <w:t xml:space="preserve">Местный житель рассказал корреспонденту «Кавказского </w:t>
      </w:r>
      <w:r w:rsidR="00A36605">
        <w:t>У</w:t>
      </w:r>
      <w:r>
        <w:t xml:space="preserve">зла», что силовики – прикомандированные сотрудники ростовского ОМОНа – получили сведения, что в одном из домов скрываются подозрительные люди. Силовики понадеялись на себя и, взяв с собой в качестве провожатых сотрудников линейного отделения полиции МВД на транспорте, </w:t>
      </w:r>
      <w:r>
        <w:lastRenderedPageBreak/>
        <w:t xml:space="preserve">прибыли на место. Дверь им открыла молодая женщина – вторая жена хозяина дома. Самого хозяина дома не было. Силовики обыскали верхние этажи, затем спустились в цокольный этаж. Двери в него были заперты хозяином дома, а в самом этаже было много разных вещей, укрываясь за которыми боевики обстреляли силовиков. Были убиты двое </w:t>
      </w:r>
      <w:proofErr w:type="spellStart"/>
      <w:r>
        <w:t>ОМОНовцев</w:t>
      </w:r>
      <w:proofErr w:type="spellEnd"/>
      <w:r>
        <w:t>, один был ранен. Один боевик подорвал себя, трое были убиты в ходе операции. Силовики задержали хозяина дома и двух его жен. На допросы в отделы полиции были доставлены родственники всех убитых предполагаемых боевиков. По словам главы Чечн</w:t>
      </w:r>
      <w:r w:rsidRPr="00237B09">
        <w:t xml:space="preserve">и Рамзана Кадырова, убиты были 32-летний </w:t>
      </w:r>
      <w:r w:rsidRPr="00237B09">
        <w:rPr>
          <w:b/>
          <w:bCs/>
        </w:rPr>
        <w:t xml:space="preserve">Майрбек </w:t>
      </w:r>
      <w:proofErr w:type="spellStart"/>
      <w:r w:rsidRPr="00237B09">
        <w:rPr>
          <w:b/>
          <w:bCs/>
        </w:rPr>
        <w:t>Имамурзаев</w:t>
      </w:r>
      <w:proofErr w:type="spellEnd"/>
      <w:r w:rsidRPr="00237B09">
        <w:t xml:space="preserve">, 24-летний </w:t>
      </w:r>
      <w:r w:rsidRPr="00237B09">
        <w:rPr>
          <w:b/>
          <w:bCs/>
        </w:rPr>
        <w:t xml:space="preserve">Магомед </w:t>
      </w:r>
      <w:proofErr w:type="spellStart"/>
      <w:r w:rsidRPr="00237B09">
        <w:rPr>
          <w:b/>
          <w:bCs/>
        </w:rPr>
        <w:t>Цураев</w:t>
      </w:r>
      <w:proofErr w:type="spellEnd"/>
      <w:r w:rsidRPr="00237B09">
        <w:t xml:space="preserve">, 27-летний </w:t>
      </w:r>
      <w:r w:rsidRPr="00237B09">
        <w:rPr>
          <w:b/>
          <w:bCs/>
        </w:rPr>
        <w:t>Магомед Магомедов</w:t>
      </w:r>
      <w:r w:rsidRPr="00237B09">
        <w:t xml:space="preserve"> и 28-летний </w:t>
      </w:r>
      <w:r w:rsidRPr="00237B09">
        <w:rPr>
          <w:b/>
          <w:bCs/>
        </w:rPr>
        <w:t xml:space="preserve">Рамзан Муртазалиев, </w:t>
      </w:r>
      <w:r w:rsidRPr="00237B09">
        <w:t xml:space="preserve">члены группировки </w:t>
      </w:r>
      <w:r w:rsidRPr="00237B09">
        <w:rPr>
          <w:b/>
          <w:bCs/>
        </w:rPr>
        <w:t xml:space="preserve">Аслана </w:t>
      </w:r>
      <w:proofErr w:type="spellStart"/>
      <w:r w:rsidRPr="00237B09">
        <w:rPr>
          <w:b/>
          <w:bCs/>
        </w:rPr>
        <w:t>Бютукаева</w:t>
      </w:r>
      <w:proofErr w:type="spellEnd"/>
      <w:r w:rsidRPr="00FD09E5">
        <w:rPr>
          <w:rStyle w:val="a8"/>
        </w:rPr>
        <w:footnoteReference w:id="112"/>
      </w:r>
      <w:r w:rsidRPr="00237B09">
        <w:t>.</w:t>
      </w:r>
    </w:p>
    <w:p w14:paraId="39379547" w14:textId="680D1ADA" w:rsidR="00353A3F" w:rsidRPr="00237B09" w:rsidRDefault="00353A3F" w:rsidP="00353A3F">
      <w:pPr>
        <w:ind w:firstLine="708"/>
        <w:jc w:val="both"/>
        <w:rPr>
          <w:b/>
          <w:bCs/>
          <w:i/>
          <w:iCs/>
          <w:shd w:val="clear" w:color="auto" w:fill="FFFF00"/>
        </w:rPr>
      </w:pPr>
      <w:r w:rsidRPr="00237B09">
        <w:rPr>
          <w:b/>
          <w:bCs/>
          <w:i/>
          <w:iCs/>
          <w:szCs w:val="24"/>
        </w:rPr>
        <w:t>5 января 2021 года</w:t>
      </w:r>
      <w:r w:rsidRPr="00237B09">
        <w:rPr>
          <w:szCs w:val="24"/>
        </w:rPr>
        <w:t xml:space="preserve"> стало известно, что еще в </w:t>
      </w:r>
      <w:r w:rsidRPr="00237B09">
        <w:rPr>
          <w:b/>
          <w:bCs/>
          <w:i/>
          <w:iCs/>
          <w:szCs w:val="24"/>
        </w:rPr>
        <w:t>начале ноября 2020 года</w:t>
      </w:r>
      <w:r w:rsidRPr="00237B09">
        <w:rPr>
          <w:szCs w:val="24"/>
        </w:rPr>
        <w:t xml:space="preserve"> родственникам выдали тела </w:t>
      </w:r>
      <w:r w:rsidRPr="00237B09">
        <w:rPr>
          <w:b/>
          <w:bCs/>
          <w:szCs w:val="24"/>
        </w:rPr>
        <w:t xml:space="preserve">Ислама </w:t>
      </w:r>
      <w:proofErr w:type="spellStart"/>
      <w:r w:rsidRPr="00237B09">
        <w:rPr>
          <w:b/>
          <w:bCs/>
          <w:szCs w:val="24"/>
        </w:rPr>
        <w:t>Исаханова</w:t>
      </w:r>
      <w:proofErr w:type="spellEnd"/>
      <w:r w:rsidRPr="00237B09">
        <w:rPr>
          <w:szCs w:val="24"/>
        </w:rPr>
        <w:t xml:space="preserve">, хозяина дома, в котором 13 октября прошла спецоперация, его беременной жены и старшего брата </w:t>
      </w:r>
      <w:r w:rsidRPr="00237B09">
        <w:rPr>
          <w:b/>
          <w:bCs/>
          <w:szCs w:val="24"/>
        </w:rPr>
        <w:t>Ибрагима</w:t>
      </w:r>
      <w:r w:rsidRPr="00237B09">
        <w:rPr>
          <w:szCs w:val="24"/>
        </w:rPr>
        <w:t xml:space="preserve">. Вторая жена </w:t>
      </w:r>
      <w:proofErr w:type="spellStart"/>
      <w:r w:rsidRPr="00237B09">
        <w:rPr>
          <w:szCs w:val="24"/>
        </w:rPr>
        <w:t>Исаханова</w:t>
      </w:r>
      <w:proofErr w:type="spellEnd"/>
      <w:r w:rsidRPr="00237B09">
        <w:rPr>
          <w:szCs w:val="24"/>
        </w:rPr>
        <w:t xml:space="preserve"> – 14-летняя сирота из Дагестана </w:t>
      </w:r>
      <w:r w:rsidR="00936C2F">
        <w:t>–</w:t>
      </w:r>
      <w:r w:rsidRPr="00237B09">
        <w:rPr>
          <w:szCs w:val="24"/>
        </w:rPr>
        <w:t xml:space="preserve"> все еще остается в отделе полиции. По официальной версии, все они погибли в ДТП на новой трассе через Терский хребет, соединяющей чеченский Серноводск и ингушский город Сунжа (бывш. Слепцовская)</w:t>
      </w:r>
      <w:r>
        <w:rPr>
          <w:rStyle w:val="a8"/>
          <w:szCs w:val="24"/>
        </w:rPr>
        <w:footnoteReference w:id="113"/>
      </w:r>
      <w:r w:rsidRPr="00237B09">
        <w:rPr>
          <w:szCs w:val="24"/>
        </w:rPr>
        <w:t>.</w:t>
      </w:r>
    </w:p>
    <w:p w14:paraId="246689CE" w14:textId="3BCE2E02" w:rsidR="00353A3F" w:rsidRPr="00237B09" w:rsidRDefault="00353A3F" w:rsidP="00353A3F">
      <w:pPr>
        <w:ind w:firstLine="708"/>
        <w:jc w:val="both"/>
        <w:rPr>
          <w:shd w:val="clear" w:color="auto" w:fill="FFFF00"/>
        </w:rPr>
      </w:pPr>
      <w:r w:rsidRPr="00237B09">
        <w:rPr>
          <w:bCs/>
          <w:iCs/>
        </w:rPr>
        <w:t xml:space="preserve">Вечером </w:t>
      </w:r>
      <w:r w:rsidRPr="00237B09">
        <w:rPr>
          <w:b/>
          <w:bCs/>
          <w:i/>
          <w:iCs/>
        </w:rPr>
        <w:t>16 октября</w:t>
      </w:r>
      <w:r w:rsidRPr="00237B09">
        <w:t xml:space="preserve"> вечером в </w:t>
      </w:r>
      <w:proofErr w:type="spellStart"/>
      <w:r w:rsidRPr="00237B09">
        <w:rPr>
          <w:i/>
          <w:iCs/>
        </w:rPr>
        <w:t>Насыр-Кортском</w:t>
      </w:r>
      <w:proofErr w:type="spellEnd"/>
      <w:r w:rsidRPr="00237B09">
        <w:rPr>
          <w:i/>
          <w:iCs/>
        </w:rPr>
        <w:t xml:space="preserve"> округе г. Назрань Республики Ингушетия</w:t>
      </w:r>
      <w:r w:rsidRPr="00237B09">
        <w:t xml:space="preserve"> погиб человек. По сообщениям источников в силовых структурах, в ходе спецоперации произошла перестрелка и взорвался автомобиль ВАЗ-2106. Погиб находившийся в нем владелец сети проката охолощенного оружия </w:t>
      </w:r>
      <w:r w:rsidRPr="00237B09">
        <w:rPr>
          <w:b/>
          <w:bCs/>
        </w:rPr>
        <w:t xml:space="preserve">Юнус </w:t>
      </w:r>
      <w:proofErr w:type="spellStart"/>
      <w:r w:rsidRPr="00237B09">
        <w:rPr>
          <w:b/>
          <w:bCs/>
        </w:rPr>
        <w:t>Ведзижев</w:t>
      </w:r>
      <w:proofErr w:type="spellEnd"/>
      <w:r w:rsidRPr="00237B09">
        <w:t xml:space="preserve">, находившийся в розыске по </w:t>
      </w:r>
      <w:r w:rsidRPr="00237B09">
        <w:rPr>
          <w:bCs/>
        </w:rPr>
        <w:t>ч.1 ст. 222, ч. 1 ст. 223 и ч.1 ст.</w:t>
      </w:r>
      <w:r w:rsidR="00A36605">
        <w:rPr>
          <w:bCs/>
        </w:rPr>
        <w:t xml:space="preserve"> </w:t>
      </w:r>
      <w:r w:rsidRPr="00237B09">
        <w:rPr>
          <w:bCs/>
        </w:rPr>
        <w:t xml:space="preserve">222.1 УК РФ </w:t>
      </w:r>
      <w:r>
        <w:rPr>
          <w:bCs/>
        </w:rPr>
        <w:t>(</w:t>
      </w:r>
      <w:r w:rsidRPr="00237B09">
        <w:t>подозрение в незаконном изготовлении и хранении оружия и взрывчатки)</w:t>
      </w:r>
      <w:r>
        <w:rPr>
          <w:rStyle w:val="a8"/>
        </w:rPr>
        <w:footnoteReference w:id="114"/>
      </w:r>
      <w:r w:rsidRPr="00237B09">
        <w:t xml:space="preserve">. </w:t>
      </w:r>
      <w:r w:rsidRPr="00237B09">
        <w:rPr>
          <w:bCs/>
        </w:rPr>
        <w:t xml:space="preserve">Родственники </w:t>
      </w:r>
      <w:proofErr w:type="spellStart"/>
      <w:r w:rsidRPr="00237B09">
        <w:rPr>
          <w:bCs/>
        </w:rPr>
        <w:t>Ведзижева</w:t>
      </w:r>
      <w:proofErr w:type="spellEnd"/>
      <w:r w:rsidRPr="00237B09">
        <w:rPr>
          <w:bCs/>
        </w:rPr>
        <w:t xml:space="preserve"> утверждают, что силовики убили </w:t>
      </w:r>
      <w:r w:rsidR="00A36605">
        <w:rPr>
          <w:bCs/>
        </w:rPr>
        <w:t>его</w:t>
      </w:r>
      <w:r w:rsidRPr="00237B09">
        <w:rPr>
          <w:bCs/>
        </w:rPr>
        <w:t>, а затем подорвали автомобиль</w:t>
      </w:r>
      <w:r>
        <w:rPr>
          <w:rStyle w:val="a8"/>
          <w:bCs/>
        </w:rPr>
        <w:footnoteReference w:id="115"/>
      </w:r>
      <w:r w:rsidRPr="00237B09">
        <w:rPr>
          <w:bCs/>
        </w:rPr>
        <w:t>.</w:t>
      </w:r>
    </w:p>
    <w:p w14:paraId="71EBB676" w14:textId="217120DD" w:rsidR="00353A3F" w:rsidRDefault="00353A3F" w:rsidP="00451E02">
      <w:pPr>
        <w:ind w:firstLine="708"/>
        <w:jc w:val="both"/>
      </w:pPr>
      <w:r w:rsidRPr="00237B09">
        <w:t xml:space="preserve">Юнус </w:t>
      </w:r>
      <w:proofErr w:type="spellStart"/>
      <w:r w:rsidRPr="00237B09">
        <w:t>Ведзижев</w:t>
      </w:r>
      <w:proofErr w:type="spellEnd"/>
      <w:r w:rsidRPr="00237B09">
        <w:t xml:space="preserve"> </w:t>
      </w:r>
      <w:r w:rsidR="00A36605">
        <w:t>–</w:t>
      </w:r>
      <w:r w:rsidRPr="00237B09">
        <w:t xml:space="preserve"> двоюродный брат убитого в </w:t>
      </w:r>
      <w:r w:rsidRPr="00451E02">
        <w:rPr>
          <w:b/>
          <w:bCs/>
          <w:i/>
          <w:iCs/>
        </w:rPr>
        <w:t>октябре 2015 года</w:t>
      </w:r>
      <w:r w:rsidRPr="00237B09">
        <w:t xml:space="preserve"> лидера ингушских боевиков </w:t>
      </w:r>
      <w:r w:rsidRPr="00451E02">
        <w:rPr>
          <w:b/>
        </w:rPr>
        <w:t xml:space="preserve">Ильяса </w:t>
      </w:r>
      <w:proofErr w:type="spellStart"/>
      <w:r w:rsidRPr="00451E02">
        <w:rPr>
          <w:b/>
        </w:rPr>
        <w:t>Ведзижева</w:t>
      </w:r>
      <w:proofErr w:type="spellEnd"/>
      <w:r w:rsidRPr="00237B09">
        <w:t xml:space="preserve">. До начала 2020 года силовики не имели к </w:t>
      </w:r>
      <w:proofErr w:type="gramStart"/>
      <w:r w:rsidRPr="00237B09">
        <w:t>нему</w:t>
      </w:r>
      <w:proofErr w:type="gramEnd"/>
      <w:r w:rsidRPr="00237B09">
        <w:t xml:space="preserve"> в связи с этим никаких претензий.</w:t>
      </w:r>
      <w:r w:rsidR="00936C2F">
        <w:rPr>
          <w:b/>
          <w:i/>
        </w:rPr>
        <w:t xml:space="preserve"> </w:t>
      </w:r>
      <w:r w:rsidRPr="00B61E6C">
        <w:rPr>
          <w:b/>
          <w:i/>
        </w:rPr>
        <w:t>23 июля 2020 года</w:t>
      </w:r>
      <w:r>
        <w:t xml:space="preserve"> супруга </w:t>
      </w:r>
      <w:proofErr w:type="spellStart"/>
      <w:r>
        <w:t>Ведзижева</w:t>
      </w:r>
      <w:proofErr w:type="spellEnd"/>
      <w:r>
        <w:t xml:space="preserve"> </w:t>
      </w:r>
      <w:r w:rsidRPr="00451E02">
        <w:rPr>
          <w:b/>
          <w:bCs/>
        </w:rPr>
        <w:t xml:space="preserve">Мариам </w:t>
      </w:r>
      <w:proofErr w:type="spellStart"/>
      <w:r w:rsidRPr="00451E02">
        <w:rPr>
          <w:b/>
          <w:bCs/>
        </w:rPr>
        <w:t>Хорава</w:t>
      </w:r>
      <w:proofErr w:type="spellEnd"/>
      <w:r>
        <w:t xml:space="preserve"> обратилась в ПЦ «Мемориал» с заявлением, сообщив, что е</w:t>
      </w:r>
      <w:r w:rsidR="00936C2F">
        <w:t>е</w:t>
      </w:r>
      <w:r>
        <w:t xml:space="preserve"> мужа пытались убить при задержании </w:t>
      </w:r>
      <w:r w:rsidRPr="00451E02">
        <w:rPr>
          <w:b/>
          <w:bCs/>
          <w:i/>
          <w:iCs/>
        </w:rPr>
        <w:t>14 февраля 2020 года</w:t>
      </w:r>
      <w:r>
        <w:t xml:space="preserve">, после чего он вынужден был скрываться из-за опасения за свою жизнь. </w:t>
      </w:r>
    </w:p>
    <w:p w14:paraId="7AC3CC64" w14:textId="1B1234FC" w:rsidR="00353A3F" w:rsidRDefault="00353A3F" w:rsidP="00353A3F">
      <w:pPr>
        <w:ind w:firstLine="708"/>
        <w:jc w:val="both"/>
      </w:pPr>
      <w:r w:rsidRPr="00FD09E5">
        <w:t xml:space="preserve">Сам </w:t>
      </w:r>
      <w:proofErr w:type="spellStart"/>
      <w:r w:rsidRPr="00FD09E5">
        <w:t>Ведзижев</w:t>
      </w:r>
      <w:proofErr w:type="spellEnd"/>
      <w:r w:rsidRPr="00FD09E5">
        <w:t xml:space="preserve"> </w:t>
      </w:r>
      <w:r w:rsidRPr="00FD09E5">
        <w:rPr>
          <w:b/>
          <w:i/>
        </w:rPr>
        <w:t>14 июля 2020 года</w:t>
      </w:r>
      <w:r w:rsidRPr="00FD09E5">
        <w:t xml:space="preserve"> опубликовал в </w:t>
      </w:r>
      <w:proofErr w:type="spellStart"/>
      <w:r w:rsidRPr="00FD09E5">
        <w:t>Instagram</w:t>
      </w:r>
      <w:proofErr w:type="spellEnd"/>
      <w:r w:rsidRPr="00FD09E5">
        <w:t xml:space="preserve"> видеообращение, </w:t>
      </w:r>
      <w:r w:rsidR="00936C2F">
        <w:t xml:space="preserve">в котором </w:t>
      </w:r>
      <w:r w:rsidRPr="00FD09E5">
        <w:t>утвержда</w:t>
      </w:r>
      <w:r w:rsidR="00936C2F">
        <w:t>ет</w:t>
      </w:r>
      <w:r w:rsidRPr="00FD09E5">
        <w:t xml:space="preserve">, что за его преследованием и попыткой убийства стоят руководитель ЦПЭ МВД по РИ </w:t>
      </w:r>
      <w:r w:rsidRPr="00FD09E5">
        <w:rPr>
          <w:b/>
        </w:rPr>
        <w:t xml:space="preserve">Ислам </w:t>
      </w:r>
      <w:proofErr w:type="spellStart"/>
      <w:r w:rsidRPr="00FD09E5">
        <w:rPr>
          <w:b/>
        </w:rPr>
        <w:t>Эльджаркиев</w:t>
      </w:r>
      <w:proofErr w:type="spellEnd"/>
      <w:r w:rsidRPr="00FD09E5">
        <w:t>, его подчин</w:t>
      </w:r>
      <w:r w:rsidR="00936C2F">
        <w:t>е</w:t>
      </w:r>
      <w:r w:rsidRPr="00FD09E5">
        <w:t xml:space="preserve">нный </w:t>
      </w:r>
      <w:r w:rsidRPr="00FD09E5">
        <w:rPr>
          <w:b/>
        </w:rPr>
        <w:t xml:space="preserve">Адам </w:t>
      </w:r>
      <w:proofErr w:type="spellStart"/>
      <w:r w:rsidRPr="00FD09E5">
        <w:rPr>
          <w:b/>
        </w:rPr>
        <w:t>Хамхоев</w:t>
      </w:r>
      <w:proofErr w:type="spellEnd"/>
      <w:r w:rsidRPr="00FD09E5">
        <w:t xml:space="preserve"> и начальник Назрановского отдела полиции </w:t>
      </w:r>
      <w:proofErr w:type="spellStart"/>
      <w:r w:rsidRPr="00FD09E5">
        <w:rPr>
          <w:b/>
        </w:rPr>
        <w:t>Илез</w:t>
      </w:r>
      <w:proofErr w:type="spellEnd"/>
      <w:r w:rsidRPr="00FD09E5">
        <w:rPr>
          <w:b/>
        </w:rPr>
        <w:t xml:space="preserve"> </w:t>
      </w:r>
      <w:proofErr w:type="spellStart"/>
      <w:r w:rsidRPr="00FD09E5">
        <w:rPr>
          <w:b/>
        </w:rPr>
        <w:t>Калиматов</w:t>
      </w:r>
      <w:proofErr w:type="spellEnd"/>
      <w:r w:rsidRPr="00FD09E5">
        <w:t xml:space="preserve">, и отрицает причастность к каким-либо преступлениям. </w:t>
      </w:r>
      <w:proofErr w:type="spellStart"/>
      <w:r w:rsidRPr="00FD09E5">
        <w:t>Ведзижев</w:t>
      </w:r>
      <w:proofErr w:type="spellEnd"/>
      <w:r w:rsidRPr="00FD09E5">
        <w:t xml:space="preserve"> не объяснял детально причины преследования, но сообщал, что от него требовали закрыть магазин охолощ</w:t>
      </w:r>
      <w:r w:rsidR="00936C2F">
        <w:t>е</w:t>
      </w:r>
      <w:r w:rsidRPr="00FD09E5">
        <w:t>нного оружия</w:t>
      </w:r>
      <w:r>
        <w:rPr>
          <w:rStyle w:val="a8"/>
          <w:color w:val="000066"/>
        </w:rPr>
        <w:footnoteReference w:id="116"/>
      </w:r>
      <w:r w:rsidRPr="00237B09">
        <w:t>.</w:t>
      </w:r>
    </w:p>
    <w:p w14:paraId="44851E86" w14:textId="5433A694" w:rsidR="00353A3F" w:rsidRPr="00BD2520" w:rsidRDefault="00353A3F" w:rsidP="00353A3F">
      <w:pPr>
        <w:ind w:firstLine="708"/>
        <w:jc w:val="both"/>
      </w:pPr>
      <w:r w:rsidRPr="00BD2520">
        <w:t xml:space="preserve">По словам адвоката </w:t>
      </w:r>
      <w:r w:rsidRPr="00451E02">
        <w:rPr>
          <w:b/>
          <w:bCs/>
        </w:rPr>
        <w:t>Магомед-Басира Оздоева</w:t>
      </w:r>
      <w:r w:rsidRPr="00BD2520">
        <w:t xml:space="preserve">, который представляет интересы Юнуса </w:t>
      </w:r>
      <w:proofErr w:type="spellStart"/>
      <w:r w:rsidRPr="00BD2520">
        <w:t>Ведзижева</w:t>
      </w:r>
      <w:proofErr w:type="spellEnd"/>
      <w:r w:rsidRPr="00BD2520">
        <w:t xml:space="preserve">, только </w:t>
      </w:r>
      <w:r w:rsidRPr="00451E02">
        <w:rPr>
          <w:b/>
          <w:bCs/>
          <w:i/>
          <w:iCs/>
        </w:rPr>
        <w:t>17 декабря 2020 года</w:t>
      </w:r>
      <w:r w:rsidRPr="00BD2520">
        <w:t xml:space="preserve"> было вынесено постановление о возбуждении уголовного дела по ст. 318 УК РФ,</w:t>
      </w:r>
      <w:r w:rsidR="00F83D46">
        <w:t xml:space="preserve"> в январе</w:t>
      </w:r>
      <w:r w:rsidRPr="00BD2520">
        <w:t xml:space="preserve"> </w:t>
      </w:r>
      <w:r w:rsidRPr="00F83D46">
        <w:t>2021 г</w:t>
      </w:r>
      <w:r w:rsidR="00936C2F" w:rsidRPr="00F83D46">
        <w:t>ода</w:t>
      </w:r>
      <w:r w:rsidRPr="00BD2520">
        <w:t xml:space="preserve"> адвокат обжаловал постановление о возбуждении уголовного дела против </w:t>
      </w:r>
      <w:proofErr w:type="spellStart"/>
      <w:r w:rsidRPr="00BD2520">
        <w:t>Ведзижева</w:t>
      </w:r>
      <w:proofErr w:type="spellEnd"/>
      <w:r w:rsidRPr="00BD2520">
        <w:t xml:space="preserve">, указав, что постановление не мотивировано, поскольку нет никаких доказательства, что Юнус </w:t>
      </w:r>
      <w:proofErr w:type="spellStart"/>
      <w:r w:rsidRPr="00BD2520">
        <w:lastRenderedPageBreak/>
        <w:t>Ведзижев</w:t>
      </w:r>
      <w:proofErr w:type="spellEnd"/>
      <w:r w:rsidRPr="00BD2520">
        <w:t xml:space="preserve"> отстреливался или как-то иначе оказывал сопротивление сотрудникам правоохранительных органов.</w:t>
      </w:r>
    </w:p>
    <w:p w14:paraId="41F0E0CF" w14:textId="77777777" w:rsidR="00353A3F" w:rsidRDefault="00353A3F" w:rsidP="00353A3F">
      <w:pPr>
        <w:jc w:val="both"/>
        <w:rPr>
          <w:color w:val="FF0000"/>
        </w:rPr>
      </w:pPr>
    </w:p>
    <w:p w14:paraId="50ED2EC7" w14:textId="77777777" w:rsidR="00353A3F" w:rsidRDefault="00353A3F" w:rsidP="00353A3F">
      <w:pPr>
        <w:pStyle w:val="2"/>
        <w:spacing w:before="0" w:after="0" w:line="240" w:lineRule="auto"/>
        <w:ind w:left="0" w:firstLine="0"/>
      </w:pPr>
      <w:bookmarkStart w:id="24" w:name="_Toc64304830"/>
      <w:r>
        <w:t>Задержания на Кавказе и вне Кавказа</w:t>
      </w:r>
      <w:bookmarkEnd w:id="24"/>
    </w:p>
    <w:p w14:paraId="3628705F" w14:textId="77777777" w:rsidR="00353A3F" w:rsidRDefault="00353A3F" w:rsidP="00353A3F">
      <w:pPr>
        <w:tabs>
          <w:tab w:val="left" w:pos="1284"/>
        </w:tabs>
        <w:jc w:val="both"/>
      </w:pPr>
    </w:p>
    <w:p w14:paraId="486BAB74" w14:textId="24875BD9" w:rsidR="00353A3F" w:rsidRDefault="00353A3F" w:rsidP="00353A3F">
      <w:pPr>
        <w:ind w:firstLine="708"/>
        <w:jc w:val="both"/>
      </w:pPr>
      <w:r>
        <w:t xml:space="preserve">Продолжали поступать сообщения о пресечении сотрудниками ФСБ деятельности «представителей международных террористических организаций» в регионах России, расположенных вне СКФО. В </w:t>
      </w:r>
      <w:r>
        <w:rPr>
          <w:i/>
          <w:iCs/>
        </w:rPr>
        <w:t>Москве</w:t>
      </w:r>
      <w:r>
        <w:t xml:space="preserve">, </w:t>
      </w:r>
      <w:r>
        <w:rPr>
          <w:i/>
          <w:iCs/>
        </w:rPr>
        <w:t>Санкт-Петербурге</w:t>
      </w:r>
      <w:r>
        <w:t xml:space="preserve">, </w:t>
      </w:r>
      <w:r>
        <w:rPr>
          <w:i/>
          <w:iCs/>
        </w:rPr>
        <w:t>Уфе</w:t>
      </w:r>
      <w:r>
        <w:t xml:space="preserve">, </w:t>
      </w:r>
      <w:r>
        <w:rPr>
          <w:i/>
          <w:iCs/>
        </w:rPr>
        <w:t>Майкопе</w:t>
      </w:r>
      <w:r>
        <w:t xml:space="preserve"> и </w:t>
      </w:r>
      <w:r>
        <w:rPr>
          <w:i/>
          <w:iCs/>
        </w:rPr>
        <w:t>Волгограде</w:t>
      </w:r>
      <w:r>
        <w:t xml:space="preserve"> были задержаны участники международной террористической организации «</w:t>
      </w:r>
      <w:proofErr w:type="spellStart"/>
      <w:r>
        <w:t>Катиба</w:t>
      </w:r>
      <w:proofErr w:type="spellEnd"/>
      <w:r>
        <w:t xml:space="preserve"> </w:t>
      </w:r>
      <w:proofErr w:type="spellStart"/>
      <w:r>
        <w:t>Таухид</w:t>
      </w:r>
      <w:proofErr w:type="spellEnd"/>
      <w:r>
        <w:t xml:space="preserve"> </w:t>
      </w:r>
      <w:proofErr w:type="spellStart"/>
      <w:r>
        <w:t>валь</w:t>
      </w:r>
      <w:proofErr w:type="spellEnd"/>
      <w:r>
        <w:t>-Джихад», причем в Волгограде имело место боестолкновение, были убиты два предполагаемых участника этой группировки</w:t>
      </w:r>
      <w:r>
        <w:rPr>
          <w:rStyle w:val="a8"/>
        </w:rPr>
        <w:footnoteReference w:id="117"/>
      </w:r>
      <w:r>
        <w:t xml:space="preserve">. Сообщалось о пресечении деятельности террористического сообщества, сформированного в ИК-3 УФСИН России по </w:t>
      </w:r>
      <w:r>
        <w:rPr>
          <w:i/>
          <w:iCs/>
        </w:rPr>
        <w:t>Воронежской области</w:t>
      </w:r>
      <w:r>
        <w:rPr>
          <w:rStyle w:val="a8"/>
          <w:i/>
          <w:iCs/>
        </w:rPr>
        <w:footnoteReference w:id="118"/>
      </w:r>
      <w:r>
        <w:t xml:space="preserve">. Кроме того, сообщалось о задержании двух уроженцев Ставропольского края, якобы участвовавших в нападении отрядов под командованием </w:t>
      </w:r>
      <w:r>
        <w:rPr>
          <w:b/>
          <w:bCs/>
        </w:rPr>
        <w:t>Ш. Басаева</w:t>
      </w:r>
      <w:r>
        <w:t xml:space="preserve"> и </w:t>
      </w:r>
      <w:proofErr w:type="spellStart"/>
      <w:r>
        <w:t>амира</w:t>
      </w:r>
      <w:proofErr w:type="spellEnd"/>
      <w:r>
        <w:t xml:space="preserve"> </w:t>
      </w:r>
      <w:r>
        <w:rPr>
          <w:b/>
          <w:bCs/>
        </w:rPr>
        <w:t>Хаттаба</w:t>
      </w:r>
      <w:r>
        <w:t xml:space="preserve"> на Ботлихский район Дагестана в 1999 г</w:t>
      </w:r>
      <w:r w:rsidR="00936C2F">
        <w:t>оду</w:t>
      </w:r>
      <w:r>
        <w:rPr>
          <w:rStyle w:val="a8"/>
        </w:rPr>
        <w:footnoteReference w:id="119"/>
      </w:r>
      <w:r w:rsidR="00246E74">
        <w:t>.</w:t>
      </w:r>
      <w:r>
        <w:t xml:space="preserve"> Не имея независимых источников информации, мы не можем ни подтвердить, ни опровергнуть эти обвинения.</w:t>
      </w:r>
    </w:p>
    <w:p w14:paraId="659D4ACB" w14:textId="77777777" w:rsidR="00353A3F" w:rsidRDefault="00353A3F" w:rsidP="00353A3F">
      <w:pPr>
        <w:ind w:firstLine="708"/>
        <w:jc w:val="both"/>
      </w:pPr>
      <w:r>
        <w:t>Еще об одном задержании, потрясшем Дагестан, расскажем отдельно.</w:t>
      </w:r>
    </w:p>
    <w:p w14:paraId="5E4B3CCA" w14:textId="3E2824F3" w:rsidR="00353A3F" w:rsidRDefault="00353A3F" w:rsidP="00353A3F">
      <w:pPr>
        <w:jc w:val="both"/>
      </w:pPr>
      <w:r>
        <w:tab/>
      </w:r>
      <w:r>
        <w:rPr>
          <w:b/>
          <w:bCs/>
          <w:i/>
          <w:iCs/>
        </w:rPr>
        <w:t>22 ноября 2020 г</w:t>
      </w:r>
      <w:r w:rsidR="00936C2F">
        <w:rPr>
          <w:b/>
          <w:bCs/>
          <w:i/>
          <w:iCs/>
        </w:rPr>
        <w:t>ода</w:t>
      </w:r>
      <w:r>
        <w:t xml:space="preserve"> в </w:t>
      </w:r>
      <w:r w:rsidRPr="00803031">
        <w:rPr>
          <w:i/>
          <w:iCs/>
        </w:rPr>
        <w:t>Кизляре</w:t>
      </w:r>
      <w:r>
        <w:t xml:space="preserve"> сотрудниками Главного следственного управления СК РФ по СКФО во взаимодействии с ФСБ России был задержан начальник </w:t>
      </w:r>
      <w:bookmarkStart w:id="25" w:name="_Hlk64294647"/>
      <w:r>
        <w:t xml:space="preserve">ОМВД России по Кизлярскому району Республики Дагестан полковник полиции </w:t>
      </w:r>
      <w:r>
        <w:rPr>
          <w:b/>
          <w:bCs/>
        </w:rPr>
        <w:t>Гази Исаев</w:t>
      </w:r>
      <w:bookmarkEnd w:id="25"/>
      <w:r>
        <w:t>. Ему предъявили беспрецедентное обвинение в участии в запрещенной в РФ террористической организации «Имарат Кавказ». По версии следствия, в 2009</w:t>
      </w:r>
      <w:r w:rsidR="00936C2F">
        <w:t>–</w:t>
      </w:r>
      <w:r>
        <w:t>2010 годах он, используя служебное положение, предоставлял руководителям «</w:t>
      </w:r>
      <w:proofErr w:type="spellStart"/>
      <w:r>
        <w:t>Имарата</w:t>
      </w:r>
      <w:proofErr w:type="spellEnd"/>
      <w:r>
        <w:t>» сведения о деятельности Кизлярского РОВД и операциях против НВФ, неоднократно сам возил полевых командиров «</w:t>
      </w:r>
      <w:proofErr w:type="spellStart"/>
      <w:r>
        <w:t>Имарата</w:t>
      </w:r>
      <w:proofErr w:type="spellEnd"/>
      <w:r>
        <w:t xml:space="preserve">» по Дагестану, а  в </w:t>
      </w:r>
      <w:r w:rsidRPr="00803031">
        <w:rPr>
          <w:b/>
          <w:bCs/>
          <w:i/>
          <w:iCs/>
        </w:rPr>
        <w:t>марте 2010 года</w:t>
      </w:r>
      <w:r>
        <w:t xml:space="preserve"> отвез на своем автомобиле на автостанцию в районе Кизляра смертницу (по сведениям газеты «Черновик» </w:t>
      </w:r>
      <w:r w:rsidR="00936C2F" w:rsidRPr="00936C2F">
        <w:t xml:space="preserve"> </w:t>
      </w:r>
      <w:r w:rsidR="00936C2F">
        <w:t>–</w:t>
      </w:r>
      <w:r>
        <w:t xml:space="preserve"> двух смертниц</w:t>
      </w:r>
      <w:r>
        <w:rPr>
          <w:rStyle w:val="a8"/>
        </w:rPr>
        <w:footnoteReference w:id="120"/>
      </w:r>
      <w:r>
        <w:t xml:space="preserve">), которая </w:t>
      </w:r>
      <w:r w:rsidRPr="00237B09">
        <w:rPr>
          <w:b/>
          <w:i/>
        </w:rPr>
        <w:t>29 марта 2010 года</w:t>
      </w:r>
      <w:r>
        <w:t xml:space="preserve"> совершила самоподрыв в московском метро (тогда в результате двух взрывов на станциях «Лубянка» и «Парк культуры» погиб 41 человек и более ста были ранены).</w:t>
      </w:r>
    </w:p>
    <w:p w14:paraId="0767F292" w14:textId="77777777" w:rsidR="00353A3F" w:rsidRDefault="00353A3F" w:rsidP="00353A3F">
      <w:pPr>
        <w:ind w:firstLine="708"/>
        <w:jc w:val="both"/>
      </w:pPr>
      <w:r>
        <w:t>Исаеву предъявлено обвинение по ч. 3 ст. 210, ч. 3 ст. 209, п. «б» ч. 3 ст. 205 УК РФ (участие в преступном сообществе, совершенное лицом с использованием своего служебного положения; бандитизм; террористический акт)</w:t>
      </w:r>
      <w:r>
        <w:rPr>
          <w:rStyle w:val="a8"/>
        </w:rPr>
        <w:footnoteReference w:id="121"/>
      </w:r>
      <w:r>
        <w:t>.</w:t>
      </w:r>
    </w:p>
    <w:p w14:paraId="39D16EB5" w14:textId="77777777" w:rsidR="00353A3F" w:rsidRDefault="00353A3F" w:rsidP="00353A3F">
      <w:pPr>
        <w:ind w:firstLine="708"/>
        <w:jc w:val="both"/>
      </w:pPr>
      <w:r>
        <w:t xml:space="preserve">Отметим, что на тот момент Гази Исаева звали иначе – </w:t>
      </w:r>
      <w:r>
        <w:rPr>
          <w:b/>
          <w:bCs/>
        </w:rPr>
        <w:t xml:space="preserve">Гази </w:t>
      </w:r>
      <w:proofErr w:type="spellStart"/>
      <w:r>
        <w:rPr>
          <w:b/>
          <w:bCs/>
        </w:rPr>
        <w:t>Исамагомедов</w:t>
      </w:r>
      <w:proofErr w:type="spellEnd"/>
      <w:r w:rsidRPr="00657A13">
        <w:rPr>
          <w:rStyle w:val="a8"/>
        </w:rPr>
        <w:footnoteReference w:id="122"/>
      </w:r>
      <w:r>
        <w:t>.</w:t>
      </w:r>
    </w:p>
    <w:p w14:paraId="3290DAEA" w14:textId="15FC8188" w:rsidR="00353A3F" w:rsidRDefault="00353A3F" w:rsidP="00353A3F">
      <w:pPr>
        <w:ind w:firstLine="708"/>
        <w:jc w:val="both"/>
      </w:pPr>
      <w:r>
        <w:t xml:space="preserve">Он возглавил Кизлярский РОВД в </w:t>
      </w:r>
      <w:r w:rsidRPr="00803031">
        <w:rPr>
          <w:b/>
          <w:bCs/>
          <w:i/>
          <w:iCs/>
        </w:rPr>
        <w:t>марте 2010 года</w:t>
      </w:r>
      <w:r>
        <w:t xml:space="preserve"> при непростых обстоятельствах: через два дня после взрывов в московском метро 31 марта в Кизляре были совершены два теракта – сначала у поста милиции был подорван автомобиль, а затем, когда на место происшествия прибыли сотрудники милиции, среди них взорвался смертник в милицейской форме. В результате погибли 12 человек, в том числе начальник Кизлярского РОВД </w:t>
      </w:r>
      <w:r>
        <w:rPr>
          <w:b/>
          <w:bCs/>
        </w:rPr>
        <w:lastRenderedPageBreak/>
        <w:t>Виталий Ведерников</w:t>
      </w:r>
      <w:r>
        <w:t xml:space="preserve">. Заместитель начальника отдела криминальной полиции Кизлярского РОВД </w:t>
      </w:r>
      <w:r>
        <w:rPr>
          <w:b/>
          <w:bCs/>
        </w:rPr>
        <w:t xml:space="preserve">Гази </w:t>
      </w:r>
      <w:proofErr w:type="spellStart"/>
      <w:r>
        <w:rPr>
          <w:b/>
          <w:bCs/>
        </w:rPr>
        <w:t>Исамагомедов</w:t>
      </w:r>
      <w:proofErr w:type="spellEnd"/>
      <w:r>
        <w:rPr>
          <w:b/>
          <w:bCs/>
        </w:rPr>
        <w:t xml:space="preserve"> </w:t>
      </w:r>
      <w:r>
        <w:rPr>
          <w:bCs/>
        </w:rPr>
        <w:t>по</w:t>
      </w:r>
      <w:r>
        <w:t xml:space="preserve">кинул место происшествия незадолго до второго взрыва и остался жив.  Его и назначили начальником отдела. Затем </w:t>
      </w:r>
      <w:r w:rsidR="00936C2F">
        <w:t xml:space="preserve">он </w:t>
      </w:r>
      <w:r>
        <w:t>почему-то сменил фамилию и стал Гази Исаевым</w:t>
      </w:r>
      <w:r>
        <w:rPr>
          <w:rStyle w:val="a8"/>
        </w:rPr>
        <w:footnoteReference w:id="123"/>
      </w:r>
      <w:r>
        <w:t>.</w:t>
      </w:r>
    </w:p>
    <w:p w14:paraId="7A2B0F95" w14:textId="77777777" w:rsidR="00353A3F" w:rsidRDefault="00353A3F" w:rsidP="00353A3F">
      <w:pPr>
        <w:ind w:firstLine="708"/>
        <w:jc w:val="both"/>
      </w:pPr>
      <w:r>
        <w:t>Следствие считало, что теракты в московском метро и в Кизляре были связаны.</w:t>
      </w:r>
    </w:p>
    <w:p w14:paraId="6101B965" w14:textId="77777777" w:rsidR="00353A3F" w:rsidRDefault="00353A3F" w:rsidP="00353A3F">
      <w:pPr>
        <w:jc w:val="both"/>
        <w:rPr>
          <w:b/>
          <w:bCs/>
          <w:i/>
          <w:iCs/>
        </w:rPr>
      </w:pPr>
      <w:r>
        <w:tab/>
        <w:t xml:space="preserve">В </w:t>
      </w:r>
      <w:r>
        <w:rPr>
          <w:b/>
          <w:bCs/>
          <w:i/>
          <w:iCs/>
        </w:rPr>
        <w:t>мае 2010 года</w:t>
      </w:r>
      <w:r>
        <w:t xml:space="preserve"> был задержан </w:t>
      </w:r>
      <w:r>
        <w:rPr>
          <w:b/>
          <w:bCs/>
        </w:rPr>
        <w:t>Пахрудин</w:t>
      </w:r>
      <w:r>
        <w:t xml:space="preserve"> </w:t>
      </w:r>
      <w:r>
        <w:rPr>
          <w:b/>
          <w:bCs/>
        </w:rPr>
        <w:t>Ахмедов</w:t>
      </w:r>
      <w:r>
        <w:t>, которого следствие считало одним из организаторов теракта в Кизляре. В его задержании участвовал Гази Исаев</w:t>
      </w:r>
      <w:r>
        <w:rPr>
          <w:rStyle w:val="a8"/>
        </w:rPr>
        <w:footnoteReference w:id="124"/>
      </w:r>
      <w:r>
        <w:t>. Ахмедов был приговорен к пожизненному заключению. В 2020 году именно показания Ахмедова легли в основу обвинений против уже бывшего начальника Кизлярского ОМВД.</w:t>
      </w:r>
    </w:p>
    <w:p w14:paraId="1A3231AF" w14:textId="50CDED0D" w:rsidR="00353A3F" w:rsidRDefault="00353A3F" w:rsidP="00353A3F">
      <w:pPr>
        <w:ind w:firstLine="708"/>
        <w:jc w:val="both"/>
        <w:rPr>
          <w:rStyle w:val="a6"/>
        </w:rPr>
      </w:pPr>
      <w:r>
        <w:rPr>
          <w:b/>
          <w:bCs/>
          <w:i/>
          <w:iCs/>
        </w:rPr>
        <w:t>26 ноября 2020 г</w:t>
      </w:r>
      <w:r w:rsidR="00246E74">
        <w:rPr>
          <w:b/>
          <w:bCs/>
          <w:i/>
          <w:iCs/>
        </w:rPr>
        <w:t>ода</w:t>
      </w:r>
      <w:r>
        <w:t xml:space="preserve"> несколько десятков сотрудников Кизлярского РОВД провели сход в поддержку арестованного начальника, и потребовали освободить Гази Исаева, назвав уголовное дело сфальсифицированным</w:t>
      </w:r>
      <w:r>
        <w:rPr>
          <w:rStyle w:val="a8"/>
        </w:rPr>
        <w:footnoteReference w:id="125"/>
      </w:r>
      <w:r>
        <w:t>. Коллеги Исаева обнародовали коллективную характеристику своего начальника, отметив, что Исаев уделял особое внимание борьбе с терроризмом и экстремизмом, за что участники НВФ неоднократно пытались его убить – например, обстреляв из гранатом</w:t>
      </w:r>
      <w:r w:rsidR="00246E74">
        <w:t>е</w:t>
      </w:r>
      <w:r>
        <w:t xml:space="preserve">тов здание ОМВД </w:t>
      </w:r>
      <w:r w:rsidRPr="00803031">
        <w:rPr>
          <w:b/>
          <w:bCs/>
          <w:i/>
          <w:iCs/>
        </w:rPr>
        <w:t>6 апреля 2011 года</w:t>
      </w:r>
      <w:r>
        <w:rPr>
          <w:rStyle w:val="a8"/>
        </w:rPr>
        <w:footnoteReference w:id="126"/>
      </w:r>
      <w:r>
        <w:t>. Не менее пяти сотрудников, принявших участие в сходе, были затем уволены из полиции</w:t>
      </w:r>
      <w:r>
        <w:rPr>
          <w:rStyle w:val="a8"/>
        </w:rPr>
        <w:footnoteReference w:id="127"/>
      </w:r>
      <w:r>
        <w:t>.</w:t>
      </w:r>
    </w:p>
    <w:p w14:paraId="12A8BFD3" w14:textId="070BF2FA" w:rsidR="00353A3F" w:rsidRDefault="00353A3F" w:rsidP="00353A3F">
      <w:pPr>
        <w:ind w:firstLine="708"/>
        <w:jc w:val="both"/>
      </w:pPr>
      <w:r>
        <w:rPr>
          <w:rStyle w:val="a6"/>
        </w:rPr>
        <w:t>«Если спросить местных жителей, то процентов 60 рады тому, что Гази арестовали, что скрывать. Он ж</w:t>
      </w:r>
      <w:r w:rsidR="00246E74">
        <w:rPr>
          <w:rStyle w:val="a6"/>
        </w:rPr>
        <w:t>е</w:t>
      </w:r>
      <w:r>
        <w:rPr>
          <w:rStyle w:val="a6"/>
        </w:rPr>
        <w:t>сткий начальник райотдела, и это многим не нравилось. Но эти же самые 60 процентов в шоке от обвинения и не верят в него!» –</w:t>
      </w:r>
      <w:r>
        <w:t xml:space="preserve"> рассказал журналистам один из сотрудников Кизлярского райотдела</w:t>
      </w:r>
      <w:r>
        <w:rPr>
          <w:rStyle w:val="a8"/>
        </w:rPr>
        <w:footnoteReference w:id="128"/>
      </w:r>
      <w:r>
        <w:t xml:space="preserve">. Сотрудник прав, если </w:t>
      </w:r>
      <w:proofErr w:type="gramStart"/>
      <w:r>
        <w:t>«жесткий начальник райотдела» значит</w:t>
      </w:r>
      <w:proofErr w:type="gramEnd"/>
      <w:r>
        <w:t xml:space="preserve"> «жестокий нарушитель прав человека». Жители Кизлярского района неоднократно оспаривали действия руководства Кизлярского РОВД, обращались с жалобами, проводили митинги и пикеты, но практических последствий они не имели</w:t>
      </w:r>
      <w:r>
        <w:rPr>
          <w:rStyle w:val="a8"/>
        </w:rPr>
        <w:footnoteReference w:id="129"/>
      </w:r>
      <w:r>
        <w:t>.</w:t>
      </w:r>
    </w:p>
    <w:p w14:paraId="6ED3AC6F" w14:textId="5853255D" w:rsidR="00353A3F" w:rsidRDefault="00353A3F" w:rsidP="00353A3F">
      <w:pPr>
        <w:ind w:firstLine="708"/>
        <w:jc w:val="both"/>
      </w:pPr>
      <w:r>
        <w:t xml:space="preserve"> По данным газеты «Черновик», уже в 2010 году в связи с обострением обстановки в районе вероятность сохранения за Исаевым поста главы РОВД была невелика. Однако Исаев – тогда еще </w:t>
      </w:r>
      <w:proofErr w:type="spellStart"/>
      <w:r>
        <w:t>Исамагомедов</w:t>
      </w:r>
      <w:proofErr w:type="spellEnd"/>
      <w:r>
        <w:t xml:space="preserve"> – развернул активную деятельность, сопровождавшуюся нарушениями прав человека. Сотрудники РОВД проводили систематические рейды по с</w:t>
      </w:r>
      <w:r w:rsidR="00246E74">
        <w:t>е</w:t>
      </w:r>
      <w:r>
        <w:t>лам, задерживали молодых людей, фабриковали уголовные дела, осуществляли внеправовые задержания и оказывали давление на задержанных, чтобы склонить их к самооговору, подбрасывали оружие и боеприпасы. В итоге начальник РОВД показал хорошую статистику «раскрываемости», что, по данным «Черновика», помогло ему сохранить пост</w:t>
      </w:r>
      <w:r>
        <w:rPr>
          <w:rStyle w:val="a8"/>
        </w:rPr>
        <w:footnoteReference w:id="130"/>
      </w:r>
      <w:r>
        <w:t>.</w:t>
      </w:r>
    </w:p>
    <w:p w14:paraId="498B13A9" w14:textId="77777777" w:rsidR="00353A3F" w:rsidRDefault="00353A3F" w:rsidP="00353A3F">
      <w:pPr>
        <w:ind w:firstLine="708"/>
        <w:jc w:val="both"/>
      </w:pPr>
      <w:r>
        <w:lastRenderedPageBreak/>
        <w:t>ПЦ «Мемориал» подробно описывал акцию протеста жителей Кизлярского района против беззакония, творимого в Кизлярском РОВД в 2010 году</w:t>
      </w:r>
      <w:r>
        <w:rPr>
          <w:rStyle w:val="a8"/>
        </w:rPr>
        <w:footnoteReference w:id="131"/>
      </w:r>
      <w:r>
        <w:t>. Протестующих жестоко разогнали силы «правопорядка». Двое участников протеста были осуждены к лишению свободы (условно) по сфабрикованным обвинениям.</w:t>
      </w:r>
    </w:p>
    <w:p w14:paraId="777E259D" w14:textId="6E12EA7B" w:rsidR="00353A3F" w:rsidRDefault="00353A3F" w:rsidP="00353A3F">
      <w:pPr>
        <w:ind w:firstLine="708"/>
        <w:jc w:val="both"/>
        <w:rPr>
          <w:szCs w:val="24"/>
        </w:rPr>
      </w:pPr>
      <w:r>
        <w:t xml:space="preserve">Жители района жаловались не только на Гази Исаева, но и на то, что он буквально обслуживает бывшего главу района, а затем и начальника регионального отделения Пенсионного фонда России </w:t>
      </w:r>
      <w:proofErr w:type="spellStart"/>
      <w:r w:rsidRPr="00451E02">
        <w:rPr>
          <w:b/>
          <w:bCs/>
        </w:rPr>
        <w:t>Сайгида</w:t>
      </w:r>
      <w:proofErr w:type="spellEnd"/>
      <w:r w:rsidRPr="00451E02">
        <w:rPr>
          <w:b/>
          <w:bCs/>
        </w:rPr>
        <w:t xml:space="preserve"> Муртазалиева</w:t>
      </w:r>
      <w:r>
        <w:rPr>
          <w:rStyle w:val="a8"/>
        </w:rPr>
        <w:footnoteReference w:id="132"/>
      </w:r>
      <w:r>
        <w:t xml:space="preserve">. О близких отношениях Исаева с Муртазалиевым говорили и опрошенные «Кавказским </w:t>
      </w:r>
      <w:r w:rsidR="00451E02">
        <w:t>У</w:t>
      </w:r>
      <w:r>
        <w:t>злом» дагестанские журналисты</w:t>
      </w:r>
      <w:r>
        <w:rPr>
          <w:rStyle w:val="a8"/>
        </w:rPr>
        <w:footnoteReference w:id="133"/>
      </w:r>
      <w:r>
        <w:t>.</w:t>
      </w:r>
    </w:p>
    <w:p w14:paraId="3D75F577" w14:textId="08CD4BB6" w:rsidR="00353A3F" w:rsidRDefault="00353A3F" w:rsidP="00353A3F">
      <w:pPr>
        <w:ind w:firstLine="708"/>
        <w:jc w:val="both"/>
      </w:pPr>
      <w:r>
        <w:rPr>
          <w:szCs w:val="24"/>
        </w:rPr>
        <w:t xml:space="preserve">Распространение получила версия, связывающая преследования Гази Исаева с его близостью к команде </w:t>
      </w:r>
      <w:r w:rsidRPr="00451E02">
        <w:rPr>
          <w:szCs w:val="24"/>
        </w:rPr>
        <w:t>Муртазалиева</w:t>
      </w:r>
      <w:r>
        <w:rPr>
          <w:szCs w:val="24"/>
        </w:rPr>
        <w:t xml:space="preserve">, известного спортсмена, в прошлом </w:t>
      </w:r>
      <w:r w:rsidR="004D5926">
        <w:t>–</w:t>
      </w:r>
      <w:r>
        <w:rPr>
          <w:szCs w:val="24"/>
        </w:rPr>
        <w:t xml:space="preserve"> «авторитетного» политика и чиновника.</w:t>
      </w:r>
    </w:p>
    <w:p w14:paraId="7156B2C4" w14:textId="77777777" w:rsidR="00353A3F" w:rsidRDefault="00353A3F" w:rsidP="00353A3F">
      <w:pPr>
        <w:ind w:firstLine="708"/>
        <w:jc w:val="both"/>
      </w:pPr>
      <w:proofErr w:type="spellStart"/>
      <w:r>
        <w:t>Сайгит</w:t>
      </w:r>
      <w:proofErr w:type="spellEnd"/>
      <w:r>
        <w:t xml:space="preserve"> Муртазалиев с 2007 по 2010 гг. возглавлял Кизлярский район, с 2010 по 2015 гг. был руководителем отделения Пенсионного фонда России по Республике Дагестан. В 2015 году он был объявлен в международный розыск по подозрению в совершении преступлений, предусмотренных ч. 1, ч. 2 ст. 205.1, ч. 3, ч. 5 ст. 33, ст. 317, ч. 3, ч. 5 ст. 33, ч. 1 ст. 105 УК РФ (финансирование террористической деятельности, организация посягательства на сотрудника правоохранительного органа, убийства и покушения на убийство)</w:t>
      </w:r>
      <w:r>
        <w:rPr>
          <w:rStyle w:val="a8"/>
        </w:rPr>
        <w:footnoteReference w:id="134"/>
      </w:r>
      <w:r>
        <w:t>. Сообщалось, что он скрывался в Объединенных Арабских Эмиратах.</w:t>
      </w:r>
    </w:p>
    <w:p w14:paraId="0C36F939" w14:textId="57560392" w:rsidR="00353A3F" w:rsidRDefault="00353A3F" w:rsidP="00451E02">
      <w:pPr>
        <w:ind w:firstLine="708"/>
        <w:jc w:val="both"/>
      </w:pPr>
      <w:r>
        <w:t xml:space="preserve">После Муртазалиева Кизлярский район возглавил брат его жены </w:t>
      </w:r>
      <w:r>
        <w:rPr>
          <w:b/>
          <w:bCs/>
        </w:rPr>
        <w:t>Андрей Виноградов</w:t>
      </w:r>
      <w:r>
        <w:t>. В 2015 году он также был арестован по тем же обвинениям, а в 2018 году признан виновным и приговорен к 15 годам строгого режима.</w:t>
      </w:r>
      <w:r w:rsidR="00803031">
        <w:t xml:space="preserve"> </w:t>
      </w:r>
      <w:r>
        <w:t xml:space="preserve">Обвинения в отношении </w:t>
      </w:r>
      <w:proofErr w:type="spellStart"/>
      <w:r>
        <w:t>Сайгита</w:t>
      </w:r>
      <w:proofErr w:type="spellEnd"/>
      <w:r>
        <w:t xml:space="preserve"> Муртазалиева и Андрея Виноградова базировались на показаниях того же Пахрудина Ахмедова</w:t>
      </w:r>
      <w:r>
        <w:rPr>
          <w:rStyle w:val="a8"/>
        </w:rPr>
        <w:footnoteReference w:id="135"/>
      </w:r>
      <w:r>
        <w:t>.</w:t>
      </w:r>
    </w:p>
    <w:p w14:paraId="3403C2FE" w14:textId="77777777" w:rsidR="00353A3F" w:rsidRDefault="00353A3F" w:rsidP="00353A3F"/>
    <w:p w14:paraId="3E66B61E" w14:textId="77777777" w:rsidR="00497D9C" w:rsidRDefault="00497D9C" w:rsidP="00353A3F"/>
    <w:p w14:paraId="52DCA4CB" w14:textId="77777777" w:rsidR="00934CC4" w:rsidRPr="009265A8" w:rsidRDefault="00934CC4" w:rsidP="00934CC4">
      <w:pPr>
        <w:pStyle w:val="1"/>
      </w:pPr>
      <w:bookmarkStart w:id="26" w:name="_Toc64304831"/>
      <w:r>
        <w:t>Новые решения ЕСПЧ по делам Северного Кавказа</w:t>
      </w:r>
      <w:bookmarkEnd w:id="26"/>
    </w:p>
    <w:p w14:paraId="75AAD65C" w14:textId="77777777" w:rsidR="00934CC4" w:rsidRDefault="00934CC4" w:rsidP="00934CC4"/>
    <w:p w14:paraId="35EE86BA" w14:textId="55F70120" w:rsidR="00934CC4" w:rsidRPr="00FE749C" w:rsidRDefault="00934CC4" w:rsidP="00934CC4">
      <w:pPr>
        <w:ind w:firstLine="708"/>
        <w:jc w:val="both"/>
        <w:rPr>
          <w:rStyle w:val="sb8d990e2"/>
          <w:bCs/>
        </w:rPr>
      </w:pPr>
      <w:r w:rsidRPr="00FE749C">
        <w:rPr>
          <w:rStyle w:val="sb8d990e2"/>
          <w:bCs/>
        </w:rPr>
        <w:t xml:space="preserve">Осенью 2021 года Европейский суд по правам человека вынес </w:t>
      </w:r>
      <w:bookmarkStart w:id="27" w:name="_Hlk64294761"/>
      <w:r>
        <w:rPr>
          <w:rStyle w:val="sb8d990e2"/>
          <w:bCs/>
        </w:rPr>
        <w:t>пять</w:t>
      </w:r>
      <w:r w:rsidRPr="009F457D">
        <w:rPr>
          <w:rStyle w:val="sb8d990e2"/>
          <w:bCs/>
        </w:rPr>
        <w:t xml:space="preserve"> решени</w:t>
      </w:r>
      <w:r>
        <w:rPr>
          <w:rStyle w:val="sb8d990e2"/>
          <w:bCs/>
        </w:rPr>
        <w:t xml:space="preserve">й: два по насильственным исчезновениям и три </w:t>
      </w:r>
      <w:r w:rsidR="0096778B">
        <w:t>–</w:t>
      </w:r>
      <w:r w:rsidRPr="00FE749C">
        <w:rPr>
          <w:rStyle w:val="sb8d990e2"/>
          <w:bCs/>
        </w:rPr>
        <w:t xml:space="preserve"> по жалобам на пытки в ходе «контртеррористических операций».</w:t>
      </w:r>
      <w:bookmarkEnd w:id="27"/>
    </w:p>
    <w:p w14:paraId="1AB3586D" w14:textId="77777777" w:rsidR="00934CC4" w:rsidRDefault="00934CC4" w:rsidP="00934CC4">
      <w:pPr>
        <w:ind w:firstLine="708"/>
        <w:rPr>
          <w:rStyle w:val="sb8d990e2"/>
          <w:b/>
          <w:bCs/>
        </w:rPr>
      </w:pPr>
    </w:p>
    <w:p w14:paraId="6D5412AE" w14:textId="77777777" w:rsidR="00934CC4" w:rsidRPr="00E55C27" w:rsidRDefault="00934CC4" w:rsidP="00934CC4">
      <w:pPr>
        <w:ind w:firstLine="708"/>
        <w:rPr>
          <w:b/>
          <w:bCs/>
        </w:rPr>
      </w:pPr>
      <w:proofErr w:type="spellStart"/>
      <w:r w:rsidRPr="00E55C27">
        <w:rPr>
          <w:rStyle w:val="sb8d990e2"/>
          <w:b/>
          <w:bCs/>
        </w:rPr>
        <w:t>Чудаловы</w:t>
      </w:r>
      <w:proofErr w:type="spellEnd"/>
      <w:r>
        <w:rPr>
          <w:rStyle w:val="sb8d990e2"/>
          <w:b/>
          <w:bCs/>
        </w:rPr>
        <w:t xml:space="preserve"> </w:t>
      </w:r>
      <w:r w:rsidRPr="00E55C27">
        <w:rPr>
          <w:rStyle w:val="sb8d990e2"/>
          <w:b/>
          <w:bCs/>
        </w:rPr>
        <w:t>против</w:t>
      </w:r>
      <w:r>
        <w:rPr>
          <w:rStyle w:val="sb8d990e2"/>
          <w:b/>
          <w:bCs/>
        </w:rPr>
        <w:t xml:space="preserve"> </w:t>
      </w:r>
      <w:r w:rsidRPr="00E55C27">
        <w:rPr>
          <w:rStyle w:val="sb8d990e2"/>
          <w:b/>
          <w:bCs/>
        </w:rPr>
        <w:t>России</w:t>
      </w:r>
      <w:r>
        <w:rPr>
          <w:rStyle w:val="sb8d990e2"/>
          <w:b/>
          <w:bCs/>
        </w:rPr>
        <w:t xml:space="preserve"> </w:t>
      </w:r>
      <w:r w:rsidRPr="00E55C27">
        <w:rPr>
          <w:rStyle w:val="sb8d990e2"/>
          <w:b/>
          <w:bCs/>
        </w:rPr>
        <w:t>(</w:t>
      </w:r>
      <w:proofErr w:type="spellStart"/>
      <w:r w:rsidRPr="00E55C27">
        <w:rPr>
          <w:rStyle w:val="s7d2086b4"/>
          <w:b/>
          <w:bCs/>
        </w:rPr>
        <w:t>Chudalovy</w:t>
      </w:r>
      <w:proofErr w:type="spellEnd"/>
      <w:r>
        <w:rPr>
          <w:rStyle w:val="s7d2086b4"/>
          <w:b/>
          <w:bCs/>
        </w:rPr>
        <w:t xml:space="preserve"> </w:t>
      </w:r>
      <w:r w:rsidRPr="00E55C27">
        <w:rPr>
          <w:rStyle w:val="s7d2086b4"/>
          <w:b/>
          <w:bCs/>
        </w:rPr>
        <w:t>v.</w:t>
      </w:r>
      <w:r>
        <w:rPr>
          <w:rStyle w:val="s7d2086b4"/>
          <w:b/>
          <w:bCs/>
        </w:rPr>
        <w:t xml:space="preserve"> </w:t>
      </w:r>
      <w:proofErr w:type="spellStart"/>
      <w:r w:rsidRPr="00E55C27">
        <w:rPr>
          <w:rStyle w:val="s7d2086b4"/>
          <w:b/>
          <w:bCs/>
        </w:rPr>
        <w:t>Russia</w:t>
      </w:r>
      <w:proofErr w:type="spellEnd"/>
      <w:r w:rsidRPr="00E55C27">
        <w:rPr>
          <w:rStyle w:val="s7d2086b4"/>
          <w:b/>
          <w:bCs/>
        </w:rPr>
        <w:t>,</w:t>
      </w:r>
      <w:r>
        <w:rPr>
          <w:rStyle w:val="s7d2086b4"/>
          <w:b/>
          <w:bCs/>
        </w:rPr>
        <w:t xml:space="preserve"> </w:t>
      </w:r>
      <w:r w:rsidRPr="00E55C27">
        <w:rPr>
          <w:rStyle w:val="s6b621b36"/>
          <w:b/>
          <w:bCs/>
        </w:rPr>
        <w:t>№796/07),</w:t>
      </w:r>
      <w:r>
        <w:rPr>
          <w:rStyle w:val="s7d2086b4"/>
          <w:b/>
          <w:bCs/>
        </w:rPr>
        <w:t xml:space="preserve"> </w:t>
      </w:r>
      <w:r w:rsidRPr="00E55C27">
        <w:rPr>
          <w:rStyle w:val="s7d2086b4"/>
          <w:b/>
          <w:bCs/>
        </w:rPr>
        <w:t>решение</w:t>
      </w:r>
      <w:r>
        <w:rPr>
          <w:rStyle w:val="s7d2086b4"/>
          <w:b/>
          <w:bCs/>
        </w:rPr>
        <w:t xml:space="preserve"> </w:t>
      </w:r>
      <w:r w:rsidRPr="00E55C27">
        <w:rPr>
          <w:rStyle w:val="s7d2086b4"/>
          <w:b/>
          <w:bCs/>
        </w:rPr>
        <w:t>вынесено</w:t>
      </w:r>
      <w:r>
        <w:rPr>
          <w:rStyle w:val="s7d2086b4"/>
          <w:b/>
          <w:bCs/>
        </w:rPr>
        <w:t xml:space="preserve"> </w:t>
      </w:r>
      <w:r w:rsidRPr="00E55C27">
        <w:rPr>
          <w:rStyle w:val="s7d2086b4"/>
          <w:b/>
          <w:bCs/>
        </w:rPr>
        <w:t>22</w:t>
      </w:r>
      <w:r>
        <w:rPr>
          <w:rStyle w:val="s7d2086b4"/>
          <w:b/>
          <w:bCs/>
        </w:rPr>
        <w:t xml:space="preserve"> </w:t>
      </w:r>
      <w:r w:rsidRPr="00E55C27">
        <w:rPr>
          <w:rStyle w:val="s7d2086b4"/>
          <w:b/>
          <w:bCs/>
        </w:rPr>
        <w:t>сентября</w:t>
      </w:r>
      <w:r>
        <w:rPr>
          <w:rStyle w:val="s7d2086b4"/>
          <w:b/>
          <w:bCs/>
        </w:rPr>
        <w:t xml:space="preserve"> </w:t>
      </w:r>
      <w:r w:rsidRPr="00E55C27">
        <w:rPr>
          <w:rStyle w:val="s7d2086b4"/>
          <w:b/>
          <w:bCs/>
        </w:rPr>
        <w:t>2020</w:t>
      </w:r>
      <w:r>
        <w:rPr>
          <w:rStyle w:val="s7d2086b4"/>
          <w:b/>
          <w:bCs/>
        </w:rPr>
        <w:t xml:space="preserve"> </w:t>
      </w:r>
      <w:r w:rsidRPr="00E55C27">
        <w:rPr>
          <w:rStyle w:val="s7d2086b4"/>
          <w:b/>
          <w:bCs/>
        </w:rPr>
        <w:t>года</w:t>
      </w:r>
      <w:r>
        <w:rPr>
          <w:rStyle w:val="a8"/>
          <w:b/>
          <w:bCs/>
        </w:rPr>
        <w:footnoteReference w:id="136"/>
      </w:r>
      <w:r w:rsidRPr="00E55C27">
        <w:rPr>
          <w:rStyle w:val="s7d2086b4"/>
          <w:b/>
          <w:bCs/>
        </w:rPr>
        <w:t>.</w:t>
      </w:r>
    </w:p>
    <w:p w14:paraId="4D5D892F" w14:textId="27175CBD" w:rsidR="00934CC4" w:rsidRDefault="00934CC4" w:rsidP="00934CC4">
      <w:pPr>
        <w:jc w:val="both"/>
      </w:pPr>
      <w:r>
        <w:tab/>
        <w:t xml:space="preserve">Заявители – </w:t>
      </w:r>
      <w:r w:rsidRPr="00E55C27">
        <w:rPr>
          <w:b/>
          <w:bCs/>
        </w:rPr>
        <w:t>Муслим</w:t>
      </w:r>
      <w:r>
        <w:rPr>
          <w:b/>
          <w:bCs/>
        </w:rPr>
        <w:t xml:space="preserve"> </w:t>
      </w:r>
      <w:proofErr w:type="spellStart"/>
      <w:r w:rsidRPr="00E55C27">
        <w:rPr>
          <w:b/>
          <w:bCs/>
        </w:rPr>
        <w:t>Чудалов</w:t>
      </w:r>
      <w:proofErr w:type="spellEnd"/>
      <w:r>
        <w:t>, 1979 г.</w:t>
      </w:r>
      <w:r w:rsidR="0096778B">
        <w:t xml:space="preserve"> </w:t>
      </w:r>
      <w:r>
        <w:t xml:space="preserve">р., и его мать, </w:t>
      </w:r>
      <w:proofErr w:type="spellStart"/>
      <w:r w:rsidRPr="00E55C27">
        <w:rPr>
          <w:b/>
          <w:bCs/>
        </w:rPr>
        <w:t>Табарик</w:t>
      </w:r>
      <w:proofErr w:type="spellEnd"/>
      <w:r>
        <w:rPr>
          <w:b/>
          <w:bCs/>
        </w:rPr>
        <w:t xml:space="preserve"> </w:t>
      </w:r>
      <w:proofErr w:type="spellStart"/>
      <w:r w:rsidRPr="00E55C27">
        <w:rPr>
          <w:b/>
          <w:bCs/>
        </w:rPr>
        <w:t>Чудалова</w:t>
      </w:r>
      <w:proofErr w:type="spellEnd"/>
      <w:r>
        <w:t>, 1951 г.</w:t>
      </w:r>
      <w:r w:rsidR="0096778B">
        <w:t xml:space="preserve"> </w:t>
      </w:r>
      <w:r>
        <w:t xml:space="preserve">р., жители </w:t>
      </w:r>
      <w:r w:rsidRPr="00486650">
        <w:rPr>
          <w:i/>
          <w:iCs/>
        </w:rPr>
        <w:t>г. Грозный Чеченской Республики</w:t>
      </w:r>
      <w:r>
        <w:t>; их в ЕСПЧ представляли юристы Фонда «Правовая инициатива».</w:t>
      </w:r>
    </w:p>
    <w:p w14:paraId="1864A02D" w14:textId="7FF305FB" w:rsidR="00934CC4" w:rsidRDefault="00934CC4" w:rsidP="00934CC4">
      <w:pPr>
        <w:ind w:firstLine="708"/>
        <w:jc w:val="both"/>
      </w:pPr>
      <w:r w:rsidRPr="00E947C2">
        <w:rPr>
          <w:b/>
          <w:bCs/>
          <w:i/>
          <w:iCs/>
        </w:rPr>
        <w:lastRenderedPageBreak/>
        <w:t>8</w:t>
      </w:r>
      <w:r>
        <w:t xml:space="preserve"> </w:t>
      </w:r>
      <w:r w:rsidRPr="008E2A00">
        <w:rPr>
          <w:b/>
          <w:bCs/>
          <w:i/>
          <w:iCs/>
        </w:rPr>
        <w:t>январ</w:t>
      </w:r>
      <w:r>
        <w:rPr>
          <w:b/>
          <w:bCs/>
          <w:i/>
          <w:iCs/>
        </w:rPr>
        <w:t xml:space="preserve">я </w:t>
      </w:r>
      <w:r w:rsidRPr="008E2A00">
        <w:rPr>
          <w:b/>
          <w:bCs/>
          <w:i/>
          <w:iCs/>
        </w:rPr>
        <w:t>2005</w:t>
      </w:r>
      <w:r>
        <w:rPr>
          <w:b/>
          <w:bCs/>
          <w:i/>
          <w:iCs/>
        </w:rPr>
        <w:t xml:space="preserve"> </w:t>
      </w:r>
      <w:r w:rsidRPr="008E2A00">
        <w:rPr>
          <w:b/>
          <w:bCs/>
          <w:i/>
          <w:iCs/>
        </w:rPr>
        <w:t>года</w:t>
      </w:r>
      <w:r>
        <w:t xml:space="preserve"> Муслима </w:t>
      </w:r>
      <w:proofErr w:type="spellStart"/>
      <w:r>
        <w:t>Чудалова</w:t>
      </w:r>
      <w:proofErr w:type="spellEnd"/>
      <w:r>
        <w:t xml:space="preserve"> задержали силовики. По пути в рай</w:t>
      </w:r>
      <w:r w:rsidRPr="00AF14C6">
        <w:t>отдел</w:t>
      </w:r>
      <w:r>
        <w:t xml:space="preserve"> его избивали. В ходе допроса ему надели ему на голову черный пакет, связали руки, били дубинкой, затем пытали током. Через нескольк</w:t>
      </w:r>
      <w:r w:rsidR="0096778B">
        <w:t>о</w:t>
      </w:r>
      <w:r>
        <w:t xml:space="preserve"> часов </w:t>
      </w:r>
      <w:proofErr w:type="spellStart"/>
      <w:r>
        <w:t>Чудалов</w:t>
      </w:r>
      <w:proofErr w:type="spellEnd"/>
      <w:r>
        <w:t xml:space="preserve"> подписал признательные показания.</w:t>
      </w:r>
    </w:p>
    <w:p w14:paraId="6761987D" w14:textId="77777777" w:rsidR="00934CC4" w:rsidRDefault="00934CC4" w:rsidP="00934CC4">
      <w:pPr>
        <w:ind w:firstLine="708"/>
        <w:jc w:val="both"/>
      </w:pPr>
      <w:r>
        <w:t xml:space="preserve">На второй день силовики потребовали подписать новые признания. </w:t>
      </w:r>
      <w:proofErr w:type="spellStart"/>
      <w:r>
        <w:t>Чудалов</w:t>
      </w:r>
      <w:proofErr w:type="spellEnd"/>
      <w:r>
        <w:t xml:space="preserve"> отказался, его били дубинкой по голым ступням, затем прижали лицом к раскаленной чугунной печи. В общей сложности </w:t>
      </w:r>
      <w:proofErr w:type="spellStart"/>
      <w:r>
        <w:t>Чудалов</w:t>
      </w:r>
      <w:proofErr w:type="spellEnd"/>
      <w:r>
        <w:t xml:space="preserve"> подписал около 15 показаний с признанием в убийствах, нападениях на силовиков, участии в вооруженном подполье, незаконном хранении оружия и взрывчатки. На основании этих показаний суд приговорил его к 21 году лишения свободы.</w:t>
      </w:r>
    </w:p>
    <w:p w14:paraId="2623F1D1" w14:textId="29397AD3" w:rsidR="00934CC4" w:rsidRDefault="00934CC4" w:rsidP="00934CC4">
      <w:pPr>
        <w:ind w:firstLine="708"/>
        <w:jc w:val="both"/>
      </w:pPr>
      <w:r>
        <w:t xml:space="preserve">Власти РФ утверждали, что Муслим </w:t>
      </w:r>
      <w:proofErr w:type="spellStart"/>
      <w:proofErr w:type="gramStart"/>
      <w:r>
        <w:t>Чудалов</w:t>
      </w:r>
      <w:proofErr w:type="spellEnd"/>
      <w:proofErr w:type="gramEnd"/>
      <w:r>
        <w:t xml:space="preserve"> был задержан в полном соответствии с законом вечером </w:t>
      </w:r>
      <w:r w:rsidRPr="0023406F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</w:t>
      </w:r>
      <w:r w:rsidRPr="0023406F">
        <w:rPr>
          <w:b/>
          <w:bCs/>
          <w:i/>
          <w:iCs/>
        </w:rPr>
        <w:t>января</w:t>
      </w:r>
      <w:r>
        <w:rPr>
          <w:b/>
          <w:bCs/>
          <w:i/>
          <w:iCs/>
        </w:rPr>
        <w:t xml:space="preserve"> </w:t>
      </w:r>
      <w:r w:rsidRPr="0023406F">
        <w:rPr>
          <w:b/>
          <w:bCs/>
          <w:i/>
          <w:iCs/>
        </w:rPr>
        <w:t>2005</w:t>
      </w:r>
      <w:r>
        <w:rPr>
          <w:b/>
          <w:bCs/>
          <w:i/>
          <w:iCs/>
        </w:rPr>
        <w:t xml:space="preserve"> </w:t>
      </w:r>
      <w:r w:rsidRPr="0023406F">
        <w:rPr>
          <w:b/>
          <w:bCs/>
          <w:i/>
          <w:iCs/>
        </w:rPr>
        <w:t>года</w:t>
      </w:r>
      <w:r>
        <w:t xml:space="preserve"> по подозрению в убийстве при отягчающих обстоятельствах и что ему был предоставлен адвокат по назначению; </w:t>
      </w:r>
      <w:proofErr w:type="spellStart"/>
      <w:r>
        <w:t>Чудалова</w:t>
      </w:r>
      <w:proofErr w:type="spellEnd"/>
      <w:r>
        <w:t xml:space="preserve"> доставили в Ленинский РОВД г. Грозного, где и допросили. Во время допроса он потерял сознание, упал лицом на раскаленную печь и обжегся.</w:t>
      </w:r>
    </w:p>
    <w:p w14:paraId="4C00A2CF" w14:textId="77777777" w:rsidR="00934CC4" w:rsidRDefault="00934CC4" w:rsidP="00934CC4">
      <w:pPr>
        <w:ind w:firstLine="708"/>
        <w:jc w:val="both"/>
      </w:pPr>
      <w:r w:rsidRPr="00FE749C">
        <w:rPr>
          <w:b/>
          <w:i/>
        </w:rPr>
        <w:t>В 2012 году</w:t>
      </w:r>
      <w:r>
        <w:t xml:space="preserve"> в колонии в Саратовской области </w:t>
      </w:r>
      <w:proofErr w:type="spellStart"/>
      <w:r>
        <w:t>Чудалова</w:t>
      </w:r>
      <w:proofErr w:type="spellEnd"/>
      <w:r>
        <w:t xml:space="preserve"> вновь подвергли пыткам – сотрудники подвесили его к потолку и избили ногами и дубинками. </w:t>
      </w:r>
      <w:proofErr w:type="spellStart"/>
      <w:r>
        <w:t>Чудалов</w:t>
      </w:r>
      <w:proofErr w:type="spellEnd"/>
      <w:r>
        <w:t xml:space="preserve"> потерял сознание, ему вызвали врача, который сделал укол, и пытки возобновились. Он вновь терял сознание, врач сделал укол, и </w:t>
      </w:r>
      <w:proofErr w:type="spellStart"/>
      <w:r>
        <w:t>Чудалова</w:t>
      </w:r>
      <w:proofErr w:type="spellEnd"/>
      <w:r>
        <w:t xml:space="preserve"> продолжили избивать. Пытки длились два дня.</w:t>
      </w:r>
    </w:p>
    <w:p w14:paraId="4F72CEC4" w14:textId="77777777" w:rsidR="00934CC4" w:rsidRDefault="00934CC4" w:rsidP="00934CC4">
      <w:pPr>
        <w:ind w:firstLine="708"/>
        <w:jc w:val="both"/>
      </w:pPr>
      <w:r>
        <w:t xml:space="preserve">По версии российских властей, </w:t>
      </w:r>
      <w:proofErr w:type="spellStart"/>
      <w:r>
        <w:t>Чудалов</w:t>
      </w:r>
      <w:proofErr w:type="spellEnd"/>
      <w:r>
        <w:t xml:space="preserve"> отказался пройти осмотр камеры и оказал сопротивление, из-за чего его несколько раз ударили дубинкой.</w:t>
      </w:r>
    </w:p>
    <w:p w14:paraId="027320CE" w14:textId="36045A71" w:rsidR="00934CC4" w:rsidRDefault="00934CC4" w:rsidP="00934CC4">
      <w:pPr>
        <w:ind w:firstLine="708"/>
        <w:jc w:val="both"/>
      </w:pPr>
      <w:r>
        <w:t>Жалобы на пытки, которые он несколько лет подавал при помощи матери и адвоката, привели к четырем отказам в возбуждении уголовного дела против силовиков.</w:t>
      </w:r>
    </w:p>
    <w:p w14:paraId="15BE2C05" w14:textId="77777777" w:rsidR="00934CC4" w:rsidRDefault="00934CC4" w:rsidP="00934CC4">
      <w:pPr>
        <w:ind w:firstLine="708"/>
        <w:jc w:val="both"/>
      </w:pPr>
      <w:r>
        <w:t>ЕСПЧ признал нарушение ст. 3 (</w:t>
      </w:r>
      <w:r w:rsidRPr="00842F5E">
        <w:rPr>
          <w:szCs w:val="24"/>
        </w:rPr>
        <w:t>Запрещение пыток</w:t>
      </w:r>
      <w:r>
        <w:t>), п.1 ст. 6 (</w:t>
      </w:r>
      <w:r w:rsidRPr="00842F5E">
        <w:rPr>
          <w:szCs w:val="24"/>
        </w:rPr>
        <w:t>Право на справедливое судебное разбирательство</w:t>
      </w:r>
      <w:r>
        <w:t>) и ст. 13 (</w:t>
      </w:r>
      <w:r w:rsidRPr="00842F5E">
        <w:rPr>
          <w:szCs w:val="24"/>
        </w:rPr>
        <w:t>Право на эффективное средство правовой защиты</w:t>
      </w:r>
      <w:r>
        <w:t>) Европейской конвенции по правам человека и постановил выплатить 69 000 евро в качестве компенсации морального вреда и судебных издержек</w:t>
      </w:r>
      <w:r>
        <w:rPr>
          <w:rStyle w:val="a8"/>
        </w:rPr>
        <w:footnoteReference w:id="137"/>
      </w:r>
      <w:r>
        <w:t>.</w:t>
      </w:r>
    </w:p>
    <w:p w14:paraId="3BAB839A" w14:textId="77777777" w:rsidR="00934CC4" w:rsidRDefault="00934CC4" w:rsidP="00934CC4">
      <w:pPr>
        <w:ind w:firstLine="708"/>
        <w:jc w:val="both"/>
      </w:pPr>
    </w:p>
    <w:p w14:paraId="3DE475E0" w14:textId="77777777" w:rsidR="00934CC4" w:rsidRDefault="00934CC4" w:rsidP="00934CC4">
      <w:pPr>
        <w:ind w:firstLine="708"/>
        <w:jc w:val="both"/>
      </w:pPr>
      <w:r>
        <w:t xml:space="preserve">Следующие два решения были вынесены в отношении </w:t>
      </w:r>
      <w:r w:rsidRPr="00FE749C">
        <w:rPr>
          <w:b/>
        </w:rPr>
        <w:t>Мусы Ломаева</w:t>
      </w:r>
      <w:r>
        <w:t xml:space="preserve"> и </w:t>
      </w:r>
      <w:r w:rsidRPr="00FE749C">
        <w:rPr>
          <w:b/>
        </w:rPr>
        <w:t xml:space="preserve">Михаила </w:t>
      </w:r>
      <w:proofErr w:type="spellStart"/>
      <w:r w:rsidRPr="00FE749C">
        <w:rPr>
          <w:b/>
        </w:rPr>
        <w:t>Владовского</w:t>
      </w:r>
      <w:proofErr w:type="spellEnd"/>
      <w:r>
        <w:t xml:space="preserve">, делом которых занимались </w:t>
      </w:r>
      <w:r w:rsidRPr="00FE749C">
        <w:rPr>
          <w:b/>
        </w:rPr>
        <w:t xml:space="preserve">Наталья </w:t>
      </w:r>
      <w:proofErr w:type="spellStart"/>
      <w:r w:rsidRPr="00FE749C">
        <w:rPr>
          <w:b/>
        </w:rPr>
        <w:t>Эстемирова</w:t>
      </w:r>
      <w:proofErr w:type="spellEnd"/>
      <w:r>
        <w:t xml:space="preserve"> и </w:t>
      </w:r>
      <w:r w:rsidRPr="00FE749C">
        <w:rPr>
          <w:b/>
        </w:rPr>
        <w:t>Анна Политковская</w:t>
      </w:r>
      <w:r>
        <w:rPr>
          <w:rStyle w:val="a8"/>
        </w:rPr>
        <w:footnoteReference w:id="138"/>
      </w:r>
      <w:r>
        <w:t>.</w:t>
      </w:r>
    </w:p>
    <w:p w14:paraId="008ADE6E" w14:textId="77777777" w:rsidR="00934CC4" w:rsidRDefault="00934CC4" w:rsidP="00934CC4">
      <w:pPr>
        <w:ind w:firstLine="708"/>
        <w:jc w:val="both"/>
        <w:rPr>
          <w:b/>
          <w:bCs/>
        </w:rPr>
      </w:pPr>
    </w:p>
    <w:p w14:paraId="6A83E372" w14:textId="77777777" w:rsidR="00934CC4" w:rsidRPr="00F00C6E" w:rsidRDefault="00934CC4" w:rsidP="00934CC4">
      <w:pPr>
        <w:ind w:firstLine="708"/>
        <w:jc w:val="both"/>
        <w:rPr>
          <w:b/>
          <w:bCs/>
        </w:rPr>
      </w:pPr>
      <w:r w:rsidRPr="00F00C6E">
        <w:rPr>
          <w:b/>
          <w:bCs/>
          <w:lang w:val="en-US"/>
        </w:rPr>
        <w:t>X</w:t>
      </w:r>
      <w:r>
        <w:rPr>
          <w:b/>
          <w:bCs/>
        </w:rPr>
        <w:t xml:space="preserve"> </w:t>
      </w:r>
      <w:r w:rsidRPr="00F00C6E">
        <w:rPr>
          <w:b/>
          <w:bCs/>
        </w:rPr>
        <w:t>и</w:t>
      </w:r>
      <w:r>
        <w:rPr>
          <w:b/>
          <w:bCs/>
        </w:rPr>
        <w:t xml:space="preserve"> </w:t>
      </w:r>
      <w:r w:rsidRPr="00F00C6E">
        <w:rPr>
          <w:b/>
          <w:bCs/>
          <w:lang w:val="en-US"/>
        </w:rPr>
        <w:t>Y</w:t>
      </w:r>
      <w:r>
        <w:rPr>
          <w:b/>
          <w:bCs/>
        </w:rPr>
        <w:t xml:space="preserve"> </w:t>
      </w:r>
      <w:r w:rsidRPr="00F00C6E">
        <w:rPr>
          <w:b/>
          <w:bCs/>
        </w:rPr>
        <w:t>против</w:t>
      </w:r>
      <w:r>
        <w:rPr>
          <w:b/>
          <w:bCs/>
        </w:rPr>
        <w:t xml:space="preserve"> </w:t>
      </w:r>
      <w:r w:rsidRPr="00F00C6E">
        <w:rPr>
          <w:b/>
          <w:bCs/>
        </w:rPr>
        <w:t>России</w:t>
      </w:r>
      <w:r>
        <w:rPr>
          <w:b/>
          <w:bCs/>
        </w:rPr>
        <w:t xml:space="preserve"> </w:t>
      </w:r>
      <w:r w:rsidRPr="00F00C6E">
        <w:rPr>
          <w:rStyle w:val="sb8d990e2"/>
          <w:b/>
          <w:bCs/>
        </w:rPr>
        <w:t>(</w:t>
      </w:r>
      <w:r w:rsidRPr="00F00C6E">
        <w:rPr>
          <w:rStyle w:val="s7d2086b4"/>
          <w:b/>
          <w:bCs/>
        </w:rPr>
        <w:t>X</w:t>
      </w:r>
      <w:r>
        <w:rPr>
          <w:rStyle w:val="s7d2086b4"/>
          <w:b/>
          <w:bCs/>
        </w:rPr>
        <w:t xml:space="preserve"> </w:t>
      </w:r>
      <w:proofErr w:type="spellStart"/>
      <w:r w:rsidRPr="00F00C6E">
        <w:rPr>
          <w:rStyle w:val="s7d2086b4"/>
          <w:b/>
          <w:bCs/>
        </w:rPr>
        <w:t>and</w:t>
      </w:r>
      <w:proofErr w:type="spellEnd"/>
      <w:r>
        <w:rPr>
          <w:rStyle w:val="s7d2086b4"/>
          <w:b/>
          <w:bCs/>
        </w:rPr>
        <w:t xml:space="preserve"> </w:t>
      </w:r>
      <w:r w:rsidRPr="00F00C6E">
        <w:rPr>
          <w:rStyle w:val="s7d2086b4"/>
          <w:b/>
          <w:bCs/>
        </w:rPr>
        <w:t>Y</w:t>
      </w:r>
      <w:r>
        <w:rPr>
          <w:rStyle w:val="s7d2086b4"/>
          <w:b/>
          <w:bCs/>
        </w:rPr>
        <w:t xml:space="preserve"> </w:t>
      </w:r>
      <w:r w:rsidRPr="00F00C6E">
        <w:rPr>
          <w:rStyle w:val="s7d2086b4"/>
          <w:b/>
          <w:bCs/>
        </w:rPr>
        <w:t>v.</w:t>
      </w:r>
      <w:r>
        <w:rPr>
          <w:rStyle w:val="s7d2086b4"/>
          <w:b/>
          <w:bCs/>
        </w:rPr>
        <w:t xml:space="preserve"> </w:t>
      </w:r>
      <w:proofErr w:type="spellStart"/>
      <w:r w:rsidRPr="00F00C6E">
        <w:rPr>
          <w:rStyle w:val="s7d2086b4"/>
          <w:b/>
          <w:bCs/>
        </w:rPr>
        <w:t>Russia</w:t>
      </w:r>
      <w:proofErr w:type="spellEnd"/>
      <w:r w:rsidRPr="00F00C6E">
        <w:rPr>
          <w:rStyle w:val="s7d2086b4"/>
          <w:b/>
          <w:bCs/>
        </w:rPr>
        <w:t>,</w:t>
      </w:r>
      <w:r>
        <w:rPr>
          <w:rStyle w:val="s7d2086b4"/>
          <w:b/>
          <w:bCs/>
        </w:rPr>
        <w:t xml:space="preserve"> </w:t>
      </w:r>
      <w:r w:rsidRPr="00F00C6E">
        <w:rPr>
          <w:rStyle w:val="s6b621b36"/>
          <w:b/>
          <w:bCs/>
        </w:rPr>
        <w:t>№43411/06),</w:t>
      </w:r>
      <w:r>
        <w:rPr>
          <w:rStyle w:val="s7d2086b4"/>
          <w:b/>
          <w:bCs/>
        </w:rPr>
        <w:t xml:space="preserve"> </w:t>
      </w:r>
      <w:r w:rsidRPr="00F00C6E">
        <w:rPr>
          <w:rStyle w:val="s7d2086b4"/>
          <w:b/>
          <w:bCs/>
        </w:rPr>
        <w:t>решение</w:t>
      </w:r>
      <w:r>
        <w:rPr>
          <w:rStyle w:val="s7d2086b4"/>
          <w:b/>
          <w:bCs/>
        </w:rPr>
        <w:t xml:space="preserve"> </w:t>
      </w:r>
      <w:r w:rsidRPr="00F00C6E">
        <w:rPr>
          <w:rStyle w:val="s7d2086b4"/>
          <w:b/>
          <w:bCs/>
        </w:rPr>
        <w:t>вынесено</w:t>
      </w:r>
      <w:r>
        <w:rPr>
          <w:rStyle w:val="s7d2086b4"/>
          <w:b/>
          <w:bCs/>
        </w:rPr>
        <w:t xml:space="preserve"> </w:t>
      </w:r>
      <w:r w:rsidRPr="00F00C6E">
        <w:rPr>
          <w:rStyle w:val="s7d2086b4"/>
          <w:b/>
          <w:bCs/>
        </w:rPr>
        <w:t>22</w:t>
      </w:r>
      <w:r>
        <w:rPr>
          <w:rStyle w:val="s7d2086b4"/>
          <w:b/>
          <w:bCs/>
        </w:rPr>
        <w:t xml:space="preserve"> </w:t>
      </w:r>
      <w:r w:rsidRPr="00F00C6E">
        <w:rPr>
          <w:rStyle w:val="s7d2086b4"/>
          <w:b/>
          <w:bCs/>
        </w:rPr>
        <w:t>сентября</w:t>
      </w:r>
      <w:r>
        <w:rPr>
          <w:rStyle w:val="s7d2086b4"/>
          <w:b/>
          <w:bCs/>
        </w:rPr>
        <w:t xml:space="preserve"> </w:t>
      </w:r>
      <w:r w:rsidRPr="00F00C6E">
        <w:rPr>
          <w:rStyle w:val="s7d2086b4"/>
          <w:b/>
          <w:bCs/>
        </w:rPr>
        <w:t>2020</w:t>
      </w:r>
      <w:r>
        <w:rPr>
          <w:rStyle w:val="s7d2086b4"/>
          <w:b/>
          <w:bCs/>
        </w:rPr>
        <w:t xml:space="preserve"> </w:t>
      </w:r>
      <w:r w:rsidRPr="00F00C6E">
        <w:rPr>
          <w:rStyle w:val="s7d2086b4"/>
          <w:b/>
          <w:bCs/>
        </w:rPr>
        <w:t>года</w:t>
      </w:r>
      <w:r>
        <w:rPr>
          <w:rStyle w:val="a8"/>
          <w:b/>
          <w:bCs/>
        </w:rPr>
        <w:footnoteReference w:id="139"/>
      </w:r>
      <w:r w:rsidRPr="00F00C6E">
        <w:rPr>
          <w:rStyle w:val="s7d2086b4"/>
          <w:b/>
          <w:bCs/>
        </w:rPr>
        <w:t>.</w:t>
      </w:r>
    </w:p>
    <w:p w14:paraId="60B9832D" w14:textId="395D7955" w:rsidR="00934CC4" w:rsidRDefault="00934CC4" w:rsidP="00934CC4">
      <w:pPr>
        <w:ind w:firstLine="708"/>
        <w:jc w:val="both"/>
      </w:pPr>
      <w:r>
        <w:t xml:space="preserve">Заявители </w:t>
      </w:r>
      <w:r w:rsidRPr="00A547E2">
        <w:t>–</w:t>
      </w:r>
      <w:r>
        <w:t xml:space="preserve"> граждане России</w:t>
      </w:r>
      <w:r w:rsidRPr="00A547E2">
        <w:t>,</w:t>
      </w:r>
      <w:r>
        <w:t xml:space="preserve"> </w:t>
      </w:r>
      <w:r w:rsidRPr="00A547E2">
        <w:rPr>
          <w:rStyle w:val="sb8d990e2"/>
        </w:rPr>
        <w:t>1981</w:t>
      </w:r>
      <w:r>
        <w:rPr>
          <w:rStyle w:val="sb8d990e2"/>
        </w:rPr>
        <w:t xml:space="preserve"> и </w:t>
      </w:r>
      <w:r w:rsidRPr="00A547E2">
        <w:rPr>
          <w:rStyle w:val="sb8d990e2"/>
        </w:rPr>
        <w:t>1955</w:t>
      </w:r>
      <w:r>
        <w:rPr>
          <w:rStyle w:val="sb8d990e2"/>
        </w:rPr>
        <w:t xml:space="preserve"> г.</w:t>
      </w:r>
      <w:r w:rsidR="00646813">
        <w:rPr>
          <w:rStyle w:val="sb8d990e2"/>
        </w:rPr>
        <w:t xml:space="preserve"> </w:t>
      </w:r>
      <w:r>
        <w:rPr>
          <w:rStyle w:val="sb8d990e2"/>
        </w:rPr>
        <w:t>р., первый заявитель проживал в г</w:t>
      </w:r>
      <w:r w:rsidRPr="00486650">
        <w:rPr>
          <w:rStyle w:val="sb8d990e2"/>
          <w:i/>
          <w:iCs/>
        </w:rPr>
        <w:t>. Карабулак Республики Ингушетия</w:t>
      </w:r>
      <w:r>
        <w:rPr>
          <w:rStyle w:val="sb8d990e2"/>
        </w:rPr>
        <w:t xml:space="preserve">, второй – в </w:t>
      </w:r>
      <w:r w:rsidRPr="00486650">
        <w:rPr>
          <w:rStyle w:val="sb8d990e2"/>
          <w:i/>
          <w:iCs/>
        </w:rPr>
        <w:t>г. Грозном Чеченской Республики</w:t>
      </w:r>
      <w:r>
        <w:rPr>
          <w:rStyle w:val="sb8d990e2"/>
        </w:rPr>
        <w:t>.</w:t>
      </w:r>
      <w:r>
        <w:t xml:space="preserve"> Для обеспечения безопасности ЕСПЧ закрыл персональные данные заявителей. После вынесения постановления проживающий в </w:t>
      </w:r>
      <w:r w:rsidRPr="0084744D">
        <w:rPr>
          <w:i/>
          <w:iCs/>
        </w:rPr>
        <w:t>Финляндии</w:t>
      </w:r>
      <w:r>
        <w:t xml:space="preserve"> чеченский блогер </w:t>
      </w:r>
      <w:r w:rsidRPr="00F00C6E">
        <w:rPr>
          <w:b/>
          <w:bCs/>
        </w:rPr>
        <w:t>Муса</w:t>
      </w:r>
      <w:r>
        <w:rPr>
          <w:b/>
          <w:bCs/>
        </w:rPr>
        <w:t xml:space="preserve"> </w:t>
      </w:r>
      <w:r w:rsidRPr="00F00C6E">
        <w:rPr>
          <w:b/>
          <w:bCs/>
        </w:rPr>
        <w:t>Ломаев</w:t>
      </w:r>
      <w:r>
        <w:t xml:space="preserve"> подтвердил, что речь в постановлении идет именно о нем</w:t>
      </w:r>
      <w:r>
        <w:rPr>
          <w:rStyle w:val="a8"/>
        </w:rPr>
        <w:footnoteReference w:id="140"/>
      </w:r>
      <w:r>
        <w:t>. Его интересы представляли юристы Фонда «Правовая инициатива».</w:t>
      </w:r>
    </w:p>
    <w:p w14:paraId="47EA36D4" w14:textId="77777777" w:rsidR="00934CC4" w:rsidRDefault="00934CC4" w:rsidP="00934CC4">
      <w:pPr>
        <w:ind w:firstLine="708"/>
        <w:jc w:val="both"/>
      </w:pPr>
      <w:r w:rsidRPr="0084744D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7 </w:t>
      </w:r>
      <w:r w:rsidRPr="0084744D">
        <w:rPr>
          <w:b/>
          <w:bCs/>
          <w:i/>
          <w:iCs/>
        </w:rPr>
        <w:t>мая</w:t>
      </w:r>
      <w:r>
        <w:rPr>
          <w:b/>
          <w:bCs/>
          <w:i/>
          <w:iCs/>
        </w:rPr>
        <w:t xml:space="preserve"> </w:t>
      </w:r>
      <w:r w:rsidRPr="0084744D">
        <w:rPr>
          <w:b/>
          <w:bCs/>
          <w:i/>
          <w:iCs/>
        </w:rPr>
        <w:t>2004</w:t>
      </w:r>
      <w:r>
        <w:rPr>
          <w:b/>
          <w:bCs/>
          <w:i/>
          <w:iCs/>
        </w:rPr>
        <w:t xml:space="preserve"> </w:t>
      </w:r>
      <w:r w:rsidRPr="0084744D">
        <w:rPr>
          <w:b/>
          <w:bCs/>
          <w:i/>
          <w:iCs/>
        </w:rPr>
        <w:t>года</w:t>
      </w:r>
      <w:r>
        <w:t xml:space="preserve"> первого заявителя, Мусу Ломаева, похитили вооруженные люди в масках и в камуфляжной форме из дома второго заявителя в г. Грозном. Его избили, на </w:t>
      </w:r>
      <w:r>
        <w:lastRenderedPageBreak/>
        <w:t>голову надели черный полиэтиленовый пакет, вывели на улицу, затолкали в «УАЗ» и отвезли в Ленинский РОВД.</w:t>
      </w:r>
    </w:p>
    <w:p w14:paraId="7F4648EA" w14:textId="600E7D23" w:rsidR="00934CC4" w:rsidRDefault="00934CC4" w:rsidP="00934CC4">
      <w:pPr>
        <w:ind w:firstLine="708"/>
        <w:jc w:val="both"/>
      </w:pPr>
      <w:r>
        <w:t xml:space="preserve">Там милиционеры несколько дней допрашивали его, требуя признания в преступлениях, к которым он не имел отношения: избивали ногами и дубинками, душили пакетом, пытали током, угрожали изнасилованием с записью на видео и последующим его распространением. </w:t>
      </w:r>
    </w:p>
    <w:p w14:paraId="46683A69" w14:textId="77777777" w:rsidR="00934CC4" w:rsidRDefault="00934CC4" w:rsidP="00934CC4">
      <w:pPr>
        <w:ind w:firstLine="708"/>
        <w:jc w:val="both"/>
      </w:pPr>
      <w:r w:rsidRPr="003C5C74">
        <w:rPr>
          <w:b/>
          <w:bCs/>
          <w:i/>
          <w:iCs/>
        </w:rPr>
        <w:t>28</w:t>
      </w:r>
      <w:r>
        <w:rPr>
          <w:b/>
          <w:bCs/>
          <w:i/>
          <w:iCs/>
        </w:rPr>
        <w:t xml:space="preserve"> </w:t>
      </w:r>
      <w:r w:rsidRPr="003C5C74">
        <w:rPr>
          <w:b/>
          <w:bCs/>
          <w:i/>
          <w:iCs/>
        </w:rPr>
        <w:t>мая</w:t>
      </w:r>
      <w:r>
        <w:rPr>
          <w:b/>
          <w:bCs/>
          <w:i/>
          <w:iCs/>
        </w:rPr>
        <w:t xml:space="preserve"> </w:t>
      </w:r>
      <w:r w:rsidRPr="003C5C74">
        <w:rPr>
          <w:b/>
          <w:bCs/>
          <w:i/>
          <w:iCs/>
        </w:rPr>
        <w:t>2004</w:t>
      </w:r>
      <w:r>
        <w:rPr>
          <w:b/>
          <w:bCs/>
          <w:i/>
          <w:iCs/>
        </w:rPr>
        <w:t xml:space="preserve"> </w:t>
      </w:r>
      <w:r w:rsidRPr="003C5C74">
        <w:rPr>
          <w:b/>
          <w:bCs/>
          <w:i/>
          <w:iCs/>
        </w:rPr>
        <w:t>года</w:t>
      </w:r>
      <w:r>
        <w:t xml:space="preserve"> Ленинский районный суд Грозного арестовал его на два месяца. Его вернули в ИВС Ленинского РОВД, и пытки продолжились. Телесные повреждения были зафиксированы в журнале травм ИВС. После избиений от заявителя требовали запоминать детали преступлений, которых он не совершал, и подписывать признательные показания.</w:t>
      </w:r>
    </w:p>
    <w:p w14:paraId="27959C4C" w14:textId="77777777" w:rsidR="00934CC4" w:rsidRDefault="00934CC4" w:rsidP="00934CC4">
      <w:pPr>
        <w:ind w:firstLine="708"/>
        <w:jc w:val="both"/>
      </w:pPr>
      <w:r>
        <w:t>Не добившись показаний, его перевели в Оперативно-розыскное бюро № 2 Северокавказского управления МВД по Южному федеральному округу (ОРБ-2), где жестоко пытали еще 18 дней. Затем его вернули в ИВС Ленинского РОВД еще на две недели. Милиционеры угрожали ему убить мать, если он откажется опознать неизвестного ему человека как «соучастника» преступлений.</w:t>
      </w:r>
    </w:p>
    <w:p w14:paraId="3199D465" w14:textId="66F3D953" w:rsidR="00934CC4" w:rsidRDefault="00934CC4" w:rsidP="00934CC4">
      <w:pPr>
        <w:ind w:firstLine="708"/>
        <w:jc w:val="both"/>
      </w:pPr>
      <w:r w:rsidRPr="003C5C74">
        <w:rPr>
          <w:b/>
          <w:bCs/>
          <w:i/>
          <w:iCs/>
        </w:rPr>
        <w:t>30</w:t>
      </w:r>
      <w:r>
        <w:rPr>
          <w:b/>
          <w:bCs/>
          <w:i/>
          <w:iCs/>
        </w:rPr>
        <w:t xml:space="preserve"> </w:t>
      </w:r>
      <w:r w:rsidRPr="003C5C74">
        <w:rPr>
          <w:b/>
          <w:bCs/>
          <w:i/>
          <w:iCs/>
        </w:rPr>
        <w:t>марта</w:t>
      </w:r>
      <w:r>
        <w:rPr>
          <w:b/>
          <w:bCs/>
          <w:i/>
          <w:iCs/>
        </w:rPr>
        <w:t xml:space="preserve"> </w:t>
      </w:r>
      <w:r w:rsidRPr="003C5C74">
        <w:rPr>
          <w:b/>
          <w:bCs/>
          <w:i/>
          <w:iCs/>
        </w:rPr>
        <w:t>2005</w:t>
      </w:r>
      <w:r>
        <w:rPr>
          <w:b/>
          <w:bCs/>
          <w:i/>
          <w:iCs/>
        </w:rPr>
        <w:t xml:space="preserve"> </w:t>
      </w:r>
      <w:r w:rsidRPr="003C5C74">
        <w:rPr>
          <w:b/>
          <w:bCs/>
          <w:i/>
          <w:iCs/>
        </w:rPr>
        <w:t>года</w:t>
      </w:r>
      <w:r>
        <w:t xml:space="preserve"> Верховный Суд Чеченской Республики оправдал его (вместе с Михаилом </w:t>
      </w:r>
      <w:proofErr w:type="spellStart"/>
      <w:r>
        <w:t>Владовским</w:t>
      </w:r>
      <w:proofErr w:type="spellEnd"/>
      <w:r>
        <w:t>) и потребовал освободить в зале суда. Прокурор подал жалобу на оправдательный приговор. Опасаясь преследования, заявитель был вынужден уеха</w:t>
      </w:r>
      <w:r w:rsidR="00646813">
        <w:t>ть</w:t>
      </w:r>
      <w:r>
        <w:t xml:space="preserve"> из России.</w:t>
      </w:r>
    </w:p>
    <w:p w14:paraId="7575F6C9" w14:textId="77777777" w:rsidR="00934CC4" w:rsidRDefault="00934CC4" w:rsidP="00934CC4">
      <w:pPr>
        <w:ind w:firstLine="708"/>
        <w:jc w:val="both"/>
      </w:pPr>
      <w:r>
        <w:t>Заявитель проходил лечение, в ходе которого у него было диагностировано посттравматическое стрессовое расстройство (ПТСР) и состояние постоянной тревоги: он не мог спать по ночам. У него появились трудности с ориентацией и концентрацией внимания, а также резкие изменения эмоционального состояния. Врачи зафиксировали несколько шрамов, заявитель страдал от ограниченности движений, болей и других симптомов. Врачи сделали вывод, что симптомы согласуются с утверждением о применении пыток</w:t>
      </w:r>
      <w:r>
        <w:rPr>
          <w:rStyle w:val="a8"/>
        </w:rPr>
        <w:footnoteReference w:id="141"/>
      </w:r>
      <w:r>
        <w:t>.</w:t>
      </w:r>
    </w:p>
    <w:p w14:paraId="498983E4" w14:textId="33E52716" w:rsidR="00934CC4" w:rsidRDefault="00934CC4" w:rsidP="00934CC4">
      <w:pPr>
        <w:ind w:firstLine="708"/>
        <w:jc w:val="both"/>
      </w:pPr>
      <w:r>
        <w:t xml:space="preserve">ЕСПЧ признал нарушение Россией </w:t>
      </w:r>
      <w:r>
        <w:rPr>
          <w:rStyle w:val="jlqj4b"/>
        </w:rPr>
        <w:t>ст. 3 и ст. 5 (</w:t>
      </w:r>
      <w:r>
        <w:t>п</w:t>
      </w:r>
      <w:r w:rsidRPr="003C5C74">
        <w:t>раво</w:t>
      </w:r>
      <w:r>
        <w:t xml:space="preserve"> </w:t>
      </w:r>
      <w:r w:rsidRPr="003C5C74">
        <w:t>на</w:t>
      </w:r>
      <w:r>
        <w:t xml:space="preserve"> </w:t>
      </w:r>
      <w:r w:rsidRPr="003C5C74">
        <w:t>свободу</w:t>
      </w:r>
      <w:r>
        <w:t xml:space="preserve"> </w:t>
      </w:r>
      <w:r w:rsidRPr="003C5C74">
        <w:t>и</w:t>
      </w:r>
      <w:r>
        <w:t xml:space="preserve"> </w:t>
      </w:r>
      <w:r w:rsidRPr="003C5C74">
        <w:t>личную</w:t>
      </w:r>
      <w:r>
        <w:t xml:space="preserve"> </w:t>
      </w:r>
      <w:r w:rsidRPr="003C5C74">
        <w:t>неприкосновенность</w:t>
      </w:r>
      <w:r>
        <w:rPr>
          <w:rStyle w:val="jlqj4b"/>
        </w:rPr>
        <w:t xml:space="preserve">) Европейской конвенции </w:t>
      </w:r>
      <w:r>
        <w:t xml:space="preserve">и обязал РФ выплатить 50 500 евро в качестве </w:t>
      </w:r>
      <w:r>
        <w:rPr>
          <w:rStyle w:val="jlqj4b"/>
        </w:rPr>
        <w:t>компенсации морального вреда и 2 000 евро в качестве компенсации судебных издержек.</w:t>
      </w:r>
    </w:p>
    <w:p w14:paraId="3B9599DF" w14:textId="77777777" w:rsidR="00934CC4" w:rsidRDefault="00934CC4" w:rsidP="00934CC4"/>
    <w:p w14:paraId="753CC3E5" w14:textId="77777777" w:rsidR="00934CC4" w:rsidRDefault="00934CC4" w:rsidP="00934CC4">
      <w:pPr>
        <w:ind w:firstLine="708"/>
        <w:jc w:val="both"/>
      </w:pPr>
      <w:proofErr w:type="spellStart"/>
      <w:r w:rsidRPr="0008798B">
        <w:rPr>
          <w:rStyle w:val="s7d2086b4"/>
          <w:b/>
          <w:bCs/>
        </w:rPr>
        <w:t>Владовские</w:t>
      </w:r>
      <w:proofErr w:type="spellEnd"/>
      <w:r>
        <w:rPr>
          <w:rStyle w:val="s7d2086b4"/>
          <w:b/>
          <w:bCs/>
        </w:rPr>
        <w:t xml:space="preserve"> </w:t>
      </w:r>
      <w:r w:rsidRPr="0008798B">
        <w:rPr>
          <w:rStyle w:val="s7d2086b4"/>
          <w:b/>
          <w:bCs/>
        </w:rPr>
        <w:t>против</w:t>
      </w:r>
      <w:r>
        <w:rPr>
          <w:rStyle w:val="s7d2086b4"/>
          <w:b/>
          <w:bCs/>
        </w:rPr>
        <w:t xml:space="preserve"> </w:t>
      </w:r>
      <w:r w:rsidRPr="0008798B">
        <w:rPr>
          <w:rStyle w:val="s7d2086b4"/>
          <w:b/>
          <w:bCs/>
        </w:rPr>
        <w:t>России</w:t>
      </w:r>
      <w:r>
        <w:rPr>
          <w:rStyle w:val="s7d2086b4"/>
          <w:b/>
          <w:bCs/>
        </w:rPr>
        <w:t xml:space="preserve"> </w:t>
      </w:r>
      <w:r w:rsidRPr="0008798B">
        <w:rPr>
          <w:rStyle w:val="s7d2086b4"/>
          <w:b/>
          <w:bCs/>
        </w:rPr>
        <w:t>(</w:t>
      </w:r>
      <w:proofErr w:type="spellStart"/>
      <w:r w:rsidRPr="008F04F4">
        <w:rPr>
          <w:rStyle w:val="s7d2086b4"/>
          <w:b/>
          <w:bCs/>
        </w:rPr>
        <w:t>Vladovskiye</w:t>
      </w:r>
      <w:proofErr w:type="spellEnd"/>
      <w:r>
        <w:rPr>
          <w:rStyle w:val="s7d2086b4"/>
          <w:b/>
          <w:bCs/>
        </w:rPr>
        <w:t xml:space="preserve"> </w:t>
      </w:r>
      <w:r w:rsidRPr="008F04F4">
        <w:rPr>
          <w:rStyle w:val="s7d2086b4"/>
          <w:b/>
          <w:bCs/>
        </w:rPr>
        <w:t>v.</w:t>
      </w:r>
      <w:r>
        <w:rPr>
          <w:rStyle w:val="s7d2086b4"/>
          <w:b/>
          <w:bCs/>
        </w:rPr>
        <w:t xml:space="preserve"> </w:t>
      </w:r>
      <w:proofErr w:type="spellStart"/>
      <w:r w:rsidRPr="008F04F4">
        <w:rPr>
          <w:rStyle w:val="s7d2086b4"/>
          <w:b/>
          <w:bCs/>
        </w:rPr>
        <w:t>Russia</w:t>
      </w:r>
      <w:proofErr w:type="spellEnd"/>
      <w:r w:rsidRPr="008F04F4">
        <w:rPr>
          <w:rStyle w:val="s7d2086b4"/>
          <w:b/>
          <w:bCs/>
        </w:rPr>
        <w:t>,</w:t>
      </w:r>
      <w:r>
        <w:rPr>
          <w:rStyle w:val="s7d2086b4"/>
          <w:b/>
          <w:bCs/>
        </w:rPr>
        <w:t xml:space="preserve"> </w:t>
      </w:r>
      <w:r w:rsidRPr="0008798B">
        <w:rPr>
          <w:rStyle w:val="s6b621b36"/>
          <w:b/>
          <w:bCs/>
        </w:rPr>
        <w:t>№</w:t>
      </w:r>
      <w:r>
        <w:rPr>
          <w:rStyle w:val="s6b621b36"/>
          <w:b/>
          <w:bCs/>
        </w:rPr>
        <w:t xml:space="preserve"> </w:t>
      </w:r>
      <w:r w:rsidRPr="008F04F4">
        <w:rPr>
          <w:rStyle w:val="s6b621b36"/>
          <w:b/>
          <w:bCs/>
        </w:rPr>
        <w:t>40833/07</w:t>
      </w:r>
      <w:r w:rsidRPr="0008798B">
        <w:rPr>
          <w:rStyle w:val="s6b621b36"/>
          <w:b/>
          <w:bCs/>
        </w:rPr>
        <w:t>),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решение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вынесено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6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октября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2020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года</w:t>
      </w:r>
      <w:r>
        <w:rPr>
          <w:rStyle w:val="a8"/>
          <w:b/>
          <w:bCs/>
        </w:rPr>
        <w:footnoteReference w:id="142"/>
      </w:r>
      <w:r w:rsidRPr="0008798B">
        <w:rPr>
          <w:rStyle w:val="s6b621b36"/>
          <w:b/>
          <w:bCs/>
        </w:rPr>
        <w:t>.</w:t>
      </w:r>
    </w:p>
    <w:p w14:paraId="373417C3" w14:textId="0AFEA266" w:rsidR="00934CC4" w:rsidRPr="003B6512" w:rsidRDefault="00934CC4" w:rsidP="00934CC4">
      <w:pPr>
        <w:ind w:firstLine="708"/>
        <w:jc w:val="both"/>
      </w:pPr>
      <w:r>
        <w:t>З</w:t>
      </w:r>
      <w:r w:rsidRPr="00FD3D22">
        <w:t>аявител</w:t>
      </w:r>
      <w:r>
        <w:t xml:space="preserve">ями по этому делу выступили </w:t>
      </w:r>
      <w:r w:rsidRPr="00FD3D22">
        <w:rPr>
          <w:b/>
          <w:bCs/>
        </w:rPr>
        <w:t>Михаил</w:t>
      </w:r>
      <w:r>
        <w:rPr>
          <w:b/>
          <w:bCs/>
        </w:rPr>
        <w:t xml:space="preserve"> </w:t>
      </w:r>
      <w:proofErr w:type="spellStart"/>
      <w:r w:rsidRPr="00FD3D22">
        <w:rPr>
          <w:b/>
          <w:bCs/>
        </w:rPr>
        <w:t>Владовский</w:t>
      </w:r>
      <w:proofErr w:type="spellEnd"/>
      <w:r w:rsidRPr="00FD3D22">
        <w:t>,</w:t>
      </w:r>
      <w:r>
        <w:t xml:space="preserve"> </w:t>
      </w:r>
      <w:r w:rsidRPr="00FD3D22">
        <w:t>1983</w:t>
      </w:r>
      <w:r>
        <w:t xml:space="preserve"> </w:t>
      </w:r>
      <w:r w:rsidRPr="00FD3D22">
        <w:t>г.</w:t>
      </w:r>
      <w:r w:rsidR="00646813">
        <w:t xml:space="preserve"> </w:t>
      </w:r>
      <w:r w:rsidRPr="00FD3D22">
        <w:t>р.,</w:t>
      </w:r>
      <w:r>
        <w:t xml:space="preserve"> проживающий ныне в </w:t>
      </w:r>
      <w:r w:rsidRPr="00FD3D22">
        <w:rPr>
          <w:i/>
          <w:iCs/>
        </w:rPr>
        <w:t>Австрии</w:t>
      </w:r>
      <w:r>
        <w:t xml:space="preserve">, </w:t>
      </w:r>
      <w:r w:rsidRPr="00FD3D22">
        <w:t>и</w:t>
      </w:r>
      <w:r>
        <w:t xml:space="preserve"> </w:t>
      </w:r>
      <w:r w:rsidRPr="00FD3D22">
        <w:t>его</w:t>
      </w:r>
      <w:r>
        <w:t xml:space="preserve"> </w:t>
      </w:r>
      <w:r w:rsidRPr="00FD3D22">
        <w:t>мать</w:t>
      </w:r>
      <w:r>
        <w:t xml:space="preserve"> </w:t>
      </w:r>
      <w:r w:rsidRPr="00FD3D22">
        <w:rPr>
          <w:b/>
          <w:bCs/>
        </w:rPr>
        <w:t>Любовь</w:t>
      </w:r>
      <w:r>
        <w:rPr>
          <w:b/>
          <w:bCs/>
        </w:rPr>
        <w:t xml:space="preserve"> </w:t>
      </w:r>
      <w:proofErr w:type="spellStart"/>
      <w:r w:rsidRPr="00FD3D22">
        <w:rPr>
          <w:b/>
          <w:bCs/>
        </w:rPr>
        <w:t>Владовская</w:t>
      </w:r>
      <w:proofErr w:type="spellEnd"/>
      <w:r w:rsidRPr="00FD3D22">
        <w:t>,</w:t>
      </w:r>
      <w:r>
        <w:rPr>
          <w:b/>
          <w:bCs/>
          <w:lang w:eastAsia="ru-RU"/>
        </w:rPr>
        <w:t xml:space="preserve"> </w:t>
      </w:r>
      <w:r w:rsidRPr="00FD3D22">
        <w:rPr>
          <w:szCs w:val="24"/>
          <w:lang w:eastAsia="ru-RU"/>
        </w:rPr>
        <w:t>1955</w:t>
      </w:r>
      <w:r>
        <w:rPr>
          <w:szCs w:val="24"/>
          <w:lang w:eastAsia="ru-RU"/>
        </w:rPr>
        <w:t xml:space="preserve"> </w:t>
      </w:r>
      <w:r w:rsidRPr="00FD3D22">
        <w:rPr>
          <w:szCs w:val="24"/>
          <w:lang w:eastAsia="ru-RU"/>
        </w:rPr>
        <w:t>г.</w:t>
      </w:r>
      <w:r>
        <w:rPr>
          <w:szCs w:val="24"/>
          <w:lang w:eastAsia="ru-RU"/>
        </w:rPr>
        <w:t xml:space="preserve"> </w:t>
      </w:r>
      <w:r w:rsidRPr="00FD3D22">
        <w:rPr>
          <w:szCs w:val="24"/>
          <w:lang w:eastAsia="ru-RU"/>
        </w:rPr>
        <w:t>р.</w:t>
      </w:r>
      <w:r w:rsidRPr="00FD3D22">
        <w:t>,</w:t>
      </w:r>
      <w:r>
        <w:t xml:space="preserve"> </w:t>
      </w:r>
      <w:r w:rsidRPr="00FD3D22">
        <w:t>жител</w:t>
      </w:r>
      <w:r>
        <w:t xml:space="preserve">ьница </w:t>
      </w:r>
      <w:r w:rsidRPr="00486650">
        <w:rPr>
          <w:i/>
          <w:iCs/>
        </w:rPr>
        <w:t>г. Грозного Чеченской Республики</w:t>
      </w:r>
      <w:r>
        <w:t>. В</w:t>
      </w:r>
      <w:r w:rsidRPr="003B6512">
        <w:t xml:space="preserve"> </w:t>
      </w:r>
      <w:r w:rsidRPr="00A547E2">
        <w:t>ЕСПЧ</w:t>
      </w:r>
      <w:r w:rsidRPr="003B6512">
        <w:t xml:space="preserve"> </w:t>
      </w:r>
      <w:r>
        <w:t>их</w:t>
      </w:r>
      <w:r w:rsidRPr="003B6512">
        <w:t xml:space="preserve"> </w:t>
      </w:r>
      <w:r>
        <w:t>интересы</w:t>
      </w:r>
      <w:r w:rsidRPr="003B6512">
        <w:t xml:space="preserve"> </w:t>
      </w:r>
      <w:r w:rsidRPr="00A547E2">
        <w:t>представляли</w:t>
      </w:r>
      <w:r w:rsidRPr="003B6512">
        <w:t xml:space="preserve"> </w:t>
      </w:r>
      <w:r w:rsidRPr="00A547E2">
        <w:t>юристы</w:t>
      </w:r>
      <w:r w:rsidRPr="003B6512">
        <w:t xml:space="preserve"> </w:t>
      </w:r>
      <w:r w:rsidRPr="00A547E2">
        <w:t>Комитета</w:t>
      </w:r>
      <w:r w:rsidRPr="003B6512">
        <w:t xml:space="preserve"> </w:t>
      </w:r>
      <w:r w:rsidRPr="00A547E2">
        <w:t>против</w:t>
      </w:r>
      <w:r w:rsidRPr="003B6512">
        <w:t xml:space="preserve"> </w:t>
      </w:r>
      <w:r w:rsidRPr="00A547E2">
        <w:t>пыток</w:t>
      </w:r>
      <w:r w:rsidRPr="003B6512">
        <w:t>.</w:t>
      </w:r>
    </w:p>
    <w:p w14:paraId="64805926" w14:textId="63552822" w:rsidR="00934CC4" w:rsidRDefault="00934CC4" w:rsidP="00934CC4">
      <w:pPr>
        <w:ind w:firstLine="708"/>
        <w:jc w:val="both"/>
      </w:pPr>
      <w:r w:rsidRPr="00DE711A">
        <w:rPr>
          <w:b/>
          <w:bCs/>
          <w:i/>
          <w:iCs/>
        </w:rPr>
        <w:t>7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мая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2003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года</w:t>
      </w:r>
      <w:r>
        <w:t xml:space="preserve"> Михаила </w:t>
      </w:r>
      <w:proofErr w:type="spellStart"/>
      <w:r>
        <w:t>Владовского</w:t>
      </w:r>
      <w:proofErr w:type="spellEnd"/>
      <w:r>
        <w:t xml:space="preserve"> увезли из дома в Грозном неизвестные люди в гражданской одежде. Никто из них не представился и не показал документов. Через несколько дней Любовь </w:t>
      </w:r>
      <w:proofErr w:type="spellStart"/>
      <w:r>
        <w:t>Владовская</w:t>
      </w:r>
      <w:proofErr w:type="spellEnd"/>
      <w:r>
        <w:t xml:space="preserve"> узнала, что Михаил содержится в ОРБ-2. Там несколько дней его избивали и пытали током, в результате он оговорил себя.</w:t>
      </w:r>
    </w:p>
    <w:p w14:paraId="2AE8E152" w14:textId="77777777" w:rsidR="00934CC4" w:rsidRDefault="00934CC4" w:rsidP="00934CC4">
      <w:pPr>
        <w:ind w:firstLine="708"/>
        <w:jc w:val="both"/>
      </w:pPr>
      <w:r w:rsidRPr="00DE711A">
        <w:rPr>
          <w:b/>
          <w:bCs/>
          <w:i/>
          <w:iCs/>
        </w:rPr>
        <w:t>9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февраля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2004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года</w:t>
      </w:r>
      <w:r>
        <w:t xml:space="preserve"> Верховный Суд Чеченской Республики приговорил Михаила </w:t>
      </w:r>
      <w:proofErr w:type="spellStart"/>
      <w:r>
        <w:t>Владовского</w:t>
      </w:r>
      <w:proofErr w:type="spellEnd"/>
      <w:r>
        <w:t xml:space="preserve"> к двум годам общего режима по ч. 1 ст. 222 УК РФ («Незаконные </w:t>
      </w:r>
      <w:r>
        <w:lastRenderedPageBreak/>
        <w:t>приобретение, передача, сбыт, хранение, перевозка или ношение оружия, его основных частей, боеприпасов»).</w:t>
      </w:r>
    </w:p>
    <w:p w14:paraId="4318CA73" w14:textId="77777777" w:rsidR="00934CC4" w:rsidRDefault="00934CC4" w:rsidP="00934CC4">
      <w:pPr>
        <w:ind w:firstLine="708"/>
        <w:jc w:val="both"/>
      </w:pPr>
      <w:r w:rsidRPr="00DE711A">
        <w:rPr>
          <w:b/>
          <w:bCs/>
          <w:i/>
          <w:iCs/>
        </w:rPr>
        <w:t>8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июня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2004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года</w:t>
      </w:r>
      <w:r>
        <w:t xml:space="preserve"> Михаила доставили из колонии, где он отбывал наказание, в Ленинский РОВД Грозного, где его пытали – надевали на голову черный пластиковый пакет, душили, избивали руками, ногами, дубинками и пластиковыми бутылками, наполненными водой, требуя признаний в совершении убийства, терактов и разбоя.</w:t>
      </w:r>
    </w:p>
    <w:p w14:paraId="291B7871" w14:textId="77777777" w:rsidR="00934CC4" w:rsidRDefault="00934CC4" w:rsidP="00934CC4">
      <w:pPr>
        <w:ind w:firstLine="708"/>
        <w:jc w:val="both"/>
      </w:pPr>
      <w:r>
        <w:t xml:space="preserve">На следующий день милиционеры доставили его в городскую больницу № 9 Грозного, где врачи установили у него перелом левой ноги, повреждение сосудов на правой ноге, ушибы голеностопных суставов обеих ног и частичное разрушение связок правой ноги. Правоохранители объясняли эти повреждения падением </w:t>
      </w:r>
      <w:proofErr w:type="spellStart"/>
      <w:r>
        <w:t>Владовского</w:t>
      </w:r>
      <w:proofErr w:type="spellEnd"/>
      <w:r>
        <w:t xml:space="preserve"> с лестницы. После оказания медицинской помощи Михаила вернули в Ленинский РОВД, а </w:t>
      </w:r>
      <w:r w:rsidRPr="00486650">
        <w:rPr>
          <w:b/>
          <w:bCs/>
          <w:i/>
          <w:iCs/>
        </w:rPr>
        <w:t>16 июня</w:t>
      </w:r>
      <w:r>
        <w:t xml:space="preserve"> вновь доставили в ОРБ-2. Здесь, по словам Михаила, его также избивали, пытали током, требуя «явку с повинной» в совершении тех же преступлений.</w:t>
      </w:r>
    </w:p>
    <w:p w14:paraId="1DE858A6" w14:textId="54F19BE9" w:rsidR="00934CC4" w:rsidRDefault="00934CC4" w:rsidP="00934CC4">
      <w:pPr>
        <w:ind w:firstLine="708"/>
        <w:jc w:val="both"/>
        <w:rPr>
          <w:rStyle w:val="jlqj4b"/>
        </w:rPr>
      </w:pPr>
      <w:r w:rsidRPr="00FD3D22">
        <w:rPr>
          <w:rStyle w:val="jlqj4b"/>
          <w:b/>
          <w:bCs/>
          <w:i/>
          <w:iCs/>
        </w:rPr>
        <w:t>25</w:t>
      </w:r>
      <w:r>
        <w:rPr>
          <w:rStyle w:val="jlqj4b"/>
          <w:b/>
          <w:bCs/>
          <w:i/>
          <w:iCs/>
        </w:rPr>
        <w:t xml:space="preserve"> </w:t>
      </w:r>
      <w:r w:rsidRPr="00FD3D22">
        <w:rPr>
          <w:rStyle w:val="jlqj4b"/>
          <w:b/>
          <w:bCs/>
          <w:i/>
          <w:iCs/>
        </w:rPr>
        <w:t>августа</w:t>
      </w:r>
      <w:r>
        <w:rPr>
          <w:rStyle w:val="jlqj4b"/>
        </w:rPr>
        <w:t xml:space="preserve"> и </w:t>
      </w:r>
      <w:r w:rsidRPr="00FD3D22">
        <w:rPr>
          <w:rStyle w:val="jlqj4b"/>
          <w:b/>
          <w:bCs/>
          <w:i/>
          <w:iCs/>
        </w:rPr>
        <w:t>2</w:t>
      </w:r>
      <w:r>
        <w:rPr>
          <w:rStyle w:val="jlqj4b"/>
          <w:b/>
          <w:bCs/>
          <w:i/>
          <w:iCs/>
        </w:rPr>
        <w:t xml:space="preserve"> </w:t>
      </w:r>
      <w:r w:rsidRPr="00FD3D22">
        <w:rPr>
          <w:rStyle w:val="jlqj4b"/>
          <w:b/>
          <w:bCs/>
          <w:i/>
          <w:iCs/>
        </w:rPr>
        <w:t>ноября</w:t>
      </w:r>
      <w:r>
        <w:rPr>
          <w:rStyle w:val="jlqj4b"/>
          <w:b/>
          <w:bCs/>
          <w:i/>
          <w:iCs/>
        </w:rPr>
        <w:t xml:space="preserve"> </w:t>
      </w:r>
      <w:r w:rsidRPr="00FD3D22">
        <w:rPr>
          <w:rStyle w:val="jlqj4b"/>
          <w:b/>
          <w:bCs/>
          <w:i/>
          <w:iCs/>
        </w:rPr>
        <w:t>2004</w:t>
      </w:r>
      <w:r>
        <w:rPr>
          <w:rStyle w:val="jlqj4b"/>
          <w:b/>
          <w:bCs/>
          <w:i/>
          <w:iCs/>
        </w:rPr>
        <w:t xml:space="preserve"> </w:t>
      </w:r>
      <w:r w:rsidRPr="00FD3D22">
        <w:rPr>
          <w:rStyle w:val="jlqj4b"/>
          <w:b/>
          <w:bCs/>
          <w:i/>
          <w:iCs/>
        </w:rPr>
        <w:t>г</w:t>
      </w:r>
      <w:r w:rsidR="00646813">
        <w:rPr>
          <w:rStyle w:val="jlqj4b"/>
          <w:b/>
          <w:bCs/>
          <w:i/>
          <w:iCs/>
        </w:rPr>
        <w:t>ода</w:t>
      </w:r>
      <w:r>
        <w:rPr>
          <w:rStyle w:val="jlqj4b"/>
        </w:rPr>
        <w:t xml:space="preserve"> </w:t>
      </w:r>
      <w:proofErr w:type="spellStart"/>
      <w:r>
        <w:rPr>
          <w:rStyle w:val="jlqj4b"/>
        </w:rPr>
        <w:t>Владовскому</w:t>
      </w:r>
      <w:proofErr w:type="spellEnd"/>
      <w:r>
        <w:rPr>
          <w:rStyle w:val="jlqj4b"/>
        </w:rPr>
        <w:t xml:space="preserve"> были предъявлены обвинения в нескольких преступлениях, включая участие в НВФ, терроризм, грабежи, незаконное хранение оружия, нападение на сотрудников правоохранительных органов. </w:t>
      </w:r>
    </w:p>
    <w:p w14:paraId="759DAAB9" w14:textId="53F71847" w:rsidR="00934CC4" w:rsidRDefault="00934CC4" w:rsidP="00934CC4">
      <w:pPr>
        <w:ind w:firstLine="708"/>
        <w:jc w:val="both"/>
      </w:pPr>
      <w:r w:rsidRPr="00FD3D22">
        <w:rPr>
          <w:rStyle w:val="jlqj4b"/>
          <w:b/>
          <w:bCs/>
          <w:i/>
          <w:iCs/>
        </w:rPr>
        <w:t>30</w:t>
      </w:r>
      <w:r>
        <w:rPr>
          <w:rStyle w:val="jlqj4b"/>
          <w:b/>
          <w:bCs/>
          <w:i/>
          <w:iCs/>
        </w:rPr>
        <w:t xml:space="preserve"> </w:t>
      </w:r>
      <w:r w:rsidRPr="00FD3D22">
        <w:rPr>
          <w:rStyle w:val="jlqj4b"/>
          <w:b/>
          <w:bCs/>
          <w:i/>
          <w:iCs/>
        </w:rPr>
        <w:t>марта</w:t>
      </w:r>
      <w:r>
        <w:rPr>
          <w:rStyle w:val="jlqj4b"/>
          <w:b/>
          <w:bCs/>
          <w:i/>
          <w:iCs/>
        </w:rPr>
        <w:t xml:space="preserve"> </w:t>
      </w:r>
      <w:r w:rsidRPr="00FD3D22">
        <w:rPr>
          <w:rStyle w:val="jlqj4b"/>
          <w:b/>
          <w:bCs/>
          <w:i/>
          <w:iCs/>
        </w:rPr>
        <w:t>2005</w:t>
      </w:r>
      <w:r>
        <w:rPr>
          <w:rStyle w:val="jlqj4b"/>
          <w:b/>
          <w:bCs/>
          <w:i/>
          <w:iCs/>
        </w:rPr>
        <w:t xml:space="preserve"> </w:t>
      </w:r>
      <w:r w:rsidRPr="00FD3D22">
        <w:rPr>
          <w:rStyle w:val="jlqj4b"/>
          <w:b/>
          <w:bCs/>
          <w:i/>
          <w:iCs/>
        </w:rPr>
        <w:t>г</w:t>
      </w:r>
      <w:r w:rsidR="00646813">
        <w:rPr>
          <w:rStyle w:val="jlqj4b"/>
          <w:b/>
          <w:bCs/>
          <w:i/>
          <w:iCs/>
        </w:rPr>
        <w:t>ода</w:t>
      </w:r>
      <w:r>
        <w:rPr>
          <w:rStyle w:val="jlqj4b"/>
        </w:rPr>
        <w:t xml:space="preserve"> Верховный суд Чечни оправдал его (вместе с Мусой Ломаевым) по всем пунктам обвинения.</w:t>
      </w:r>
      <w:r>
        <w:rPr>
          <w:rStyle w:val="viiyi"/>
        </w:rPr>
        <w:t xml:space="preserve"> </w:t>
      </w:r>
      <w:r>
        <w:rPr>
          <w:rStyle w:val="jlqj4b"/>
        </w:rPr>
        <w:t>После этого он уехал из России.</w:t>
      </w:r>
    </w:p>
    <w:p w14:paraId="3CAB73EB" w14:textId="524E91B4" w:rsidR="00934CC4" w:rsidRDefault="00934CC4" w:rsidP="00934CC4">
      <w:pPr>
        <w:ind w:firstLine="708"/>
        <w:jc w:val="both"/>
      </w:pPr>
      <w:r w:rsidRPr="00DE711A">
        <w:rPr>
          <w:b/>
          <w:bCs/>
          <w:i/>
          <w:iCs/>
        </w:rPr>
        <w:t>26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июня</w:t>
      </w:r>
      <w:r>
        <w:rPr>
          <w:b/>
          <w:bCs/>
          <w:i/>
          <w:iCs/>
        </w:rPr>
        <w:t xml:space="preserve"> </w:t>
      </w:r>
      <w:r w:rsidRPr="00DE711A">
        <w:rPr>
          <w:b/>
          <w:bCs/>
          <w:i/>
          <w:iCs/>
        </w:rPr>
        <w:t>200</w:t>
      </w:r>
      <w:r>
        <w:rPr>
          <w:b/>
          <w:bCs/>
          <w:i/>
          <w:iCs/>
        </w:rPr>
        <w:t xml:space="preserve">5 </w:t>
      </w:r>
      <w:r w:rsidRPr="00DE711A">
        <w:rPr>
          <w:b/>
          <w:bCs/>
          <w:i/>
          <w:iCs/>
        </w:rPr>
        <w:t>года</w:t>
      </w:r>
      <w:r>
        <w:t xml:space="preserve"> адвокат Михаила обратился в прокуратуру с заявлением о незаконном применении насилия в отношении </w:t>
      </w:r>
      <w:proofErr w:type="spellStart"/>
      <w:r>
        <w:t>Владовского</w:t>
      </w:r>
      <w:proofErr w:type="spellEnd"/>
      <w:r>
        <w:t xml:space="preserve">, однако в возбуждении уголовного дела было отказано. Юристы Комитета против пыток обжаловали отказ, и </w:t>
      </w:r>
      <w:r w:rsidRPr="00FE749C">
        <w:rPr>
          <w:b/>
          <w:i/>
        </w:rPr>
        <w:t>26 апреля 2006 года</w:t>
      </w:r>
      <w:r>
        <w:t xml:space="preserve"> заместитель прокурора ЧР возбудил уголовное дело по п. «а» ч. 3 ст. 286 УК РФ («Превышение должностных полномочий с применением насилия»). Однако в дальнейшем дело было приостановлено, а попытки добиться признания Михаила </w:t>
      </w:r>
      <w:proofErr w:type="spellStart"/>
      <w:r>
        <w:t>Владовского</w:t>
      </w:r>
      <w:proofErr w:type="spellEnd"/>
      <w:r w:rsidR="00F83D46">
        <w:t xml:space="preserve"> потерпевшим</w:t>
      </w:r>
      <w:r>
        <w:t xml:space="preserve"> были безуспешны.</w:t>
      </w:r>
    </w:p>
    <w:p w14:paraId="188AC9D4" w14:textId="791939FA" w:rsidR="00934CC4" w:rsidRDefault="00934CC4" w:rsidP="00934CC4">
      <w:pPr>
        <w:ind w:firstLine="708"/>
        <w:jc w:val="both"/>
      </w:pPr>
      <w:r>
        <w:t xml:space="preserve">ЕСПЧ установил факт нарушения Россией в отношении Михаила </w:t>
      </w:r>
      <w:proofErr w:type="spellStart"/>
      <w:r>
        <w:t>Владовского</w:t>
      </w:r>
      <w:proofErr w:type="spellEnd"/>
      <w:r>
        <w:t xml:space="preserve"> ст. 3 Европейской конвенции и обязал выплатить ему в качестве компенсации морального вреда 33 800 евро</w:t>
      </w:r>
      <w:r>
        <w:rPr>
          <w:rStyle w:val="a8"/>
        </w:rPr>
        <w:footnoteReference w:id="143"/>
      </w:r>
      <w:r>
        <w:t>.</w:t>
      </w:r>
    </w:p>
    <w:p w14:paraId="1F6D7A1F" w14:textId="77777777" w:rsidR="00934CC4" w:rsidRDefault="00934CC4" w:rsidP="00934CC4"/>
    <w:p w14:paraId="45F2C244" w14:textId="77777777" w:rsidR="00934CC4" w:rsidRDefault="00934CC4" w:rsidP="00934CC4">
      <w:pPr>
        <w:ind w:firstLine="708"/>
        <w:jc w:val="both"/>
      </w:pPr>
      <w:proofErr w:type="spellStart"/>
      <w:r w:rsidRPr="0008798B">
        <w:rPr>
          <w:rStyle w:val="s7d2086b4"/>
          <w:b/>
          <w:bCs/>
        </w:rPr>
        <w:t>Елхороев</w:t>
      </w:r>
      <w:proofErr w:type="spellEnd"/>
      <w:r>
        <w:rPr>
          <w:rStyle w:val="s7d2086b4"/>
          <w:b/>
          <w:bCs/>
        </w:rPr>
        <w:t xml:space="preserve"> </w:t>
      </w:r>
      <w:r w:rsidRPr="0008798B">
        <w:rPr>
          <w:rStyle w:val="s7d2086b4"/>
          <w:b/>
          <w:bCs/>
        </w:rPr>
        <w:t>против</w:t>
      </w:r>
      <w:r>
        <w:rPr>
          <w:rStyle w:val="s7d2086b4"/>
          <w:b/>
          <w:bCs/>
        </w:rPr>
        <w:t xml:space="preserve"> </w:t>
      </w:r>
      <w:r w:rsidRPr="0008798B">
        <w:rPr>
          <w:rStyle w:val="s7d2086b4"/>
          <w:b/>
          <w:bCs/>
        </w:rPr>
        <w:t>России</w:t>
      </w:r>
      <w:r>
        <w:rPr>
          <w:rStyle w:val="s7d2086b4"/>
          <w:b/>
          <w:bCs/>
        </w:rPr>
        <w:t xml:space="preserve"> </w:t>
      </w:r>
      <w:r w:rsidRPr="00E20AA7">
        <w:rPr>
          <w:rStyle w:val="s7d2086b4"/>
          <w:b/>
          <w:bCs/>
        </w:rPr>
        <w:t>(</w:t>
      </w:r>
      <w:proofErr w:type="spellStart"/>
      <w:r w:rsidRPr="00E20AA7">
        <w:rPr>
          <w:rStyle w:val="s7d2086b4"/>
          <w:b/>
          <w:bCs/>
        </w:rPr>
        <w:t>Yelkhoroyev</w:t>
      </w:r>
      <w:proofErr w:type="spellEnd"/>
      <w:r>
        <w:rPr>
          <w:rStyle w:val="s7d2086b4"/>
          <w:b/>
          <w:bCs/>
        </w:rPr>
        <w:t xml:space="preserve"> </w:t>
      </w:r>
      <w:r w:rsidRPr="00E20AA7">
        <w:rPr>
          <w:rStyle w:val="s7d2086b4"/>
          <w:b/>
          <w:bCs/>
        </w:rPr>
        <w:t>v.</w:t>
      </w:r>
      <w:r>
        <w:rPr>
          <w:rStyle w:val="s7d2086b4"/>
          <w:b/>
          <w:bCs/>
        </w:rPr>
        <w:t xml:space="preserve"> </w:t>
      </w:r>
      <w:proofErr w:type="spellStart"/>
      <w:r w:rsidRPr="00E20AA7">
        <w:rPr>
          <w:rStyle w:val="s7d2086b4"/>
          <w:b/>
          <w:bCs/>
        </w:rPr>
        <w:t>Russia</w:t>
      </w:r>
      <w:proofErr w:type="spellEnd"/>
      <w:r w:rsidRPr="00E20AA7">
        <w:rPr>
          <w:rStyle w:val="s7d2086b4"/>
          <w:b/>
          <w:bCs/>
        </w:rPr>
        <w:t>,</w:t>
      </w:r>
      <w:r>
        <w:rPr>
          <w:rStyle w:val="s7d2086b4"/>
          <w:b/>
          <w:bCs/>
        </w:rPr>
        <w:t xml:space="preserve"> </w:t>
      </w:r>
      <w:r w:rsidRPr="00E20AA7">
        <w:rPr>
          <w:rStyle w:val="s6b621b36"/>
          <w:b/>
          <w:bCs/>
        </w:rPr>
        <w:t>№</w:t>
      </w:r>
      <w:r>
        <w:rPr>
          <w:rStyle w:val="s6b621b36"/>
          <w:b/>
          <w:bCs/>
        </w:rPr>
        <w:t xml:space="preserve"> </w:t>
      </w:r>
      <w:r w:rsidRPr="00E20AA7">
        <w:rPr>
          <w:rStyle w:val="s6b621b36"/>
          <w:b/>
          <w:bCs/>
        </w:rPr>
        <w:t>46935/18),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решение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вынесено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6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октября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2020</w:t>
      </w:r>
      <w:r>
        <w:rPr>
          <w:rStyle w:val="s6b621b36"/>
          <w:b/>
          <w:bCs/>
        </w:rPr>
        <w:t xml:space="preserve"> </w:t>
      </w:r>
      <w:r w:rsidRPr="0008798B">
        <w:rPr>
          <w:rStyle w:val="s6b621b36"/>
          <w:b/>
          <w:bCs/>
        </w:rPr>
        <w:t>года</w:t>
      </w:r>
      <w:r>
        <w:rPr>
          <w:rStyle w:val="a8"/>
          <w:b/>
          <w:bCs/>
        </w:rPr>
        <w:footnoteReference w:id="144"/>
      </w:r>
      <w:r w:rsidRPr="0008798B">
        <w:rPr>
          <w:rStyle w:val="s6b621b36"/>
          <w:b/>
          <w:bCs/>
        </w:rPr>
        <w:t>.</w:t>
      </w:r>
    </w:p>
    <w:p w14:paraId="0D137DBA" w14:textId="496B4571" w:rsidR="00934CC4" w:rsidRPr="00345250" w:rsidRDefault="00934CC4" w:rsidP="00934CC4">
      <w:pPr>
        <w:ind w:firstLine="708"/>
        <w:jc w:val="both"/>
        <w:rPr>
          <w:b/>
          <w:bCs/>
        </w:rPr>
      </w:pPr>
      <w:r w:rsidRPr="00865CB4">
        <w:t>Заявител</w:t>
      </w:r>
      <w:r>
        <w:t xml:space="preserve">ь </w:t>
      </w:r>
      <w:r w:rsidR="00646813">
        <w:t>–</w:t>
      </w:r>
      <w:r>
        <w:t xml:space="preserve"> </w:t>
      </w:r>
      <w:r w:rsidRPr="00865CB4">
        <w:rPr>
          <w:rStyle w:val="sb8d990e2"/>
          <w:b/>
          <w:bCs/>
        </w:rPr>
        <w:t>Идрис</w:t>
      </w:r>
      <w:r>
        <w:rPr>
          <w:rStyle w:val="sb8d990e2"/>
          <w:b/>
          <w:bCs/>
        </w:rPr>
        <w:t xml:space="preserve"> </w:t>
      </w:r>
      <w:proofErr w:type="spellStart"/>
      <w:r w:rsidRPr="00865CB4">
        <w:rPr>
          <w:rStyle w:val="sb8d990e2"/>
          <w:b/>
          <w:bCs/>
        </w:rPr>
        <w:t>Елхороев</w:t>
      </w:r>
      <w:proofErr w:type="spellEnd"/>
      <w:r>
        <w:rPr>
          <w:rStyle w:val="sb8d990e2"/>
        </w:rPr>
        <w:t xml:space="preserve">, </w:t>
      </w:r>
      <w:r w:rsidRPr="00865CB4">
        <w:rPr>
          <w:rStyle w:val="sb8d990e2"/>
        </w:rPr>
        <w:t>1947</w:t>
      </w:r>
      <w:r>
        <w:rPr>
          <w:rStyle w:val="sb8d990e2"/>
        </w:rPr>
        <w:t xml:space="preserve"> г</w:t>
      </w:r>
      <w:r w:rsidRPr="00865CB4">
        <w:rPr>
          <w:rStyle w:val="sb8d990e2"/>
        </w:rPr>
        <w:t>.</w:t>
      </w:r>
      <w:r w:rsidR="00646813">
        <w:rPr>
          <w:rStyle w:val="sb8d990e2"/>
        </w:rPr>
        <w:t xml:space="preserve"> </w:t>
      </w:r>
      <w:r>
        <w:rPr>
          <w:rStyle w:val="sb8d990e2"/>
        </w:rPr>
        <w:t>р</w:t>
      </w:r>
      <w:r w:rsidRPr="00865CB4">
        <w:rPr>
          <w:rStyle w:val="sb8d990e2"/>
        </w:rPr>
        <w:t>.,</w:t>
      </w:r>
      <w:r>
        <w:rPr>
          <w:rStyle w:val="sb8d990e2"/>
        </w:rPr>
        <w:t xml:space="preserve"> житель </w:t>
      </w:r>
      <w:r w:rsidRPr="00865CB4">
        <w:rPr>
          <w:rStyle w:val="sb8d990e2"/>
          <w:i/>
          <w:iCs/>
        </w:rPr>
        <w:t>г.</w:t>
      </w:r>
      <w:r>
        <w:rPr>
          <w:rStyle w:val="sb8d990e2"/>
          <w:i/>
          <w:iCs/>
        </w:rPr>
        <w:t xml:space="preserve"> </w:t>
      </w:r>
      <w:r w:rsidRPr="00865CB4">
        <w:rPr>
          <w:rStyle w:val="sb8d990e2"/>
          <w:i/>
          <w:iCs/>
        </w:rPr>
        <w:t>Карабулак</w:t>
      </w:r>
      <w:r>
        <w:rPr>
          <w:rStyle w:val="sb8d990e2"/>
          <w:i/>
          <w:iCs/>
        </w:rPr>
        <w:t xml:space="preserve"> </w:t>
      </w:r>
      <w:r w:rsidRPr="00865CB4">
        <w:rPr>
          <w:rStyle w:val="sb8d990e2"/>
          <w:i/>
          <w:iCs/>
        </w:rPr>
        <w:t>Республики</w:t>
      </w:r>
      <w:r>
        <w:rPr>
          <w:rStyle w:val="sb8d990e2"/>
          <w:i/>
          <w:iCs/>
        </w:rPr>
        <w:t xml:space="preserve"> </w:t>
      </w:r>
      <w:r w:rsidRPr="00865CB4">
        <w:rPr>
          <w:rStyle w:val="sb8d990e2"/>
          <w:i/>
          <w:iCs/>
        </w:rPr>
        <w:t>Ингушетия</w:t>
      </w:r>
      <w:r w:rsidRPr="00865CB4">
        <w:rPr>
          <w:rStyle w:val="sb8d990e2"/>
        </w:rPr>
        <w:t>.</w:t>
      </w:r>
      <w:r>
        <w:rPr>
          <w:rStyle w:val="sb8d990e2"/>
        </w:rPr>
        <w:t xml:space="preserve"> Его интересы представляли юристы ПЦ </w:t>
      </w:r>
      <w:r w:rsidRPr="00865CB4">
        <w:rPr>
          <w:rStyle w:val="sb8d990e2"/>
        </w:rPr>
        <w:t>«</w:t>
      </w:r>
      <w:r>
        <w:rPr>
          <w:rStyle w:val="sb8d990e2"/>
        </w:rPr>
        <w:t>Мемориал</w:t>
      </w:r>
      <w:r w:rsidRPr="00865CB4">
        <w:rPr>
          <w:rStyle w:val="sb8d990e2"/>
        </w:rPr>
        <w:t>»</w:t>
      </w:r>
      <w:r>
        <w:rPr>
          <w:rStyle w:val="sb8d990e2"/>
        </w:rPr>
        <w:t xml:space="preserve"> </w:t>
      </w:r>
      <w:r>
        <w:rPr>
          <w:rStyle w:val="a5"/>
          <w:bCs w:val="0"/>
        </w:rPr>
        <w:t xml:space="preserve">Марина Агальцова, Иса </w:t>
      </w:r>
      <w:proofErr w:type="spellStart"/>
      <w:r>
        <w:rPr>
          <w:rStyle w:val="a5"/>
          <w:bCs w:val="0"/>
        </w:rPr>
        <w:t>Гандаров</w:t>
      </w:r>
      <w:proofErr w:type="spellEnd"/>
      <w:r w:rsidRPr="00486650">
        <w:rPr>
          <w:rStyle w:val="a5"/>
          <w:b w:val="0"/>
          <w:bCs w:val="0"/>
        </w:rPr>
        <w:t xml:space="preserve"> и </w:t>
      </w:r>
      <w:proofErr w:type="spellStart"/>
      <w:r>
        <w:rPr>
          <w:rStyle w:val="a5"/>
          <w:bCs w:val="0"/>
        </w:rPr>
        <w:t>Тамилла</w:t>
      </w:r>
      <w:proofErr w:type="spellEnd"/>
      <w:r>
        <w:rPr>
          <w:rStyle w:val="a5"/>
          <w:bCs w:val="0"/>
        </w:rPr>
        <w:t xml:space="preserve"> </w:t>
      </w:r>
      <w:proofErr w:type="spellStart"/>
      <w:r>
        <w:rPr>
          <w:rStyle w:val="a5"/>
          <w:bCs w:val="0"/>
        </w:rPr>
        <w:t>Иманова</w:t>
      </w:r>
      <w:proofErr w:type="spellEnd"/>
      <w:r w:rsidRPr="0033228F">
        <w:rPr>
          <w:rStyle w:val="a5"/>
        </w:rPr>
        <w:t>.</w:t>
      </w:r>
    </w:p>
    <w:p w14:paraId="3FCB05F0" w14:textId="31691C89" w:rsidR="00934CC4" w:rsidRDefault="00934CC4" w:rsidP="00934CC4">
      <w:pPr>
        <w:ind w:firstLine="708"/>
        <w:jc w:val="both"/>
      </w:pPr>
      <w:r w:rsidRPr="0033228F">
        <w:rPr>
          <w:b/>
          <w:bCs/>
          <w:i/>
          <w:iCs/>
        </w:rPr>
        <w:t>22</w:t>
      </w:r>
      <w:r>
        <w:rPr>
          <w:b/>
          <w:bCs/>
          <w:i/>
          <w:iCs/>
        </w:rPr>
        <w:t xml:space="preserve"> </w:t>
      </w:r>
      <w:r w:rsidRPr="0033228F">
        <w:rPr>
          <w:b/>
          <w:bCs/>
          <w:i/>
          <w:iCs/>
        </w:rPr>
        <w:t>декабря</w:t>
      </w:r>
      <w:r>
        <w:rPr>
          <w:b/>
          <w:bCs/>
          <w:i/>
          <w:iCs/>
        </w:rPr>
        <w:t xml:space="preserve"> </w:t>
      </w:r>
      <w:r w:rsidRPr="0033228F">
        <w:rPr>
          <w:b/>
          <w:bCs/>
          <w:i/>
          <w:iCs/>
        </w:rPr>
        <w:t>2010</w:t>
      </w:r>
      <w:r>
        <w:rPr>
          <w:b/>
          <w:bCs/>
          <w:i/>
          <w:iCs/>
        </w:rPr>
        <w:t xml:space="preserve"> </w:t>
      </w:r>
      <w:r w:rsidRPr="0033228F">
        <w:rPr>
          <w:b/>
          <w:bCs/>
          <w:i/>
          <w:iCs/>
        </w:rPr>
        <w:t>года</w:t>
      </w:r>
      <w:r>
        <w:t xml:space="preserve"> 30-летняя </w:t>
      </w:r>
      <w:r w:rsidRPr="0033228F">
        <w:rPr>
          <w:b/>
          <w:bCs/>
        </w:rPr>
        <w:t>Залина</w:t>
      </w:r>
      <w:r>
        <w:rPr>
          <w:b/>
          <w:bCs/>
        </w:rPr>
        <w:t xml:space="preserve"> </w:t>
      </w:r>
      <w:proofErr w:type="spellStart"/>
      <w:r w:rsidRPr="0033228F">
        <w:rPr>
          <w:b/>
          <w:bCs/>
        </w:rPr>
        <w:t>Елхороева</w:t>
      </w:r>
      <w:proofErr w:type="spellEnd"/>
      <w:r w:rsidRPr="003B6512">
        <w:t>,</w:t>
      </w:r>
      <w:r>
        <w:t xml:space="preserve"> </w:t>
      </w:r>
      <w:r w:rsidRPr="003B6512">
        <w:t>дочь</w:t>
      </w:r>
      <w:r>
        <w:t xml:space="preserve"> </w:t>
      </w:r>
      <w:r w:rsidRPr="003B6512">
        <w:t>заявителя,</w:t>
      </w:r>
      <w:r>
        <w:t xml:space="preserve"> с родственницей </w:t>
      </w:r>
      <w:r w:rsidRPr="0033228F">
        <w:rPr>
          <w:b/>
          <w:bCs/>
        </w:rPr>
        <w:t>Лианой</w:t>
      </w:r>
      <w:r>
        <w:rPr>
          <w:b/>
          <w:bCs/>
        </w:rPr>
        <w:t xml:space="preserve"> </w:t>
      </w:r>
      <w:proofErr w:type="spellStart"/>
      <w:r w:rsidRPr="0033228F">
        <w:rPr>
          <w:b/>
          <w:bCs/>
        </w:rPr>
        <w:t>Элдиевой</w:t>
      </w:r>
      <w:proofErr w:type="spellEnd"/>
      <w:r>
        <w:t xml:space="preserve"> и адвокатом </w:t>
      </w:r>
      <w:r w:rsidRPr="0033228F">
        <w:rPr>
          <w:b/>
          <w:bCs/>
        </w:rPr>
        <w:t>Марем</w:t>
      </w:r>
      <w:r>
        <w:rPr>
          <w:b/>
          <w:bCs/>
        </w:rPr>
        <w:t xml:space="preserve"> </w:t>
      </w:r>
      <w:proofErr w:type="spellStart"/>
      <w:r w:rsidRPr="0033228F">
        <w:rPr>
          <w:b/>
          <w:bCs/>
        </w:rPr>
        <w:t>Багаудиновой</w:t>
      </w:r>
      <w:proofErr w:type="spellEnd"/>
      <w:r>
        <w:t xml:space="preserve"> возвращались на такси из </w:t>
      </w:r>
      <w:r w:rsidRPr="00906710">
        <w:rPr>
          <w:i/>
          <w:iCs/>
        </w:rPr>
        <w:t>г. Владикавказ (Республика Северная Осетия – Алания)</w:t>
      </w:r>
      <w:r>
        <w:t xml:space="preserve"> в Ингушетию. Около 16</w:t>
      </w:r>
      <w:r w:rsidR="00646813">
        <w:t>.</w:t>
      </w:r>
      <w:r>
        <w:t xml:space="preserve">00 на трассе «Кавказ», недалеко от </w:t>
      </w:r>
      <w:r w:rsidRPr="002931A5">
        <w:rPr>
          <w:i/>
          <w:iCs/>
        </w:rPr>
        <w:t>с.</w:t>
      </w:r>
      <w:r>
        <w:rPr>
          <w:i/>
          <w:iCs/>
        </w:rPr>
        <w:t xml:space="preserve"> </w:t>
      </w:r>
      <w:r w:rsidRPr="002931A5">
        <w:rPr>
          <w:i/>
          <w:iCs/>
        </w:rPr>
        <w:t>Нов</w:t>
      </w:r>
      <w:r>
        <w:rPr>
          <w:i/>
          <w:iCs/>
        </w:rPr>
        <w:t>ое</w:t>
      </w:r>
      <w:r>
        <w:t xml:space="preserve"> Пригородного района Северной Осетии машину остановил сотрудник ДПС. Рядом стояли четыре бронированных УАЗа и ВАЗ-2114. Вышедшие из них вооруж</w:t>
      </w:r>
      <w:r w:rsidR="00646813">
        <w:t>е</w:t>
      </w:r>
      <w:r>
        <w:t xml:space="preserve">нные люди в камуфляже и масках проверили у всех документы. Угрожая оружием, они усадили Залину в ВАЗ и </w:t>
      </w:r>
      <w:r w:rsidRPr="0033228F">
        <w:t>увезли</w:t>
      </w:r>
      <w:r>
        <w:t xml:space="preserve">. Водителю такси, </w:t>
      </w:r>
      <w:proofErr w:type="spellStart"/>
      <w:r>
        <w:t>Элдиевой</w:t>
      </w:r>
      <w:proofErr w:type="spellEnd"/>
      <w:r>
        <w:t xml:space="preserve"> и </w:t>
      </w:r>
      <w:proofErr w:type="spellStart"/>
      <w:r>
        <w:t>Багаудиновой</w:t>
      </w:r>
      <w:proofErr w:type="spellEnd"/>
      <w:r>
        <w:t xml:space="preserve"> они сказали, чтобы те ждали </w:t>
      </w:r>
      <w:proofErr w:type="spellStart"/>
      <w:r>
        <w:t>Елхороеву</w:t>
      </w:r>
      <w:proofErr w:type="spellEnd"/>
      <w:r>
        <w:t xml:space="preserve"> у поста милиции на «</w:t>
      </w:r>
      <w:proofErr w:type="spellStart"/>
      <w:r>
        <w:t>Черменском</w:t>
      </w:r>
      <w:proofErr w:type="spellEnd"/>
      <w:r>
        <w:t xml:space="preserve"> круге».</w:t>
      </w:r>
    </w:p>
    <w:p w14:paraId="6AAF98F5" w14:textId="287889CA" w:rsidR="00934CC4" w:rsidRDefault="00934CC4" w:rsidP="00934CC4">
      <w:pPr>
        <w:ind w:firstLine="708"/>
        <w:jc w:val="both"/>
      </w:pPr>
      <w:r>
        <w:lastRenderedPageBreak/>
        <w:t>Они прождали какое-то время около поста, потом принялись искать Залину, заехали в отделения милиции с</w:t>
      </w:r>
      <w:r w:rsidR="00646813">
        <w:t>е</w:t>
      </w:r>
      <w:r>
        <w:t xml:space="preserve">л Чермен и Майское — но </w:t>
      </w:r>
      <w:proofErr w:type="spellStart"/>
      <w:r>
        <w:t>Елхороевой</w:t>
      </w:r>
      <w:proofErr w:type="spellEnd"/>
      <w:r>
        <w:t xml:space="preserve"> там не было. </w:t>
      </w:r>
    </w:p>
    <w:p w14:paraId="6D8BE7DC" w14:textId="77777777" w:rsidR="00934CC4" w:rsidRDefault="00934CC4" w:rsidP="00934CC4">
      <w:pPr>
        <w:ind w:firstLine="708"/>
        <w:jc w:val="both"/>
      </w:pPr>
      <w:r w:rsidRPr="00FE749C">
        <w:rPr>
          <w:b/>
          <w:i/>
        </w:rPr>
        <w:t>22 и 23 декабря</w:t>
      </w:r>
      <w:r>
        <w:t xml:space="preserve"> родственники обратились с письменным заявлением в отделение милиции </w:t>
      </w:r>
      <w:r w:rsidRPr="00906710">
        <w:rPr>
          <w:i/>
          <w:iCs/>
        </w:rPr>
        <w:t>села Майское</w:t>
      </w:r>
      <w:r>
        <w:t xml:space="preserve"> Пригородного района РСО-Алания, </w:t>
      </w:r>
      <w:proofErr w:type="gramStart"/>
      <w:r>
        <w:t>в прокуратору</w:t>
      </w:r>
      <w:proofErr w:type="gramEnd"/>
      <w:r>
        <w:t xml:space="preserve"> РИ, УФСБ РФ по РИ, совет безопасности РИ, однако установить местонахождение Залины не удалось</w:t>
      </w:r>
      <w:r>
        <w:rPr>
          <w:rStyle w:val="a8"/>
        </w:rPr>
        <w:footnoteReference w:id="145"/>
      </w:r>
      <w:r>
        <w:t>.</w:t>
      </w:r>
    </w:p>
    <w:p w14:paraId="2B4AE29A" w14:textId="77777777" w:rsidR="00934CC4" w:rsidRDefault="00934CC4" w:rsidP="00934CC4">
      <w:pPr>
        <w:ind w:firstLine="708"/>
        <w:jc w:val="both"/>
      </w:pPr>
      <w:r>
        <w:t xml:space="preserve">Уголовное дело о похищении Залины </w:t>
      </w:r>
      <w:proofErr w:type="spellStart"/>
      <w:r>
        <w:t>Елхороевой</w:t>
      </w:r>
      <w:proofErr w:type="spellEnd"/>
      <w:r>
        <w:t xml:space="preserve"> было возбуждено лишь </w:t>
      </w:r>
      <w:r w:rsidRPr="000F6CAC">
        <w:rPr>
          <w:b/>
          <w:bCs/>
          <w:i/>
          <w:iCs/>
        </w:rPr>
        <w:t>7</w:t>
      </w:r>
      <w:r>
        <w:rPr>
          <w:b/>
          <w:bCs/>
          <w:i/>
          <w:iCs/>
        </w:rPr>
        <w:t xml:space="preserve"> </w:t>
      </w:r>
      <w:r w:rsidRPr="000F6CAC">
        <w:rPr>
          <w:b/>
          <w:bCs/>
          <w:i/>
          <w:iCs/>
        </w:rPr>
        <w:t>февраля</w:t>
      </w:r>
      <w:r>
        <w:rPr>
          <w:b/>
          <w:bCs/>
          <w:i/>
          <w:iCs/>
        </w:rPr>
        <w:t xml:space="preserve"> </w:t>
      </w:r>
      <w:r w:rsidRPr="000F6CAC">
        <w:rPr>
          <w:b/>
          <w:bCs/>
          <w:i/>
          <w:iCs/>
        </w:rPr>
        <w:t>2011</w:t>
      </w:r>
      <w:r>
        <w:rPr>
          <w:b/>
          <w:bCs/>
          <w:i/>
          <w:iCs/>
        </w:rPr>
        <w:t xml:space="preserve"> </w:t>
      </w:r>
      <w:r w:rsidRPr="000F6CAC">
        <w:rPr>
          <w:b/>
          <w:bCs/>
          <w:i/>
          <w:iCs/>
        </w:rPr>
        <w:t>года</w:t>
      </w:r>
      <w:r>
        <w:t xml:space="preserve">, и только </w:t>
      </w:r>
      <w:r w:rsidRPr="00FE749C">
        <w:rPr>
          <w:b/>
          <w:i/>
        </w:rPr>
        <w:t>10 марта</w:t>
      </w:r>
      <w:r>
        <w:t xml:space="preserve"> осмотрено место происшествия. </w:t>
      </w:r>
      <w:r w:rsidRPr="00FE749C">
        <w:rPr>
          <w:b/>
          <w:i/>
        </w:rPr>
        <w:t>23 марта</w:t>
      </w:r>
      <w:r>
        <w:t xml:space="preserve"> следствие получило распечатку телефонных соединений с номера Залины в день похищения. Никого из тех, с кем она разговаривала, так и не допросили, хотя среди них был сотрудник ФСБ. Адвоката </w:t>
      </w:r>
      <w:proofErr w:type="spellStart"/>
      <w:r>
        <w:t>Багаудинову</w:t>
      </w:r>
      <w:proofErr w:type="spellEnd"/>
      <w:r>
        <w:t xml:space="preserve"> и водителя такси допросили спустя много месяцев. Лиану </w:t>
      </w:r>
      <w:proofErr w:type="spellStart"/>
      <w:r>
        <w:t>Элдиеву</w:t>
      </w:r>
      <w:proofErr w:type="spellEnd"/>
      <w:r>
        <w:t xml:space="preserve"> не </w:t>
      </w:r>
      <w:proofErr w:type="spellStart"/>
      <w:r>
        <w:t>допрашивли</w:t>
      </w:r>
      <w:proofErr w:type="spellEnd"/>
      <w:r>
        <w:t xml:space="preserve"> вовсе. Следствие получило записи с дорожных камер и определило 15 машин, пересекавших границу в день похищения. Четыре УАЗа принадлежали МВД — однако были допрошены пассажиры только одного из них. Следствие также запрашивало информацию о машинах ФСБ, проезжавших через границу, но получило отказ. </w:t>
      </w:r>
      <w:r w:rsidRPr="00FE749C">
        <w:rPr>
          <w:b/>
          <w:i/>
        </w:rPr>
        <w:t>17 августа 2012 года</w:t>
      </w:r>
      <w:r>
        <w:t xml:space="preserve"> предварительное расследование было прекращено «в связи с </w:t>
      </w:r>
      <w:proofErr w:type="spellStart"/>
      <w:r>
        <w:t>неустановлением</w:t>
      </w:r>
      <w:proofErr w:type="spellEnd"/>
      <w:r>
        <w:t xml:space="preserve"> лица, подлежащего привлечению в качестве обвиняемого»</w:t>
      </w:r>
      <w:r>
        <w:rPr>
          <w:rStyle w:val="a8"/>
        </w:rPr>
        <w:footnoteReference w:id="146"/>
      </w:r>
      <w:r>
        <w:t>.</w:t>
      </w:r>
    </w:p>
    <w:p w14:paraId="72E3F533" w14:textId="12FEBD53" w:rsidR="007A6151" w:rsidRDefault="00934CC4" w:rsidP="00AB0C69">
      <w:pPr>
        <w:jc w:val="both"/>
        <w:rPr>
          <w:rStyle w:val="jlqj4b"/>
        </w:rPr>
      </w:pPr>
      <w:r>
        <w:tab/>
        <w:t xml:space="preserve">ЕСПЧ признал нарушение Россией </w:t>
      </w:r>
      <w:r>
        <w:rPr>
          <w:rStyle w:val="jlqj4b"/>
        </w:rPr>
        <w:t>ст. 2 Конвенции (</w:t>
      </w:r>
      <w:r w:rsidRPr="00842F5E">
        <w:rPr>
          <w:szCs w:val="24"/>
        </w:rPr>
        <w:t>Право на жизнь</w:t>
      </w:r>
      <w:r>
        <w:rPr>
          <w:rStyle w:val="jlqj4b"/>
        </w:rPr>
        <w:t xml:space="preserve">) в связи с исчезновением Залины </w:t>
      </w:r>
      <w:proofErr w:type="spellStart"/>
      <w:r>
        <w:rPr>
          <w:rStyle w:val="jlqj4b"/>
        </w:rPr>
        <w:t>Елхороевой</w:t>
      </w:r>
      <w:proofErr w:type="spellEnd"/>
      <w:r>
        <w:rPr>
          <w:rStyle w:val="jlqj4b"/>
        </w:rPr>
        <w:t xml:space="preserve"> и с уклонением властей от его расследования, ст. 3 в связи с душевными страданиями заявителя, ст. 5 в связи с незаконным задержанием </w:t>
      </w:r>
      <w:proofErr w:type="spellStart"/>
      <w:r>
        <w:rPr>
          <w:rStyle w:val="jlqj4b"/>
        </w:rPr>
        <w:t>Елхороевой</w:t>
      </w:r>
      <w:proofErr w:type="spellEnd"/>
      <w:r>
        <w:rPr>
          <w:rStyle w:val="jlqj4b"/>
        </w:rPr>
        <w:t>. Россия обязана выплатить 80 900 евро в качестве материального и морального ущерба и 2 500 евро в качестве компенсации судебных издержек.</w:t>
      </w:r>
    </w:p>
    <w:p w14:paraId="51B1DE29" w14:textId="2FA4AFE6" w:rsidR="00906710" w:rsidRDefault="00906710" w:rsidP="00AB0C69">
      <w:pPr>
        <w:jc w:val="both"/>
        <w:rPr>
          <w:rStyle w:val="jlqj4b"/>
        </w:rPr>
      </w:pPr>
    </w:p>
    <w:p w14:paraId="0EF85232" w14:textId="77777777" w:rsidR="00906710" w:rsidRPr="003B6512" w:rsidRDefault="00906710" w:rsidP="00906710">
      <w:pPr>
        <w:ind w:firstLine="708"/>
        <w:jc w:val="both"/>
      </w:pPr>
      <w:r w:rsidRPr="0008798B">
        <w:rPr>
          <w:rStyle w:val="s7d2086b4"/>
          <w:b/>
          <w:bCs/>
        </w:rPr>
        <w:t>Данилины</w:t>
      </w:r>
      <w:r>
        <w:rPr>
          <w:rStyle w:val="s7d2086b4"/>
          <w:b/>
          <w:bCs/>
        </w:rPr>
        <w:t xml:space="preserve"> </w:t>
      </w:r>
      <w:r w:rsidRPr="0008798B">
        <w:rPr>
          <w:rStyle w:val="s7d2086b4"/>
          <w:b/>
          <w:bCs/>
        </w:rPr>
        <w:t>против</w:t>
      </w:r>
      <w:r>
        <w:rPr>
          <w:rStyle w:val="s7d2086b4"/>
          <w:b/>
          <w:bCs/>
        </w:rPr>
        <w:t xml:space="preserve"> </w:t>
      </w:r>
      <w:r w:rsidRPr="0008798B">
        <w:rPr>
          <w:rStyle w:val="s7d2086b4"/>
          <w:b/>
          <w:bCs/>
        </w:rPr>
        <w:t>России</w:t>
      </w:r>
      <w:r>
        <w:rPr>
          <w:rStyle w:val="s7d2086b4"/>
          <w:b/>
          <w:bCs/>
        </w:rPr>
        <w:t xml:space="preserve"> </w:t>
      </w:r>
      <w:r w:rsidRPr="0008798B">
        <w:rPr>
          <w:rStyle w:val="s7d2086b4"/>
          <w:b/>
          <w:bCs/>
        </w:rPr>
        <w:t>(</w:t>
      </w:r>
      <w:proofErr w:type="spellStart"/>
      <w:r w:rsidRPr="001F1F1D">
        <w:rPr>
          <w:rStyle w:val="s7d2086b4"/>
          <w:b/>
          <w:bCs/>
        </w:rPr>
        <w:t>Daniliny</w:t>
      </w:r>
      <w:proofErr w:type="spellEnd"/>
      <w:r>
        <w:rPr>
          <w:rStyle w:val="s7d2086b4"/>
          <w:b/>
          <w:bCs/>
        </w:rPr>
        <w:t xml:space="preserve"> </w:t>
      </w:r>
      <w:r w:rsidRPr="001F1F1D">
        <w:rPr>
          <w:rStyle w:val="s7d2086b4"/>
          <w:b/>
          <w:bCs/>
        </w:rPr>
        <w:t>v.</w:t>
      </w:r>
      <w:r>
        <w:rPr>
          <w:rStyle w:val="s7d2086b4"/>
          <w:b/>
          <w:bCs/>
        </w:rPr>
        <w:t xml:space="preserve"> </w:t>
      </w:r>
      <w:proofErr w:type="spellStart"/>
      <w:r w:rsidRPr="001F1F1D">
        <w:rPr>
          <w:rStyle w:val="s7d2086b4"/>
          <w:b/>
          <w:bCs/>
        </w:rPr>
        <w:t>Russia</w:t>
      </w:r>
      <w:proofErr w:type="spellEnd"/>
      <w:r w:rsidRPr="001F1F1D">
        <w:rPr>
          <w:rStyle w:val="s7d2086b4"/>
          <w:b/>
          <w:bCs/>
        </w:rPr>
        <w:t>,</w:t>
      </w:r>
      <w:r>
        <w:rPr>
          <w:rStyle w:val="s7d2086b4"/>
          <w:b/>
          <w:bCs/>
        </w:rPr>
        <w:t xml:space="preserve"> </w:t>
      </w:r>
      <w:r w:rsidRPr="0008798B">
        <w:rPr>
          <w:rStyle w:val="s7d2086b4"/>
          <w:b/>
          <w:bCs/>
        </w:rPr>
        <w:t>№</w:t>
      </w:r>
      <w:r w:rsidRPr="001F1F1D">
        <w:rPr>
          <w:rStyle w:val="s6b621b36"/>
        </w:rPr>
        <w:t>32400/12</w:t>
      </w:r>
      <w:r w:rsidRPr="0008798B">
        <w:rPr>
          <w:rStyle w:val="s6b621b36"/>
        </w:rPr>
        <w:t>),</w:t>
      </w:r>
      <w:r>
        <w:rPr>
          <w:rStyle w:val="s6b621b36"/>
        </w:rPr>
        <w:t xml:space="preserve"> </w:t>
      </w:r>
      <w:r w:rsidRPr="0008798B">
        <w:rPr>
          <w:rStyle w:val="s6b621b36"/>
        </w:rPr>
        <w:t>решение</w:t>
      </w:r>
      <w:r>
        <w:rPr>
          <w:rStyle w:val="s6b621b36"/>
        </w:rPr>
        <w:t xml:space="preserve"> </w:t>
      </w:r>
      <w:r w:rsidRPr="0008798B">
        <w:rPr>
          <w:rStyle w:val="s6b621b36"/>
        </w:rPr>
        <w:t>вынесено</w:t>
      </w:r>
      <w:r>
        <w:rPr>
          <w:rStyle w:val="s6b621b36"/>
        </w:rPr>
        <w:t xml:space="preserve"> </w:t>
      </w:r>
      <w:r w:rsidRPr="0008798B">
        <w:rPr>
          <w:rStyle w:val="s6b621b36"/>
        </w:rPr>
        <w:t>6</w:t>
      </w:r>
      <w:r>
        <w:rPr>
          <w:rStyle w:val="s6b621b36"/>
        </w:rPr>
        <w:t xml:space="preserve"> </w:t>
      </w:r>
      <w:r w:rsidRPr="0008798B">
        <w:rPr>
          <w:rStyle w:val="s6b621b36"/>
        </w:rPr>
        <w:t>октября</w:t>
      </w:r>
      <w:r>
        <w:rPr>
          <w:rStyle w:val="s6b621b36"/>
        </w:rPr>
        <w:t xml:space="preserve"> </w:t>
      </w:r>
      <w:r w:rsidRPr="0008798B">
        <w:rPr>
          <w:rStyle w:val="s6b621b36"/>
        </w:rPr>
        <w:t>2020</w:t>
      </w:r>
      <w:r>
        <w:rPr>
          <w:rStyle w:val="s6b621b36"/>
        </w:rPr>
        <w:t xml:space="preserve"> </w:t>
      </w:r>
      <w:r w:rsidRPr="0008798B">
        <w:rPr>
          <w:rStyle w:val="s6b621b36"/>
        </w:rPr>
        <w:t>года</w:t>
      </w:r>
      <w:r w:rsidRPr="00C57984">
        <w:rPr>
          <w:rStyle w:val="a8"/>
        </w:rPr>
        <w:footnoteReference w:id="147"/>
      </w:r>
      <w:r w:rsidRPr="00C57984">
        <w:rPr>
          <w:rStyle w:val="s6b621b36"/>
        </w:rPr>
        <w:t>.</w:t>
      </w:r>
    </w:p>
    <w:p w14:paraId="6776017B" w14:textId="77777777" w:rsidR="00906710" w:rsidRDefault="00906710" w:rsidP="00906710">
      <w:pPr>
        <w:ind w:firstLine="708"/>
        <w:jc w:val="both"/>
      </w:pPr>
      <w:r w:rsidRPr="003B6512">
        <w:t xml:space="preserve">Заявители </w:t>
      </w:r>
      <w:r>
        <w:t xml:space="preserve">– </w:t>
      </w:r>
      <w:r w:rsidRPr="003B6512">
        <w:rPr>
          <w:b/>
          <w:bCs/>
        </w:rPr>
        <w:t>Оксана Данилина</w:t>
      </w:r>
      <w:r>
        <w:t>, 1976 г.р.,</w:t>
      </w:r>
      <w:r w:rsidRPr="003B6512">
        <w:t xml:space="preserve"> </w:t>
      </w:r>
      <w:r>
        <w:t>и</w:t>
      </w:r>
      <w:r w:rsidRPr="003B6512">
        <w:t xml:space="preserve"> </w:t>
      </w:r>
      <w:proofErr w:type="spellStart"/>
      <w:r w:rsidRPr="003B6512">
        <w:rPr>
          <w:b/>
          <w:bCs/>
        </w:rPr>
        <w:t>Бурлият</w:t>
      </w:r>
      <w:proofErr w:type="spellEnd"/>
      <w:r w:rsidRPr="003B6512">
        <w:rPr>
          <w:b/>
          <w:bCs/>
        </w:rPr>
        <w:t xml:space="preserve"> Данилина</w:t>
      </w:r>
      <w:r>
        <w:t xml:space="preserve">, 1956 г.р., жена и мать похищенного </w:t>
      </w:r>
      <w:r w:rsidRPr="003B6512">
        <w:rPr>
          <w:b/>
          <w:bCs/>
        </w:rPr>
        <w:t>Тимура Данилина</w:t>
      </w:r>
      <w:r>
        <w:t xml:space="preserve">, 1977 г.р., жители г. Махачкалы Республики Дагестан. В ЕСПЧ их представляли юристы ПЦ «Мемориал» </w:t>
      </w:r>
      <w:r>
        <w:rPr>
          <w:rStyle w:val="a5"/>
        </w:rPr>
        <w:t>Татьяна Глушкова</w:t>
      </w:r>
      <w:r w:rsidRPr="00C57984">
        <w:rPr>
          <w:rStyle w:val="a5"/>
          <w:b w:val="0"/>
        </w:rPr>
        <w:t xml:space="preserve"> и </w:t>
      </w:r>
      <w:r>
        <w:rPr>
          <w:rStyle w:val="a5"/>
        </w:rPr>
        <w:t>Наталья Морозова</w:t>
      </w:r>
      <w:r>
        <w:t>.</w:t>
      </w:r>
    </w:p>
    <w:p w14:paraId="3523CA2A" w14:textId="59126BCF" w:rsidR="00906710" w:rsidRDefault="00906710" w:rsidP="00906710">
      <w:pPr>
        <w:ind w:firstLine="708"/>
        <w:jc w:val="both"/>
      </w:pPr>
      <w:r w:rsidRPr="00113F23">
        <w:rPr>
          <w:rStyle w:val="a5"/>
          <w:b w:val="0"/>
          <w:iCs/>
        </w:rPr>
        <w:t xml:space="preserve">Днем </w:t>
      </w:r>
      <w:r>
        <w:rPr>
          <w:rStyle w:val="a5"/>
          <w:i/>
          <w:iCs/>
        </w:rPr>
        <w:t>25 марта 2012 года</w:t>
      </w:r>
      <w:r>
        <w:t xml:space="preserve"> махачкалинский таксист</w:t>
      </w:r>
      <w:r w:rsidRPr="00995BBE">
        <w:rPr>
          <w:rStyle w:val="a5"/>
        </w:rPr>
        <w:t xml:space="preserve"> Тимур Данилин</w:t>
      </w:r>
      <w:r>
        <w:t xml:space="preserve"> должен был заехать за женой, но в назначенное время не приехал. Его телефон был выключен, никто из родственников не видел Тимура в этот день, и он с ними связывался.</w:t>
      </w:r>
    </w:p>
    <w:p w14:paraId="390F781D" w14:textId="77777777" w:rsidR="00906710" w:rsidRDefault="00906710" w:rsidP="00906710">
      <w:pPr>
        <w:ind w:firstLine="708"/>
        <w:jc w:val="both"/>
      </w:pPr>
      <w:r>
        <w:t xml:space="preserve">Вечером, примерно в 22:00, Тимур позвонил жене с незнакомого номера и сказал, что его избили, отобрали телефон и угнали машину. Где он находился, Данилин не знал, и просил о помощи. Оксана передала трубку </w:t>
      </w:r>
      <w:r>
        <w:rPr>
          <w:rStyle w:val="a5"/>
        </w:rPr>
        <w:t>Мураду</w:t>
      </w:r>
      <w:r>
        <w:t xml:space="preserve">, двоюродному брату мужа. Мурад говорил уже не с Тимуром, а с каким-то другим человеком. Собеседник представился </w:t>
      </w:r>
      <w:r w:rsidRPr="00D35506">
        <w:t>сотрудником райотдела</w:t>
      </w:r>
      <w:r>
        <w:rPr>
          <w:b/>
          <w:bCs/>
        </w:rPr>
        <w:t>,</w:t>
      </w:r>
      <w:r>
        <w:t xml:space="preserve"> и предложил приехать в </w:t>
      </w:r>
      <w:r w:rsidRPr="00C53757">
        <w:rPr>
          <w:i/>
          <w:iCs/>
        </w:rPr>
        <w:t>с. Новолакское Новолакского района Дагестана</w:t>
      </w:r>
      <w:r>
        <w:t xml:space="preserve"> и привезти с собой 50 тысяч рублей.</w:t>
      </w:r>
    </w:p>
    <w:p w14:paraId="217FB59F" w14:textId="77777777" w:rsidR="00906710" w:rsidRDefault="00906710" w:rsidP="00906710">
      <w:pPr>
        <w:ind w:firstLine="708"/>
        <w:jc w:val="both"/>
      </w:pPr>
      <w:r>
        <w:t xml:space="preserve">На следующий день родственники приехали в Новолакское, но не смогли дозвониться собеседнику. Они опросили местных жителей. Те рассказали, что накануне вечером к их двухэтажному многоквартирному дому вышел избитый и явно дезориентированный человек. Он, очевидно, пришел по тропинке со стороны «старого </w:t>
      </w:r>
      <w:r>
        <w:lastRenderedPageBreak/>
        <w:t xml:space="preserve">изолятора» Новолакского ОВД, - больше было просто неоткуда. Жители предлагали ему обратиться в полицию, но Тимур категорически отказывался. Он просил у жителей телефон, чтобы позвонить, и со второй попытки дозвонился родственникам с телефона Арсена </w:t>
      </w:r>
      <w:proofErr w:type="spellStart"/>
      <w:r>
        <w:t>Лилуева</w:t>
      </w:r>
      <w:proofErr w:type="spellEnd"/>
      <w:r>
        <w:t>. Тут подъехала машина Гаджимурада Акаева, жившего в том же доме участкового, капитана полиции. Тот отобрал у Данилина трубку Арсена. Вскоре прибыл бронированный УАЗ, из которого выскочили люди в камуфляже и в масках, схватили Тимура и увезли в расположенный рядом Новолакский ОВД. Жители рассказали, что как раз под вечер силовики прочесывали улицу Ленина, кого-то искали. Родственники Данилина обратились в ОВД, но им отвечали, что Тимура у них нет.</w:t>
      </w:r>
    </w:p>
    <w:p w14:paraId="3B675A5F" w14:textId="77777777" w:rsidR="00906710" w:rsidRDefault="00906710" w:rsidP="00906710">
      <w:pPr>
        <w:ind w:firstLine="708"/>
        <w:jc w:val="both"/>
      </w:pPr>
      <w:r>
        <w:t>Родственники сразу попытались инициировать расследование, обратились в ФСБ, подали заявление в МВД, и в итоге 12 апреля в межрайонном СО СУ СК РФ было возбуждено уголовное дело по ст. 105 (убийство) УК РФ. Однако с расследованием творилось нечто странное: люди, ранее подробно говорившие с родственниками Данилина, теперь вовсе отказывались давать показания (кроме двоих, с телефонов которых Тимур пытался звонить, но и они были куда менее разговорчивы). Впоследствии выяснилась возможная причина такого лаконизма: свидетелей опрашивал тот же капитан Хаджимурат Акаев. Свидетели теперь говорили родственникам, что сотрудники ОВД запугивали их, и отказывались общаться. Кроме того, по словам родственников, сотрудники говорили им, что общаться с местными они могут только с согласия и в присутствии полицейских. Свидетель Арсен вообще исчез</w:t>
      </w:r>
      <w:r>
        <w:rPr>
          <w:rStyle w:val="a8"/>
        </w:rPr>
        <w:footnoteReference w:id="148"/>
      </w:r>
      <w:r>
        <w:t>.</w:t>
      </w:r>
    </w:p>
    <w:p w14:paraId="0702BE8A" w14:textId="77777777" w:rsidR="00906710" w:rsidRPr="00FE749C" w:rsidRDefault="00906710" w:rsidP="00906710">
      <w:pPr>
        <w:ind w:firstLine="708"/>
        <w:jc w:val="both"/>
        <w:rPr>
          <w:color w:val="414042"/>
          <w:szCs w:val="24"/>
          <w:lang w:eastAsia="ru-RU"/>
        </w:rPr>
      </w:pPr>
      <w:r w:rsidRPr="003B3F57">
        <w:rPr>
          <w:b/>
          <w:i/>
        </w:rPr>
        <w:t>29 мая 2012 года</w:t>
      </w:r>
      <w:r>
        <w:t xml:space="preserve"> в Махачкале была найдена машина Данилина. На следующий день его родственники при содействии ПЦ «Мемориал» подали жалобу в ЕСПЧ по срочной процедуре.</w:t>
      </w:r>
    </w:p>
    <w:p w14:paraId="0F546750" w14:textId="77777777" w:rsidR="00906710" w:rsidRDefault="00906710" w:rsidP="00906710">
      <w:pPr>
        <w:ind w:firstLine="708"/>
        <w:jc w:val="both"/>
      </w:pPr>
      <w:r>
        <w:t>Больше никаких сведений о судьбе Тимура Данилина не поступало, его судьба неизвестна.</w:t>
      </w:r>
    </w:p>
    <w:p w14:paraId="340C1DDD" w14:textId="77777777" w:rsidR="00906710" w:rsidRDefault="00906710" w:rsidP="00906710">
      <w:pPr>
        <w:ind w:firstLine="708"/>
        <w:jc w:val="both"/>
      </w:pPr>
      <w:r>
        <w:t>Расследование уголовного дела приостанавливали и возобновляли семь раз. При этом необходимые следственные действия, раз за разом перечислявшиеся в постановлениях о возобновлении дела, так и не были проведены. Записи с камер наблюдения, полученные через полгода, оказались затертыми. Запрашиваемые раз за разом биллинги телефонов в итоге предоставили – но по другому району, по Махачкале, расположенной в сотне километров от Новолакского. Свидетели не были повторно допрошены. Не были допрошены и сотрудники ФСБ, опрашивавшие свидетелей в первые дни после исчезновения Данилина. С 2014 года дело не расследовалось вовсе</w:t>
      </w:r>
      <w:r>
        <w:rPr>
          <w:rStyle w:val="a8"/>
        </w:rPr>
        <w:footnoteReference w:id="149"/>
      </w:r>
      <w:r>
        <w:t>.</w:t>
      </w:r>
    </w:p>
    <w:p w14:paraId="4FE26ACB" w14:textId="77777777" w:rsidR="00906710" w:rsidRDefault="00906710" w:rsidP="00906710">
      <w:pPr>
        <w:ind w:firstLine="708"/>
        <w:jc w:val="both"/>
      </w:pPr>
      <w:r>
        <w:t xml:space="preserve">Российские власти устранились от сотрудничества с ЕСПЧ, в итоге Суд удовлетворил жалобу заявителей, как в процессуальном, так и в материальном аспекте. </w:t>
      </w:r>
      <w:r w:rsidRPr="003B6512">
        <w:t>ЕСПЧ постановил</w:t>
      </w:r>
      <w:r>
        <w:t xml:space="preserve">, что были нарушены </w:t>
      </w:r>
      <w:proofErr w:type="spellStart"/>
      <w:r>
        <w:t>ст.ст</w:t>
      </w:r>
      <w:proofErr w:type="spellEnd"/>
      <w:r>
        <w:t>. 2, 3, 5 и 13 (право на эффективное средство правовой защиты) Конвенции. Суд обязал выплатить заявителям по 10 000 евро в качестве компенсации материального вреда, 80 000 евро обоим в качестве компенсации морального вреда и 2 000 евро как компенсацию расходов</w:t>
      </w:r>
      <w:r>
        <w:rPr>
          <w:rStyle w:val="a8"/>
        </w:rPr>
        <w:footnoteReference w:id="150"/>
      </w:r>
      <w:r>
        <w:t>.</w:t>
      </w:r>
    </w:p>
    <w:p w14:paraId="5BFCDEB3" w14:textId="77777777" w:rsidR="00906710" w:rsidRDefault="00906710" w:rsidP="00AB0C69">
      <w:pPr>
        <w:jc w:val="both"/>
      </w:pPr>
    </w:p>
    <w:sectPr w:rsidR="00906710" w:rsidSect="001651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31EE1" w14:textId="77777777" w:rsidR="00E5727F" w:rsidRDefault="00E5727F">
      <w:pPr>
        <w:spacing w:line="240" w:lineRule="auto"/>
      </w:pPr>
      <w:r>
        <w:separator/>
      </w:r>
    </w:p>
  </w:endnote>
  <w:endnote w:type="continuationSeparator" w:id="0">
    <w:p w14:paraId="5520B4F4" w14:textId="77777777" w:rsidR="00E5727F" w:rsidRDefault="00E57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69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490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B239D" w14:textId="77777777" w:rsidR="00ED0BF6" w:rsidRDefault="00ED0BF6">
    <w:pPr>
      <w:pStyle w:val="af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E711CF"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Этот материал выпущен МОО ПЦ "Мемориал", который внесен в реестр, предусмотренный ст. 13.1.10 ФЗ "Об НКО". </w:t>
    </w:r>
  </w:p>
  <w:p w14:paraId="5AE213AD" w14:textId="77777777" w:rsidR="00ED0BF6" w:rsidRPr="005246A4" w:rsidRDefault="00ED0BF6">
    <w:pPr>
      <w:pStyle w:val="af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E711CF">
      <w:rPr>
        <w:rFonts w:ascii="Arial" w:hAnsi="Arial" w:cs="Arial"/>
        <w:color w:val="222222"/>
        <w:sz w:val="16"/>
        <w:szCs w:val="16"/>
        <w:shd w:val="clear" w:color="auto" w:fill="FFFFFF"/>
      </w:rPr>
      <w:t>Мы обжалуем это решение.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281E0" w14:textId="77777777" w:rsidR="00ED0BF6" w:rsidRDefault="00ED0BF6">
    <w:pPr>
      <w:pStyle w:val="af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E711CF"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Этот материал выпущен МОО ПЦ "Мемориал", который внесен в реестр, предусмотренный ст. 13.1.10 ФЗ "Об НКО". </w:t>
    </w:r>
  </w:p>
  <w:p w14:paraId="342D279F" w14:textId="77777777" w:rsidR="00ED0BF6" w:rsidRPr="00205DF5" w:rsidRDefault="00ED0BF6">
    <w:pPr>
      <w:pStyle w:val="af"/>
      <w:rPr>
        <w:rFonts w:ascii="Arial" w:hAnsi="Arial" w:cs="Arial"/>
        <w:color w:val="222222"/>
        <w:sz w:val="16"/>
        <w:szCs w:val="16"/>
        <w:shd w:val="clear" w:color="auto" w:fill="FFFFFF"/>
      </w:rPr>
    </w:pPr>
    <w:r w:rsidRPr="00E711CF">
      <w:rPr>
        <w:rFonts w:ascii="Arial" w:hAnsi="Arial" w:cs="Arial"/>
        <w:color w:val="222222"/>
        <w:sz w:val="16"/>
        <w:szCs w:val="16"/>
        <w:shd w:val="clear" w:color="auto" w:fill="FFFFFF"/>
      </w:rPr>
      <w:t>Мы обжалуем это решение.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C6F15" w14:textId="77777777" w:rsidR="00ED0BF6" w:rsidRDefault="00ED0BF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15B67" w14:textId="77777777" w:rsidR="00E5727F" w:rsidRDefault="00E5727F">
      <w:pPr>
        <w:spacing w:line="240" w:lineRule="auto"/>
      </w:pPr>
      <w:r>
        <w:separator/>
      </w:r>
    </w:p>
  </w:footnote>
  <w:footnote w:type="continuationSeparator" w:id="0">
    <w:p w14:paraId="70AC7187" w14:textId="77777777" w:rsidR="00E5727F" w:rsidRDefault="00E5727F">
      <w:pPr>
        <w:spacing w:line="240" w:lineRule="auto"/>
      </w:pPr>
      <w:r>
        <w:continuationSeparator/>
      </w:r>
    </w:p>
  </w:footnote>
  <w:footnote w:id="1">
    <w:p w14:paraId="6C1C8F82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>
        <w:rPr>
          <w:rStyle w:val="cv-headergov-logo-text"/>
        </w:rPr>
        <w:t>Официальная информация</w:t>
      </w:r>
      <w:r>
        <w:t xml:space="preserve"> </w:t>
      </w:r>
      <w:r>
        <w:rPr>
          <w:rStyle w:val="cv-headergov-logo-text"/>
        </w:rPr>
        <w:t>о коронавирусе в России</w:t>
      </w:r>
      <w:r>
        <w:t xml:space="preserve">: </w:t>
      </w:r>
      <w:hyperlink r:id="rId1" w:history="1">
        <w:r w:rsidRPr="00E64F0A">
          <w:rPr>
            <w:rStyle w:val="a4"/>
          </w:rPr>
          <w:t>https://стопкоронавирус.рф</w:t>
        </w:r>
      </w:hyperlink>
      <w:r>
        <w:rPr>
          <w:rStyle w:val="a6"/>
          <w:i w:val="0"/>
          <w:iCs w:val="0"/>
        </w:rPr>
        <w:t>.</w:t>
      </w:r>
    </w:p>
  </w:footnote>
  <w:footnote w:id="2">
    <w:p w14:paraId="1EBA6F55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Там же.</w:t>
      </w:r>
    </w:p>
  </w:footnote>
  <w:footnote w:id="3">
    <w:p w14:paraId="714DC227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Росстат, </w:t>
      </w:r>
      <w:hyperlink r:id="rId2" w:history="1">
        <w:r w:rsidRPr="008077EA">
          <w:rPr>
            <w:rStyle w:val="a4"/>
          </w:rPr>
          <w:t>https://rosstat.gov.ru/storage/mediabank/cBe1OOc9/edn11-2020.htm</w:t>
        </w:r>
      </w:hyperlink>
      <w:r>
        <w:t>.</w:t>
      </w:r>
    </w:p>
  </w:footnote>
  <w:footnote w:id="4">
    <w:p w14:paraId="4F1E4DCD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Росстат, </w:t>
      </w:r>
      <w:hyperlink r:id="rId3" w:history="1">
        <w:r w:rsidRPr="008077EA">
          <w:rPr>
            <w:rStyle w:val="a4"/>
          </w:rPr>
          <w:t>https://rosstat.gov.ru/storage/mediabank/cBe1OOc9/edn11-2020.htm</w:t>
        </w:r>
      </w:hyperlink>
      <w:r>
        <w:t>.</w:t>
      </w:r>
    </w:p>
  </w:footnote>
  <w:footnote w:id="5">
    <w:p w14:paraId="589B8039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Данные на сайте </w:t>
      </w:r>
      <w:proofErr w:type="spellStart"/>
      <w:r>
        <w:t>Стопкоронавирус.РФ</w:t>
      </w:r>
      <w:proofErr w:type="spellEnd"/>
      <w:r>
        <w:t xml:space="preserve"> представлены за период с начала пандемии, то есть с марта, но в регионах Северного Кавказа случаи смерти от </w:t>
      </w:r>
      <w:proofErr w:type="spellStart"/>
      <w:r>
        <w:rPr>
          <w:lang w:val="en-US"/>
        </w:rPr>
        <w:t>Covid</w:t>
      </w:r>
      <w:proofErr w:type="spellEnd"/>
      <w:r w:rsidRPr="00016B2C">
        <w:t xml:space="preserve">-19 </w:t>
      </w:r>
      <w:r>
        <w:t>начали фиксироваться только в апреле.</w:t>
      </w:r>
    </w:p>
  </w:footnote>
  <w:footnote w:id="6">
    <w:p w14:paraId="6092E0DF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См. </w:t>
      </w:r>
      <w:hyperlink r:id="rId4" w:history="1">
        <w:r w:rsidRPr="006373BF">
          <w:rPr>
            <w:rStyle w:val="a4"/>
          </w:rPr>
          <w:t>https://memohrc.org/ru/bulletins/byulleten-situaciya-v-zone-konflikta-na-severnom-kavkaze-ocenka-pravozashchitnikov-leto</w:t>
        </w:r>
      </w:hyperlink>
      <w:r>
        <w:t>.</w:t>
      </w:r>
    </w:p>
  </w:footnote>
  <w:footnote w:id="7">
    <w:p w14:paraId="7DC9C6DD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EE4963">
        <w:rPr>
          <w:color w:val="000000"/>
        </w:rPr>
        <w:t xml:space="preserve">Черновик, </w:t>
      </w:r>
      <w:r>
        <w:rPr>
          <w:color w:val="000000"/>
        </w:rPr>
        <w:t>0</w:t>
      </w:r>
      <w:r w:rsidRPr="00EE4963">
        <w:rPr>
          <w:color w:val="000000"/>
        </w:rPr>
        <w:t xml:space="preserve">1.09.2020, </w:t>
      </w:r>
      <w:hyperlink r:id="rId5" w:history="1">
        <w:r w:rsidRPr="00EE4963">
          <w:rPr>
            <w:rStyle w:val="a4"/>
            <w:color w:val="1155CC"/>
          </w:rPr>
          <w:t>https://chernovik.net/content/lenta-novostey/vasilev-upreknul-dagestancev-za-nesoblyudenie-pravil-antikovidnoy</w:t>
        </w:r>
      </w:hyperlink>
      <w:r w:rsidRPr="00EE4963">
        <w:rPr>
          <w:color w:val="000000"/>
        </w:rPr>
        <w:t xml:space="preserve">, </w:t>
      </w:r>
      <w:r w:rsidRPr="00EE4963">
        <w:t xml:space="preserve">Сайт Правительства Ингушетии, 28.09.2020, </w:t>
      </w:r>
      <w:hyperlink r:id="rId6" w:history="1">
        <w:r w:rsidRPr="00EE4963">
          <w:rPr>
            <w:rStyle w:val="a4"/>
          </w:rPr>
          <w:t>http://pravitelstvori.ru/news/detail.php?ID=36062</w:t>
        </w:r>
      </w:hyperlink>
      <w:r w:rsidRPr="00EE4963">
        <w:t xml:space="preserve">, Кавказский </w:t>
      </w:r>
      <w:r>
        <w:t>У</w:t>
      </w:r>
      <w:r w:rsidRPr="00EE4963">
        <w:t xml:space="preserve">зел, </w:t>
      </w:r>
      <w:r>
        <w:t>0</w:t>
      </w:r>
      <w:r w:rsidRPr="00EE4963">
        <w:t xml:space="preserve">9.11.2020, </w:t>
      </w:r>
      <w:hyperlink r:id="rId7" w:history="1">
        <w:r w:rsidRPr="00EE4963">
          <w:rPr>
            <w:rStyle w:val="a4"/>
          </w:rPr>
          <w:t>https://www.kavkaz-uzel.eu/articles/356274/</w:t>
        </w:r>
      </w:hyperlink>
      <w:r w:rsidRPr="00EE4963">
        <w:t xml:space="preserve">, Сайт Главы и Правительства КЧР, 29.09.2020, </w:t>
      </w:r>
      <w:hyperlink r:id="rId8" w:history="1">
        <w:r w:rsidRPr="00EE4963">
          <w:rPr>
            <w:rStyle w:val="a4"/>
          </w:rPr>
          <w:t>https://kchr.ru/news/detailed/62730/</w:t>
        </w:r>
      </w:hyperlink>
      <w:r w:rsidRPr="00EE4963">
        <w:t xml:space="preserve">, </w:t>
      </w:r>
      <w:proofErr w:type="spellStart"/>
      <w:r w:rsidRPr="00EE4963">
        <w:t>Телеграм</w:t>
      </w:r>
      <w:proofErr w:type="spellEnd"/>
      <w:r w:rsidRPr="00EE4963">
        <w:t xml:space="preserve">-канал ЧГТРК «Грозный», 25.11.2020, </w:t>
      </w:r>
      <w:hyperlink r:id="rId9" w:history="1">
        <w:r w:rsidRPr="00EE4963">
          <w:rPr>
            <w:rStyle w:val="a4"/>
          </w:rPr>
          <w:t>https://t.me/groznytv/6731</w:t>
        </w:r>
      </w:hyperlink>
      <w:r w:rsidRPr="00EE4963">
        <w:rPr>
          <w:color w:val="000000"/>
        </w:rPr>
        <w:t xml:space="preserve">, 26.11.2020, </w:t>
      </w:r>
      <w:hyperlink r:id="rId10" w:history="1">
        <w:r w:rsidRPr="00EE4963">
          <w:rPr>
            <w:rStyle w:val="a4"/>
          </w:rPr>
          <w:t>https://t.me/groznytv/6739</w:t>
        </w:r>
      </w:hyperlink>
      <w:r w:rsidRPr="00EE4963">
        <w:rPr>
          <w:color w:val="000000"/>
        </w:rPr>
        <w:t>.</w:t>
      </w:r>
    </w:p>
  </w:footnote>
  <w:footnote w:id="8">
    <w:p w14:paraId="40DF1627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Сайт Республики </w:t>
      </w:r>
      <w:r w:rsidRPr="008E054B">
        <w:t xml:space="preserve">Ингушетия, 10.10.2020, </w:t>
      </w:r>
      <w:hyperlink r:id="rId11" w:history="1">
        <w:r w:rsidRPr="008E054B">
          <w:rPr>
            <w:rStyle w:val="a4"/>
          </w:rPr>
          <w:t>http://www.ingushetia.ru/news/v_ingushetii_proshel_prazdnichnyy_kontsert_posvyashchennyy_250_letiyu_edineniya_s_rossiey/</w:t>
        </w:r>
      </w:hyperlink>
      <w:r w:rsidRPr="008E054B">
        <w:t xml:space="preserve">, </w:t>
      </w:r>
      <w:hyperlink r:id="rId12" w:history="1">
        <w:r w:rsidRPr="008E054B">
          <w:rPr>
            <w:rStyle w:val="a4"/>
          </w:rPr>
          <w:t>http://www.ingushetia.ru/news/prazdnik_v_chest_edineniya_ingushetii_s_rossiey_proshel_s_soblyudeniem_v_mer_bezopasnosti_i_na_vysok/</w:t>
        </w:r>
      </w:hyperlink>
      <w:r w:rsidRPr="008E054B">
        <w:t>.</w:t>
      </w:r>
    </w:p>
  </w:footnote>
  <w:footnote w:id="9">
    <w:p w14:paraId="4961B866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564F07">
        <w:t>Фортанга.</w:t>
      </w:r>
      <w:r w:rsidRPr="00564F07">
        <w:rPr>
          <w:lang w:val="en-US"/>
        </w:rPr>
        <w:t>Org</w:t>
      </w:r>
      <w:r w:rsidRPr="00564F07">
        <w:t xml:space="preserve">, </w:t>
      </w:r>
      <w:r>
        <w:t>0</w:t>
      </w:r>
      <w:r w:rsidRPr="00564F07">
        <w:t xml:space="preserve">2.10.2020, </w:t>
      </w:r>
      <w:hyperlink r:id="rId13" w:history="1">
        <w:r w:rsidRPr="00564F07">
          <w:rPr>
            <w:rStyle w:val="a4"/>
          </w:rPr>
          <w:t>http://fortanga.info/2020/10/myakiev-ne-soglasovali/</w:t>
        </w:r>
      </w:hyperlink>
      <w:r w:rsidRPr="00564F07">
        <w:t>.</w:t>
      </w:r>
    </w:p>
  </w:footnote>
  <w:footnote w:id="10">
    <w:p w14:paraId="44EBFFEA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Кавказский Узел, 07.10.2020, </w:t>
      </w:r>
      <w:hyperlink r:id="rId14" w:history="1">
        <w:r w:rsidRPr="002F4F08">
          <w:rPr>
            <w:rStyle w:val="a4"/>
          </w:rPr>
          <w:t>https://www.kavkaz-uzel.eu/articles/355047/</w:t>
        </w:r>
      </w:hyperlink>
      <w:r>
        <w:t>.</w:t>
      </w:r>
    </w:p>
  </w:footnote>
  <w:footnote w:id="11">
    <w:p w14:paraId="2CC58C33" w14:textId="77777777" w:rsidR="00F83D46" w:rsidRDefault="00F83D4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705FBB">
        <w:rPr>
          <w:color w:val="000000"/>
        </w:rPr>
        <w:t xml:space="preserve">Мой Дагестан, 23.10.2020, </w:t>
      </w:r>
      <w:hyperlink r:id="rId15" w:history="1">
        <w:r w:rsidRPr="00705FBB">
          <w:rPr>
            <w:rStyle w:val="a4"/>
            <w:color w:val="1155CC"/>
          </w:rPr>
          <w:t>https://mydagestan.e-dag.ru/coronavirus/vyshel-ukaz-glavy-respubliki-dagestan-o-dopolnitelnykh-merakh-po-predotvrashcheniyu-rasprostraneniya/</w:t>
        </w:r>
      </w:hyperlink>
      <w:r w:rsidRPr="00705FBB">
        <w:rPr>
          <w:color w:val="000000"/>
        </w:rPr>
        <w:t xml:space="preserve">, </w:t>
      </w:r>
      <w:hyperlink r:id="rId16" w:history="1">
        <w:r w:rsidRPr="00705FBB">
          <w:rPr>
            <w:rStyle w:val="a4"/>
            <w:color w:val="1155CC"/>
          </w:rPr>
          <w:t>https://t.me/askrasul/14175</w:t>
        </w:r>
      </w:hyperlink>
      <w:r>
        <w:rPr>
          <w:color w:val="000000"/>
        </w:rPr>
        <w:t>, интернет-г</w:t>
      </w:r>
      <w:r>
        <w:t xml:space="preserve">азета «Ингушетия» 10.11.2020, </w:t>
      </w:r>
      <w:hyperlink r:id="rId17" w:history="1">
        <w:r w:rsidRPr="00D507C1">
          <w:rPr>
            <w:rStyle w:val="a4"/>
          </w:rPr>
          <w:t>https://www.gazetaingush.ru/news/kalimatov-vvel-rezhim-samoizolyacii-dlya-lyudey-s-hronicheskimi-zabolevaniyami-i-preklonnogo</w:t>
        </w:r>
      </w:hyperlink>
      <w:r>
        <w:t xml:space="preserve">, Сайт Республики Ингушетия, 30.11.2020, </w:t>
      </w:r>
      <w:hyperlink r:id="rId18" w:history="1">
        <w:r w:rsidRPr="00D507C1">
          <w:rPr>
            <w:rStyle w:val="a4"/>
          </w:rPr>
          <w:t>https://ingushetia.ru/news/vneseny_izmeneniya_v_ukaz_o_vvedenii_rezhima_povyshennoy_gotovnosti/</w:t>
        </w:r>
      </w:hyperlink>
      <w:r>
        <w:t xml:space="preserve">, </w:t>
      </w:r>
      <w:hyperlink r:id="rId19" w:history="1">
        <w:r w:rsidRPr="00335543">
          <w:rPr>
            <w:rStyle w:val="a4"/>
            <w:shd w:val="clear" w:color="auto" w:fill="FFFFFF"/>
          </w:rPr>
          <w:t>https://t.me/patriotkbr/3645</w:t>
        </w:r>
      </w:hyperlink>
      <w:r w:rsidRPr="00335543">
        <w:rPr>
          <w:color w:val="000000"/>
          <w:shd w:val="clear" w:color="auto" w:fill="FFFFFF"/>
        </w:rPr>
        <w:t xml:space="preserve">, </w:t>
      </w:r>
      <w:r w:rsidRPr="00335543">
        <w:rPr>
          <w:color w:val="333333"/>
          <w:shd w:val="clear" w:color="auto" w:fill="FFFFFF"/>
        </w:rPr>
        <w:t xml:space="preserve">Кавказский </w:t>
      </w:r>
      <w:r>
        <w:rPr>
          <w:color w:val="333333"/>
          <w:shd w:val="clear" w:color="auto" w:fill="FFFFFF"/>
        </w:rPr>
        <w:t>У</w:t>
      </w:r>
      <w:r w:rsidRPr="00335543">
        <w:rPr>
          <w:color w:val="333333"/>
          <w:shd w:val="clear" w:color="auto" w:fill="FFFFFF"/>
        </w:rPr>
        <w:t xml:space="preserve">зел, 26.10.2020, </w:t>
      </w:r>
      <w:hyperlink r:id="rId20" w:history="1">
        <w:r w:rsidRPr="00335543">
          <w:rPr>
            <w:rStyle w:val="a4"/>
            <w:shd w:val="clear" w:color="auto" w:fill="FFFFFF"/>
          </w:rPr>
          <w:t>https://www.kavkaz-uzel.eu/articles/355776/</w:t>
        </w:r>
      </w:hyperlink>
      <w:r>
        <w:rPr>
          <w:shd w:val="clear" w:color="auto" w:fill="FFFFFF"/>
        </w:rPr>
        <w:t xml:space="preserve">, </w:t>
      </w:r>
    </w:p>
  </w:footnote>
  <w:footnote w:id="12">
    <w:p w14:paraId="79D01D4F" w14:textId="0EA56255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98626B">
        <w:t xml:space="preserve">Интерфакс-Юг, 30.09.2020, </w:t>
      </w:r>
      <w:hyperlink r:id="rId21" w:history="1">
        <w:r w:rsidRPr="0098626B">
          <w:rPr>
            <w:rStyle w:val="a4"/>
          </w:rPr>
          <w:t>http://www.interfax-russia.ru/south-and-north-caucasus/exclusives/glava-ingushetii-mahmud-ali-kalimatov-respublike-neobhodimo-umenshat-zavisimost-ot-dotacionnosti</w:t>
        </w:r>
      </w:hyperlink>
      <w:r w:rsidRPr="0098626B">
        <w:t>.</w:t>
      </w:r>
    </w:p>
  </w:footnote>
  <w:footnote w:id="13">
    <w:p w14:paraId="400166B8" w14:textId="370EAAF9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98626B">
        <w:t xml:space="preserve">Коммерсантъ, 09.09.2019, </w:t>
      </w:r>
      <w:hyperlink r:id="rId22" w:history="1">
        <w:r w:rsidRPr="0098626B">
          <w:rPr>
            <w:rStyle w:val="a4"/>
          </w:rPr>
          <w:t>https://www.kommersant.ru/doc/4087809</w:t>
        </w:r>
      </w:hyperlink>
      <w:r w:rsidRPr="0098626B">
        <w:t>.</w:t>
      </w:r>
    </w:p>
  </w:footnote>
  <w:footnote w:id="14">
    <w:p w14:paraId="10CE86F9" w14:textId="5195FCA9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 w:rsidRPr="0098626B">
        <w:t>Кавказ.Реалии</w:t>
      </w:r>
      <w:proofErr w:type="spellEnd"/>
      <w:r w:rsidRPr="0098626B">
        <w:t xml:space="preserve">, 10.09.2020, </w:t>
      </w:r>
      <w:hyperlink r:id="rId23" w:history="1">
        <w:r w:rsidRPr="0098626B">
          <w:rPr>
            <w:rStyle w:val="a4"/>
          </w:rPr>
          <w:t>https://www.kavkazr.com/a/30831515.html</w:t>
        </w:r>
      </w:hyperlink>
      <w:r w:rsidRPr="0098626B">
        <w:t xml:space="preserve">; </w:t>
      </w:r>
      <w:proofErr w:type="spellStart"/>
      <w:r w:rsidRPr="0098626B">
        <w:t>Кавказ.Реалии</w:t>
      </w:r>
      <w:proofErr w:type="spellEnd"/>
      <w:r w:rsidRPr="0098626B">
        <w:t>, 07.09.2020, https://www.kavkazr.com/a/30825166.html.</w:t>
      </w:r>
    </w:p>
  </w:footnote>
  <w:footnote w:id="15">
    <w:p w14:paraId="5E1CC809" w14:textId="020ACA2C" w:rsidR="00ED0BF6" w:rsidRPr="00AC57EB" w:rsidRDefault="00ED0BF6" w:rsidP="00697AE5">
      <w:pPr>
        <w:ind w:left="142" w:hanging="142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AC57EB">
        <w:rPr>
          <w:sz w:val="20"/>
          <w:szCs w:val="20"/>
        </w:rPr>
        <w:t xml:space="preserve">РБК, 13.09.2019, </w:t>
      </w:r>
      <w:hyperlink r:id="rId24" w:history="1">
        <w:r w:rsidRPr="0098626B">
          <w:rPr>
            <w:rStyle w:val="a4"/>
            <w:sz w:val="20"/>
            <w:szCs w:val="20"/>
          </w:rPr>
          <w:t>https://kavkaz.rbc.ru/kavkaz/13/09/2019/5d7b1f799a794780d209c63a</w:t>
        </w:r>
      </w:hyperlink>
      <w:r w:rsidRPr="00AC57EB">
        <w:rPr>
          <w:sz w:val="20"/>
          <w:szCs w:val="20"/>
        </w:rPr>
        <w:t xml:space="preserve">, </w:t>
      </w:r>
    </w:p>
    <w:p w14:paraId="1132E959" w14:textId="72FAA73D" w:rsidR="00ED0BF6" w:rsidRPr="00AC57EB" w:rsidRDefault="00ED0BF6" w:rsidP="00697AE5">
      <w:pPr>
        <w:pageBreakBefore/>
        <w:ind w:left="142" w:hanging="142"/>
        <w:rPr>
          <w:sz w:val="20"/>
          <w:szCs w:val="20"/>
        </w:rPr>
      </w:pPr>
      <w:r w:rsidRPr="00AC57EB">
        <w:rPr>
          <w:sz w:val="20"/>
          <w:szCs w:val="20"/>
        </w:rPr>
        <w:tab/>
        <w:t xml:space="preserve">13.11.2019, </w:t>
      </w:r>
      <w:hyperlink r:id="rId25" w:history="1">
        <w:r w:rsidRPr="0098626B">
          <w:rPr>
            <w:rStyle w:val="a4"/>
            <w:sz w:val="20"/>
            <w:szCs w:val="20"/>
          </w:rPr>
          <w:t>https://kavkaz.rbc.ru/kavkaz/13/11/2019/5dcba3559a79472994cf22b0</w:t>
        </w:r>
      </w:hyperlink>
      <w:r w:rsidRPr="00AC57EB">
        <w:rPr>
          <w:sz w:val="20"/>
          <w:szCs w:val="20"/>
        </w:rPr>
        <w:t xml:space="preserve">, </w:t>
      </w:r>
    </w:p>
    <w:p w14:paraId="692EBA45" w14:textId="14EEC447" w:rsidR="00ED0BF6" w:rsidRPr="0098626B" w:rsidRDefault="00ED0BF6" w:rsidP="00697AE5">
      <w:pPr>
        <w:ind w:left="142" w:hanging="142"/>
        <w:rPr>
          <w:sz w:val="20"/>
          <w:szCs w:val="20"/>
        </w:rPr>
      </w:pPr>
      <w:r w:rsidRPr="00AC57EB">
        <w:rPr>
          <w:sz w:val="20"/>
          <w:szCs w:val="20"/>
        </w:rPr>
        <w:tab/>
        <w:t xml:space="preserve">03.04.2020, </w:t>
      </w:r>
      <w:hyperlink r:id="rId26" w:history="1">
        <w:r w:rsidRPr="0098626B">
          <w:rPr>
            <w:rStyle w:val="a4"/>
            <w:sz w:val="20"/>
            <w:szCs w:val="20"/>
          </w:rPr>
          <w:t>https://kavkaz.rbc.ru/kavkaz/03/04/2020/5e874e039a794719f0553dc3</w:t>
        </w:r>
      </w:hyperlink>
      <w:r w:rsidRPr="00AC57EB">
        <w:rPr>
          <w:sz w:val="20"/>
          <w:szCs w:val="20"/>
        </w:rPr>
        <w:t xml:space="preserve">, </w:t>
      </w:r>
    </w:p>
    <w:p w14:paraId="40ACD916" w14:textId="26EC9E9A" w:rsidR="00ED0BF6" w:rsidRDefault="00ED0BF6" w:rsidP="00697AE5">
      <w:pPr>
        <w:pStyle w:val="af2"/>
        <w:ind w:left="142" w:hanging="142"/>
      </w:pPr>
      <w:r w:rsidRPr="00AC57EB">
        <w:tab/>
        <w:t xml:space="preserve">26.06.2020, </w:t>
      </w:r>
      <w:hyperlink r:id="rId27" w:history="1">
        <w:r w:rsidRPr="0098626B">
          <w:rPr>
            <w:rStyle w:val="a4"/>
          </w:rPr>
          <w:t>https://kavkaz.rbc.ru/kavkaz/26/06/2020/5ef5e8689a7947519e3e93b3</w:t>
        </w:r>
      </w:hyperlink>
      <w:r w:rsidRPr="0098626B">
        <w:t>.</w:t>
      </w:r>
    </w:p>
  </w:footnote>
  <w:footnote w:id="16">
    <w:p w14:paraId="4210E9AC" w14:textId="6CD18ED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Интернет-г</w:t>
      </w:r>
      <w:r w:rsidRPr="0098626B">
        <w:t xml:space="preserve">азета «Ингушетия», </w:t>
      </w:r>
      <w:r>
        <w:t>0</w:t>
      </w:r>
      <w:r w:rsidRPr="0098626B">
        <w:t xml:space="preserve">5.11.2019, </w:t>
      </w:r>
      <w:hyperlink r:id="rId28" w:history="1">
        <w:r w:rsidRPr="0098626B">
          <w:rPr>
            <w:rStyle w:val="a4"/>
          </w:rPr>
          <w:t>https://www.gazetaingush.ru/news/sovbez-ingushetii-prekratil-svoyu-deyatelnost</w:t>
        </w:r>
      </w:hyperlink>
      <w:r w:rsidRPr="0098626B">
        <w:t>.</w:t>
      </w:r>
    </w:p>
  </w:footnote>
  <w:footnote w:id="17">
    <w:p w14:paraId="1DE14CAB" w14:textId="44B3D261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5D35E1">
        <w:rPr>
          <w:color w:val="000000"/>
        </w:rPr>
        <w:t xml:space="preserve">НТРК </w:t>
      </w:r>
      <w:r w:rsidRPr="0098626B">
        <w:t>«Ингушетия»</w:t>
      </w:r>
      <w:r w:rsidRPr="005D35E1">
        <w:rPr>
          <w:color w:val="000000"/>
        </w:rPr>
        <w:t xml:space="preserve">, 24.09.2020, </w:t>
      </w:r>
      <w:hyperlink r:id="rId29" w:history="1">
        <w:r w:rsidRPr="005D35E1">
          <w:rPr>
            <w:rStyle w:val="a4"/>
          </w:rPr>
          <w:t>https://www.instagram.com/tv/CFhhfN_iccx/?igshid=179d98b94iici</w:t>
        </w:r>
      </w:hyperlink>
      <w:r w:rsidRPr="005D35E1">
        <w:rPr>
          <w:color w:val="000000"/>
        </w:rPr>
        <w:t>.</w:t>
      </w:r>
    </w:p>
  </w:footnote>
  <w:footnote w:id="18">
    <w:p w14:paraId="67470626" w14:textId="419ABD7D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ИА «Максимум», 21.09.2020, </w:t>
      </w:r>
      <w:hyperlink r:id="rId30" w:history="1">
        <w:r w:rsidRPr="00CC327B">
          <w:rPr>
            <w:rStyle w:val="a4"/>
          </w:rPr>
          <w:t>http://ia-maximum.ru/?p=6072</w:t>
        </w:r>
      </w:hyperlink>
      <w:r w:rsidRPr="00CC327B">
        <w:t>.</w:t>
      </w:r>
    </w:p>
  </w:footnote>
  <w:footnote w:id="19">
    <w:p w14:paraId="2AC3CB54" w14:textId="454FC264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AC57EB">
        <w:t xml:space="preserve">Председатель КС </w:t>
      </w:r>
      <w:proofErr w:type="spellStart"/>
      <w:r w:rsidRPr="00AC57EB">
        <w:t>Аюп</w:t>
      </w:r>
      <w:proofErr w:type="spellEnd"/>
      <w:r w:rsidRPr="00AC57EB">
        <w:t xml:space="preserve"> </w:t>
      </w:r>
      <w:proofErr w:type="spellStart"/>
      <w:r w:rsidRPr="00AC57EB">
        <w:t>Гагиев</w:t>
      </w:r>
      <w:proofErr w:type="spellEnd"/>
      <w:r w:rsidRPr="0098626B">
        <w:t xml:space="preserve"> в ответ на интервью Костоева указал, что  </w:t>
      </w:r>
      <w:r w:rsidRPr="00CC327B">
        <w:t>КС и уставные суды  действуют в 15 субъектах РФ, из 15 субъектов ни в одном не инициирован вопрос об упразднении такого регионального</w:t>
      </w:r>
      <w:r>
        <w:t xml:space="preserve"> </w:t>
      </w:r>
      <w:r w:rsidRPr="00CC327B">
        <w:t xml:space="preserve"> суда, а  24 сентября Госсовет Татарстана назначил 3 новых судей КС;  внесение поправки в ст.118 Конституции РФ не влеч</w:t>
      </w:r>
      <w:r>
        <w:t>е</w:t>
      </w:r>
      <w:r w:rsidRPr="00CC327B">
        <w:t>т автоматической ликвидации региональных конституционных судов, для этого необходимо внесение изменений в ФКЗ «О судебной системе РФ».</w:t>
      </w:r>
    </w:p>
  </w:footnote>
  <w:footnote w:id="20">
    <w:p w14:paraId="345C2218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rPr>
          <w:color w:val="000000"/>
        </w:rPr>
        <w:t xml:space="preserve">Личная страница Ибрагима </w:t>
      </w:r>
      <w:proofErr w:type="spellStart"/>
      <w:r w:rsidRPr="00CC327B">
        <w:rPr>
          <w:color w:val="000000"/>
        </w:rPr>
        <w:t>Доскиева</w:t>
      </w:r>
      <w:proofErr w:type="spellEnd"/>
      <w:r w:rsidRPr="00CC327B">
        <w:rPr>
          <w:color w:val="000000"/>
        </w:rPr>
        <w:t xml:space="preserve"> в сети «Фейсбук», </w:t>
      </w:r>
      <w:hyperlink r:id="rId31" w:history="1">
        <w:r w:rsidRPr="00CC327B">
          <w:rPr>
            <w:rStyle w:val="a4"/>
            <w:lang w:val="en-US"/>
          </w:rPr>
          <w:t>https</w:t>
        </w:r>
        <w:r w:rsidRPr="00CC327B">
          <w:rPr>
            <w:rStyle w:val="a4"/>
          </w:rPr>
          <w:t>://</w:t>
        </w:r>
        <w:r w:rsidRPr="00CC327B">
          <w:rPr>
            <w:rStyle w:val="a4"/>
            <w:lang w:val="en-US"/>
          </w:rPr>
          <w:t>www</w:t>
        </w:r>
        <w:r w:rsidRPr="00CC327B">
          <w:rPr>
            <w:rStyle w:val="a4"/>
          </w:rPr>
          <w:t>.</w:t>
        </w:r>
        <w:proofErr w:type="spellStart"/>
        <w:r w:rsidRPr="00CC327B">
          <w:rPr>
            <w:rStyle w:val="a4"/>
            <w:lang w:val="en-US"/>
          </w:rPr>
          <w:t>facebook</w:t>
        </w:r>
        <w:proofErr w:type="spellEnd"/>
        <w:r w:rsidRPr="00CC327B">
          <w:rPr>
            <w:rStyle w:val="a4"/>
          </w:rPr>
          <w:t>.</w:t>
        </w:r>
        <w:r w:rsidRPr="00CC327B">
          <w:rPr>
            <w:rStyle w:val="a4"/>
            <w:lang w:val="en-US"/>
          </w:rPr>
          <w:t>com</w:t>
        </w:r>
        <w:r w:rsidRPr="00CC327B">
          <w:rPr>
            <w:rStyle w:val="a4"/>
          </w:rPr>
          <w:t>/100002700368055/</w:t>
        </w:r>
        <w:r w:rsidRPr="00CC327B">
          <w:rPr>
            <w:rStyle w:val="a4"/>
            <w:lang w:val="en-US"/>
          </w:rPr>
          <w:t>posts</w:t>
        </w:r>
        <w:r w:rsidRPr="00CC327B">
          <w:rPr>
            <w:rStyle w:val="a4"/>
          </w:rPr>
          <w:t>/2917524305014220/</w:t>
        </w:r>
      </w:hyperlink>
      <w:r w:rsidRPr="00CC327B">
        <w:rPr>
          <w:color w:val="000000"/>
        </w:rPr>
        <w:t>.</w:t>
      </w:r>
    </w:p>
  </w:footnote>
  <w:footnote w:id="21">
    <w:p w14:paraId="4D94BE9F" w14:textId="3408DEFF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rPr>
          <w:color w:val="000000"/>
          <w:lang w:val="en-US"/>
        </w:rPr>
        <w:t>The</w:t>
      </w:r>
      <w:r w:rsidRPr="00CC327B">
        <w:rPr>
          <w:color w:val="000000"/>
        </w:rPr>
        <w:t xml:space="preserve"> </w:t>
      </w:r>
      <w:r w:rsidRPr="00CC327B">
        <w:rPr>
          <w:color w:val="000000"/>
          <w:lang w:val="en-US"/>
        </w:rPr>
        <w:t>Magas</w:t>
      </w:r>
      <w:r w:rsidRPr="00CC327B">
        <w:rPr>
          <w:color w:val="000000"/>
        </w:rPr>
        <w:t xml:space="preserve"> </w:t>
      </w:r>
      <w:r w:rsidRPr="00CC327B">
        <w:rPr>
          <w:color w:val="000000"/>
          <w:lang w:val="en-US"/>
        </w:rPr>
        <w:t>Times</w:t>
      </w:r>
      <w:r w:rsidRPr="00CC327B">
        <w:t xml:space="preserve">, 22.09.2020, </w:t>
      </w:r>
      <w:hyperlink r:id="rId32" w:history="1">
        <w:r w:rsidRPr="00CC327B">
          <w:rPr>
            <w:rStyle w:val="a4"/>
            <w:lang w:val="en-US"/>
          </w:rPr>
          <w:t>https</w:t>
        </w:r>
        <w:r w:rsidRPr="00CC327B">
          <w:rPr>
            <w:rStyle w:val="a4"/>
          </w:rPr>
          <w:t>://</w:t>
        </w:r>
        <w:r w:rsidRPr="00CC327B">
          <w:rPr>
            <w:rStyle w:val="a4"/>
            <w:lang w:val="en-US"/>
          </w:rPr>
          <w:t>www</w:t>
        </w:r>
        <w:r w:rsidRPr="00CC327B">
          <w:rPr>
            <w:rStyle w:val="a4"/>
          </w:rPr>
          <w:t>.</w:t>
        </w:r>
        <w:r w:rsidRPr="00CC327B">
          <w:rPr>
            <w:rStyle w:val="a4"/>
            <w:lang w:val="en-US"/>
          </w:rPr>
          <w:t>facebook</w:t>
        </w:r>
        <w:r w:rsidRPr="00CC327B">
          <w:rPr>
            <w:rStyle w:val="a4"/>
          </w:rPr>
          <w:t>.</w:t>
        </w:r>
        <w:r w:rsidRPr="00CC327B">
          <w:rPr>
            <w:rStyle w:val="a4"/>
            <w:lang w:val="en-US"/>
          </w:rPr>
          <w:t>com</w:t>
        </w:r>
        <w:r w:rsidRPr="00CC327B">
          <w:rPr>
            <w:rStyle w:val="a4"/>
          </w:rPr>
          <w:t>/</w:t>
        </w:r>
        <w:r w:rsidRPr="00CC327B">
          <w:rPr>
            <w:rStyle w:val="a4"/>
            <w:lang w:val="en-US"/>
          </w:rPr>
          <w:t>themagastimes</w:t>
        </w:r>
        <w:r w:rsidRPr="00CC327B">
          <w:rPr>
            <w:rStyle w:val="a4"/>
          </w:rPr>
          <w:t>/</w:t>
        </w:r>
        <w:r w:rsidRPr="00CC327B">
          <w:rPr>
            <w:rStyle w:val="a4"/>
            <w:lang w:val="en-US"/>
          </w:rPr>
          <w:t>posts</w:t>
        </w:r>
        <w:r w:rsidRPr="00CC327B">
          <w:rPr>
            <w:rStyle w:val="a4"/>
          </w:rPr>
          <w:t>/1877287932418481</w:t>
        </w:r>
      </w:hyperlink>
      <w:r w:rsidRPr="00CC327B">
        <w:t xml:space="preserve">, </w:t>
      </w:r>
      <w:r>
        <w:t>с</w:t>
      </w:r>
      <w:r w:rsidRPr="00CC327B">
        <w:t>айт Народного собрания РИ, 22.09.2020, https://www.parlamentri.ru/index.php/press-centr/novosti/5010-v-narodnom-sobranii-sostoyalos-sto-pyatdesyat-pyatoe-zasedanie-soveta.</w:t>
      </w:r>
    </w:p>
  </w:footnote>
  <w:footnote w:id="22">
    <w:p w14:paraId="5E61B3AD" w14:textId="3A3BE5E3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Кавказский Узел, 30.09.2020, </w:t>
      </w:r>
      <w:hyperlink r:id="rId33" w:history="1">
        <w:r w:rsidRPr="00CC327B">
          <w:rPr>
            <w:rStyle w:val="a4"/>
          </w:rPr>
          <w:t>https://www.kavkaz-uzel.eu/articles/354761/</w:t>
        </w:r>
      </w:hyperlink>
      <w:r w:rsidRPr="00CC327B">
        <w:t>.</w:t>
      </w:r>
    </w:p>
  </w:footnote>
  <w:footnote w:id="23">
    <w:p w14:paraId="6536CC7C" w14:textId="6636CBA1" w:rsidR="00ED0BF6" w:rsidRPr="00451E02" w:rsidRDefault="00ED0BF6" w:rsidP="00697AE5">
      <w:pPr>
        <w:pStyle w:val="af2"/>
        <w:ind w:left="142" w:hanging="142"/>
        <w:rPr>
          <w:lang w:val="en-US"/>
        </w:rPr>
      </w:pPr>
      <w:r>
        <w:rPr>
          <w:rStyle w:val="a8"/>
        </w:rPr>
        <w:footnoteRef/>
      </w:r>
      <w:r>
        <w:t xml:space="preserve"> </w:t>
      </w:r>
      <w:r w:rsidRPr="00CC327B">
        <w:t>Н. Зубаревич</w:t>
      </w:r>
      <w:r>
        <w:t xml:space="preserve">. </w:t>
      </w:r>
      <w:r w:rsidRPr="00CC327B">
        <w:t>Развитие регионов в январе</w:t>
      </w:r>
      <w:r>
        <w:t>–</w:t>
      </w:r>
      <w:r w:rsidRPr="00CC327B">
        <w:t>ноябре 2019 года: инерция сохраняется</w:t>
      </w:r>
      <w:r>
        <w:t xml:space="preserve"> </w:t>
      </w:r>
      <w:r w:rsidRPr="00451E02">
        <w:t xml:space="preserve">// </w:t>
      </w:r>
      <w:r>
        <w:t xml:space="preserve">Мониторинг экономической ситуации в России. </w:t>
      </w:r>
      <w:r w:rsidRPr="00451E02">
        <w:rPr>
          <w:lang w:val="en-US"/>
        </w:rPr>
        <w:t xml:space="preserve">2020. № 2, </w:t>
      </w:r>
      <w:hyperlink r:id="rId34" w:history="1">
        <w:r w:rsidRPr="00CC327B">
          <w:rPr>
            <w:rStyle w:val="a4"/>
            <w:lang w:val="en-US"/>
          </w:rPr>
          <w:t>https</w:t>
        </w:r>
        <w:r w:rsidRPr="00451E02">
          <w:rPr>
            <w:rStyle w:val="a4"/>
            <w:lang w:val="en-US"/>
          </w:rPr>
          <w:t>://</w:t>
        </w:r>
        <w:r w:rsidRPr="00CC327B">
          <w:rPr>
            <w:rStyle w:val="a4"/>
            <w:lang w:val="en-US"/>
          </w:rPr>
          <w:t>www</w:t>
        </w:r>
        <w:r w:rsidRPr="00451E02">
          <w:rPr>
            <w:rStyle w:val="a4"/>
            <w:lang w:val="en-US"/>
          </w:rPr>
          <w:t>.</w:t>
        </w:r>
        <w:r w:rsidRPr="00CC327B">
          <w:rPr>
            <w:rStyle w:val="a4"/>
            <w:lang w:val="en-US"/>
          </w:rPr>
          <w:t>iep</w:t>
        </w:r>
        <w:r w:rsidRPr="00451E02">
          <w:rPr>
            <w:rStyle w:val="a4"/>
            <w:lang w:val="en-US"/>
          </w:rPr>
          <w:t>.</w:t>
        </w:r>
        <w:r w:rsidRPr="00CC327B">
          <w:rPr>
            <w:rStyle w:val="a4"/>
            <w:lang w:val="en-US"/>
          </w:rPr>
          <w:t>ru</w:t>
        </w:r>
        <w:r w:rsidRPr="00451E02">
          <w:rPr>
            <w:rStyle w:val="a4"/>
            <w:lang w:val="en-US"/>
          </w:rPr>
          <w:t>/</w:t>
        </w:r>
        <w:r w:rsidRPr="00CC327B">
          <w:rPr>
            <w:rStyle w:val="a4"/>
            <w:lang w:val="en-US"/>
          </w:rPr>
          <w:t>files</w:t>
        </w:r>
        <w:r w:rsidRPr="00451E02">
          <w:rPr>
            <w:rStyle w:val="a4"/>
            <w:lang w:val="en-US"/>
          </w:rPr>
          <w:t>/</w:t>
        </w:r>
        <w:r w:rsidRPr="00CC327B">
          <w:rPr>
            <w:rStyle w:val="a4"/>
            <w:lang w:val="en-US"/>
          </w:rPr>
          <w:t>text</w:t>
        </w:r>
        <w:r w:rsidRPr="00451E02">
          <w:rPr>
            <w:rStyle w:val="a4"/>
            <w:lang w:val="en-US"/>
          </w:rPr>
          <w:t>/</w:t>
        </w:r>
        <w:r w:rsidRPr="00CC327B">
          <w:rPr>
            <w:rStyle w:val="a4"/>
            <w:lang w:val="en-US"/>
          </w:rPr>
          <w:t>crisis</w:t>
        </w:r>
        <w:r w:rsidRPr="00451E02">
          <w:rPr>
            <w:rStyle w:val="a4"/>
            <w:lang w:val="en-US"/>
          </w:rPr>
          <w:t>_</w:t>
        </w:r>
        <w:r w:rsidRPr="00CC327B">
          <w:rPr>
            <w:rStyle w:val="a4"/>
            <w:lang w:val="en-US"/>
          </w:rPr>
          <w:t>monitoring</w:t>
        </w:r>
        <w:r w:rsidRPr="00451E02">
          <w:rPr>
            <w:rStyle w:val="a4"/>
            <w:lang w:val="en-US"/>
          </w:rPr>
          <w:t>/2020_2-103_</w:t>
        </w:r>
        <w:r w:rsidRPr="00CC327B">
          <w:rPr>
            <w:rStyle w:val="a4"/>
            <w:lang w:val="en-US"/>
          </w:rPr>
          <w:t>February</w:t>
        </w:r>
        <w:r w:rsidRPr="00451E02">
          <w:rPr>
            <w:rStyle w:val="a4"/>
            <w:lang w:val="en-US"/>
          </w:rPr>
          <w:t>.</w:t>
        </w:r>
        <w:r w:rsidRPr="00CC327B">
          <w:rPr>
            <w:rStyle w:val="a4"/>
            <w:lang w:val="en-US"/>
          </w:rPr>
          <w:t>pdf</w:t>
        </w:r>
      </w:hyperlink>
      <w:r w:rsidRPr="00451E02">
        <w:rPr>
          <w:lang w:val="en-US"/>
        </w:rPr>
        <w:t xml:space="preserve">; </w:t>
      </w:r>
      <w:r w:rsidRPr="00CC327B">
        <w:t>ИА</w:t>
      </w:r>
      <w:r w:rsidRPr="00451E02">
        <w:rPr>
          <w:lang w:val="en-US"/>
        </w:rPr>
        <w:t xml:space="preserve"> </w:t>
      </w:r>
      <w:r w:rsidRPr="00CC327B">
        <w:rPr>
          <w:lang w:val="en-US"/>
        </w:rPr>
        <w:t>REGNUM</w:t>
      </w:r>
      <w:r w:rsidRPr="00451E02">
        <w:rPr>
          <w:lang w:val="en-US"/>
        </w:rPr>
        <w:t xml:space="preserve">, 01.08.2019, </w:t>
      </w:r>
      <w:hyperlink r:id="rId35" w:history="1">
        <w:r w:rsidRPr="00CC327B">
          <w:rPr>
            <w:rStyle w:val="a4"/>
            <w:lang w:val="en-US"/>
          </w:rPr>
          <w:t>https</w:t>
        </w:r>
        <w:r w:rsidRPr="00451E02">
          <w:rPr>
            <w:rStyle w:val="a4"/>
            <w:lang w:val="en-US"/>
          </w:rPr>
          <w:t>://</w:t>
        </w:r>
        <w:r w:rsidRPr="00CC327B">
          <w:rPr>
            <w:rStyle w:val="a4"/>
            <w:lang w:val="en-US"/>
          </w:rPr>
          <w:t>regnum</w:t>
        </w:r>
        <w:r w:rsidRPr="00451E02">
          <w:rPr>
            <w:rStyle w:val="a4"/>
            <w:lang w:val="en-US"/>
          </w:rPr>
          <w:t>.</w:t>
        </w:r>
        <w:r w:rsidRPr="00CC327B">
          <w:rPr>
            <w:rStyle w:val="a4"/>
            <w:lang w:val="en-US"/>
          </w:rPr>
          <w:t>ru</w:t>
        </w:r>
        <w:r w:rsidRPr="00451E02">
          <w:rPr>
            <w:rStyle w:val="a4"/>
            <w:lang w:val="en-US"/>
          </w:rPr>
          <w:t>/</w:t>
        </w:r>
        <w:r w:rsidRPr="00CC327B">
          <w:rPr>
            <w:rStyle w:val="a4"/>
            <w:lang w:val="en-US"/>
          </w:rPr>
          <w:t>news</w:t>
        </w:r>
        <w:r w:rsidRPr="00451E02">
          <w:rPr>
            <w:rStyle w:val="a4"/>
            <w:lang w:val="en-US"/>
          </w:rPr>
          <w:t>/</w:t>
        </w:r>
        <w:r w:rsidRPr="00CC327B">
          <w:rPr>
            <w:rStyle w:val="a4"/>
            <w:lang w:val="en-US"/>
          </w:rPr>
          <w:t>economy</w:t>
        </w:r>
        <w:r w:rsidRPr="00451E02">
          <w:rPr>
            <w:rStyle w:val="a4"/>
            <w:lang w:val="en-US"/>
          </w:rPr>
          <w:t>/2678448.</w:t>
        </w:r>
        <w:r w:rsidRPr="00CC327B">
          <w:rPr>
            <w:rStyle w:val="a4"/>
            <w:lang w:val="en-US"/>
          </w:rPr>
          <w:t>html</w:t>
        </w:r>
      </w:hyperlink>
      <w:r w:rsidRPr="00451E02">
        <w:rPr>
          <w:lang w:val="en-US"/>
        </w:rPr>
        <w:t>.</w:t>
      </w:r>
    </w:p>
  </w:footnote>
  <w:footnote w:id="24">
    <w:p w14:paraId="024FACAF" w14:textId="5F2ED965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 w:rsidRPr="00CC327B">
        <w:t>Кавказ.Реалии</w:t>
      </w:r>
      <w:proofErr w:type="spellEnd"/>
      <w:r w:rsidRPr="00CC327B">
        <w:t xml:space="preserve">, 10.09.2020, </w:t>
      </w:r>
      <w:hyperlink r:id="rId36" w:history="1">
        <w:r w:rsidRPr="00CC327B">
          <w:rPr>
            <w:rStyle w:val="a4"/>
          </w:rPr>
          <w:t>https://www.kavkazr.com/a/30831515.html</w:t>
        </w:r>
      </w:hyperlink>
      <w:r w:rsidRPr="00CC327B">
        <w:t>.</w:t>
      </w:r>
    </w:p>
  </w:footnote>
  <w:footnote w:id="25">
    <w:p w14:paraId="45A05DD0" w14:textId="2356E5D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Интерфакс-Юг, 30.09.2020, </w:t>
      </w:r>
      <w:hyperlink r:id="rId37" w:history="1">
        <w:r w:rsidRPr="00CC327B">
          <w:rPr>
            <w:rStyle w:val="a4"/>
          </w:rPr>
          <w:t>http://www.interfax-russia.ru/south-and-north-caucasus/exclusives/glava-ingushetii-mahmud-ali-kalimatov-respublike-neobhodimo-umenshat-zavisimost-ot-dotacionnosti</w:t>
        </w:r>
      </w:hyperlink>
      <w:r w:rsidRPr="00CC327B">
        <w:t>.</w:t>
      </w:r>
    </w:p>
  </w:footnote>
  <w:footnote w:id="26">
    <w:p w14:paraId="343BBCCC" w14:textId="57BC1D08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 w:rsidRPr="00CC327B">
        <w:t>Русбанкрот</w:t>
      </w:r>
      <w:proofErr w:type="spellEnd"/>
      <w:r w:rsidRPr="00CC327B">
        <w:t xml:space="preserve">, </w:t>
      </w:r>
      <w:r>
        <w:t>0</w:t>
      </w:r>
      <w:r w:rsidRPr="00CC327B">
        <w:t xml:space="preserve">2.11.2020, </w:t>
      </w:r>
      <w:hyperlink r:id="rId38" w:history="1">
        <w:r w:rsidRPr="00CC327B">
          <w:rPr>
            <w:rStyle w:val="a4"/>
          </w:rPr>
          <w:t>https://rusbankrot.ru/bankruptcy-and-liquidation/ingushetiya-stala-bankrotom/</w:t>
        </w:r>
      </w:hyperlink>
      <w:r w:rsidRPr="00CC327B">
        <w:t>.</w:t>
      </w:r>
    </w:p>
  </w:footnote>
  <w:footnote w:id="27">
    <w:p w14:paraId="72C6AC7B" w14:textId="6B727A34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ТАСС, 29.10.2020, </w:t>
      </w:r>
      <w:hyperlink r:id="rId39" w:history="1">
        <w:r w:rsidRPr="00CC327B">
          <w:rPr>
            <w:rStyle w:val="a4"/>
          </w:rPr>
          <w:t>https://tass.ru/ekonomika/9850711</w:t>
        </w:r>
      </w:hyperlink>
      <w:r w:rsidRPr="00CC327B">
        <w:t xml:space="preserve">, </w:t>
      </w:r>
      <w:proofErr w:type="spellStart"/>
      <w:r w:rsidRPr="00CC327B">
        <w:rPr>
          <w:rStyle w:val="55"/>
        </w:rPr>
        <w:t>Кавказ.Реалии</w:t>
      </w:r>
      <w:proofErr w:type="spellEnd"/>
      <w:r w:rsidRPr="00CC327B">
        <w:rPr>
          <w:rStyle w:val="55"/>
        </w:rPr>
        <w:t xml:space="preserve">, 06.11.2020, </w:t>
      </w:r>
      <w:hyperlink r:id="rId40" w:history="1">
        <w:r w:rsidRPr="00CC327B">
          <w:rPr>
            <w:rStyle w:val="a4"/>
          </w:rPr>
          <w:t>https://www.kavkazr.com/a/30933467.html</w:t>
        </w:r>
      </w:hyperlink>
      <w:r w:rsidRPr="00CC327B">
        <w:t>.</w:t>
      </w:r>
    </w:p>
  </w:footnote>
  <w:footnote w:id="28">
    <w:p w14:paraId="4AD3EABC" w14:textId="68DD37A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rPr>
          <w:color w:val="000000"/>
        </w:rPr>
        <w:t xml:space="preserve">Кавказский </w:t>
      </w:r>
      <w:r>
        <w:rPr>
          <w:color w:val="000000"/>
        </w:rPr>
        <w:t>У</w:t>
      </w:r>
      <w:r w:rsidRPr="00CC327B">
        <w:rPr>
          <w:color w:val="000000"/>
        </w:rPr>
        <w:t xml:space="preserve">зел, </w:t>
      </w:r>
      <w:r>
        <w:rPr>
          <w:color w:val="000000"/>
        </w:rPr>
        <w:t>0</w:t>
      </w:r>
      <w:r w:rsidRPr="00CC327B">
        <w:rPr>
          <w:color w:val="000000"/>
        </w:rPr>
        <w:t>6.11.2020, https://www.kavkaz-uzel.eu/articles/356160/.</w:t>
      </w:r>
    </w:p>
  </w:footnote>
  <w:footnote w:id="29">
    <w:p w14:paraId="3EE11878" w14:textId="73B7FB85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rPr>
          <w:color w:val="000000"/>
        </w:rPr>
        <w:t xml:space="preserve">Кавказский </w:t>
      </w:r>
      <w:r>
        <w:rPr>
          <w:color w:val="000000"/>
        </w:rPr>
        <w:t>У</w:t>
      </w:r>
      <w:r w:rsidRPr="00CC327B">
        <w:rPr>
          <w:color w:val="000000"/>
        </w:rPr>
        <w:t xml:space="preserve">зел, </w:t>
      </w:r>
      <w:r>
        <w:rPr>
          <w:color w:val="000000"/>
        </w:rPr>
        <w:t>0</w:t>
      </w:r>
      <w:r w:rsidRPr="00CC327B">
        <w:rPr>
          <w:color w:val="000000"/>
        </w:rPr>
        <w:t xml:space="preserve">6.11.2020, </w:t>
      </w:r>
      <w:hyperlink r:id="rId41" w:history="1">
        <w:r w:rsidRPr="00CC327B">
          <w:rPr>
            <w:rStyle w:val="a4"/>
          </w:rPr>
          <w:t>https://www.kavkaz-uzel.eu/articles/356160/</w:t>
        </w:r>
      </w:hyperlink>
      <w:r w:rsidRPr="00CC327B">
        <w:rPr>
          <w:color w:val="000000"/>
        </w:rPr>
        <w:t xml:space="preserve">, </w:t>
      </w:r>
      <w:r w:rsidRPr="00CC327B">
        <w:t xml:space="preserve">Новая газета, </w:t>
      </w:r>
      <w:r>
        <w:t>0</w:t>
      </w:r>
      <w:r w:rsidRPr="00CC327B">
        <w:t xml:space="preserve">6.11.2020, </w:t>
      </w:r>
      <w:hyperlink r:id="rId42" w:history="1">
        <w:r w:rsidRPr="00CC327B">
          <w:rPr>
            <w:rStyle w:val="a4"/>
          </w:rPr>
          <w:t>https://novayagazeta.ru/articles/2020/11/06/87858-chelovek-iz-minfina</w:t>
        </w:r>
      </w:hyperlink>
      <w:r w:rsidRPr="00CC327B">
        <w:t>.</w:t>
      </w:r>
    </w:p>
  </w:footnote>
  <w:footnote w:id="30">
    <w:p w14:paraId="5C749C31" w14:textId="4E36E8C0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>Интернет-газета «Ингушетия», 10.11.2020</w:t>
      </w:r>
      <w:r w:rsidRPr="00CC327B">
        <w:rPr>
          <w:rStyle w:val="comment-count"/>
        </w:rPr>
        <w:t xml:space="preserve">, </w:t>
      </w:r>
      <w:hyperlink r:id="rId43" w:history="1">
        <w:r w:rsidRPr="00CC327B">
          <w:rPr>
            <w:rStyle w:val="a4"/>
          </w:rPr>
          <w:t>https://gazetaingush.ru/ekonomika/ingushetiya-obyavlena-bankrotom-no-eta-procedura-svyazana-s-finansovymi-ogranichitelnymi</w:t>
        </w:r>
      </w:hyperlink>
      <w:r w:rsidRPr="00CC327B">
        <w:t>.</w:t>
      </w:r>
    </w:p>
  </w:footnote>
  <w:footnote w:id="31">
    <w:p w14:paraId="0098F386" w14:textId="2B8BE8CA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rPr>
          <w:rStyle w:val="b-material-headdate-day"/>
        </w:rPr>
        <w:t xml:space="preserve">Российская газета, 08.11.2020, </w:t>
      </w:r>
      <w:hyperlink r:id="rId44" w:history="1">
        <w:r w:rsidRPr="00CC327B">
          <w:rPr>
            <w:rStyle w:val="a4"/>
          </w:rPr>
          <w:t>https://rg.ru/2020/11/08/reg-skfo/ingushetiiu-nikto-oficialno-ne-obiavlial-pervym-v-rossii-regionom-bankrotom.html</w:t>
        </w:r>
      </w:hyperlink>
      <w:r w:rsidRPr="00CC327B">
        <w:t>.</w:t>
      </w:r>
    </w:p>
  </w:footnote>
  <w:footnote w:id="32">
    <w:p w14:paraId="06C3087E" w14:textId="77777777" w:rsidR="00ED0BF6" w:rsidRPr="007C3728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 w:rsidRPr="007C3728">
        <w:t xml:space="preserve"> </w:t>
      </w:r>
      <w:r w:rsidRPr="00CC327B">
        <w:t xml:space="preserve">Подробнее об установлении границы, связанных с ним протестах, провокации беспорядков на митинге в Магасе, возбуждении и развитии уголовного дела см. досье </w:t>
      </w:r>
      <w:hyperlink r:id="rId45" w:history="1">
        <w:r w:rsidRPr="00CC327B">
          <w:rPr>
            <w:rStyle w:val="a4"/>
          </w:rPr>
          <w:t>https://memohrc.org/ru/special-projects/ingushetiya-chechnya-granicy-konflikt-protesty</w:t>
        </w:r>
      </w:hyperlink>
      <w:r w:rsidRPr="00CC327B">
        <w:t xml:space="preserve"> и </w:t>
      </w:r>
      <w:hyperlink r:id="rId46" w:history="1">
        <w:r w:rsidRPr="00CC327B">
          <w:rPr>
            <w:rStyle w:val="a4"/>
          </w:rPr>
          <w:t>https://memohrc.org/ru/special-projects/delo-ingushskoy-oppozicii</w:t>
        </w:r>
      </w:hyperlink>
      <w:r w:rsidRPr="00CC327B">
        <w:t xml:space="preserve">, а также выпуски бюллетеней ПЦ «Мемориал» за осень 2018 г. </w:t>
      </w:r>
      <w:hyperlink r:id="rId47" w:history="1">
        <w:r w:rsidRPr="00CC327B">
          <w:rPr>
            <w:rStyle w:val="a4"/>
          </w:rPr>
          <w:t>https://memohrc.org/ru/bulletins/situaciya-v-zone-konflikta-na-severnom-kavkaze-ocenka-pravozashchitnikov-osen-2018-g</w:t>
        </w:r>
      </w:hyperlink>
      <w:r w:rsidRPr="00CC327B">
        <w:t xml:space="preserve">, весну 2019 г. </w:t>
      </w:r>
      <w:hyperlink r:id="rId48" w:history="1">
        <w:r w:rsidRPr="00CC327B">
          <w:rPr>
            <w:rStyle w:val="a4"/>
          </w:rPr>
          <w:t>https://memohrc.org/ru/bulletins/situaciya-v-zone-konflikta-na-severnom-kavkaze-ocenka-pravozashchitnikov-vesna-2019-god</w:t>
        </w:r>
      </w:hyperlink>
      <w:r w:rsidRPr="00CC327B">
        <w:t xml:space="preserve">, зиму 2019–2020 г. </w:t>
      </w:r>
      <w:hyperlink r:id="rId49" w:history="1">
        <w:r w:rsidRPr="00CC327B">
          <w:rPr>
            <w:rStyle w:val="a4"/>
          </w:rPr>
          <w:t>https://memohrc.org/ru/bulletins/byulleten-situaciya-v-zone-konflikta-na-severnom-kavkaze-ocenka-pravozashchitnikov-zima</w:t>
        </w:r>
      </w:hyperlink>
      <w:r w:rsidRPr="00CC327B">
        <w:t xml:space="preserve"> и весну 2020 г. </w:t>
      </w:r>
      <w:hyperlink r:id="rId50" w:history="1">
        <w:r w:rsidRPr="00CC327B">
          <w:rPr>
            <w:rStyle w:val="a4"/>
          </w:rPr>
          <w:t>https://memohrc.org/ru/bulletins/byulleten-situaciya-v-zone-konflikta-na-severnom-kavkaze-ocenka-pravozashchitnikov-vesna</w:t>
        </w:r>
      </w:hyperlink>
      <w:r w:rsidRPr="00CC327B">
        <w:t>.</w:t>
      </w:r>
    </w:p>
  </w:footnote>
  <w:footnote w:id="33">
    <w:p w14:paraId="03296EB8" w14:textId="0F4B2423" w:rsidR="00ED0BF6" w:rsidRPr="00FD303A" w:rsidRDefault="00ED0BF6" w:rsidP="00697AE5">
      <w:pPr>
        <w:pStyle w:val="af2"/>
        <w:ind w:left="142" w:hanging="142"/>
        <w:rPr>
          <w:lang w:val="en-US"/>
        </w:rPr>
      </w:pPr>
      <w:r>
        <w:rPr>
          <w:rStyle w:val="a8"/>
        </w:rPr>
        <w:footnoteRef/>
      </w:r>
      <w:r w:rsidRPr="00FD303A">
        <w:rPr>
          <w:lang w:val="en-US"/>
        </w:rPr>
        <w:t xml:space="preserve"> </w:t>
      </w:r>
      <w:r w:rsidRPr="00CC327B">
        <w:rPr>
          <w:lang w:val="en-US"/>
        </w:rPr>
        <w:t xml:space="preserve">URA.RU, </w:t>
      </w:r>
      <w:r w:rsidRPr="00451E02">
        <w:rPr>
          <w:lang w:val="en-US"/>
        </w:rPr>
        <w:t>0</w:t>
      </w:r>
      <w:r w:rsidRPr="00CC327B">
        <w:rPr>
          <w:lang w:val="en-US"/>
        </w:rPr>
        <w:t xml:space="preserve">5.11.2020, </w:t>
      </w:r>
      <w:hyperlink r:id="rId51" w:history="1">
        <w:r w:rsidRPr="00E76FEB">
          <w:rPr>
            <w:rStyle w:val="a4"/>
            <w:rFonts w:cs="Calibri"/>
            <w:lang w:val="en-US"/>
          </w:rPr>
          <w:t>https://ura.news/news/1052457225</w:t>
        </w:r>
      </w:hyperlink>
      <w:r w:rsidRPr="00CC327B">
        <w:rPr>
          <w:lang w:val="en-US"/>
        </w:rPr>
        <w:t>.</w:t>
      </w:r>
    </w:p>
  </w:footnote>
  <w:footnote w:id="34">
    <w:p w14:paraId="67893683" w14:textId="316E5B76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 w:rsidRPr="00CC327B">
        <w:t>Кавказ.Реалии</w:t>
      </w:r>
      <w:proofErr w:type="spellEnd"/>
      <w:r w:rsidRPr="00CC327B">
        <w:t xml:space="preserve">, </w:t>
      </w:r>
      <w:r>
        <w:t>0</w:t>
      </w:r>
      <w:r w:rsidRPr="00CC327B">
        <w:t xml:space="preserve">6.11.2020, </w:t>
      </w:r>
      <w:hyperlink r:id="rId52" w:history="1">
        <w:r w:rsidRPr="00CC327B">
          <w:rPr>
            <w:rStyle w:val="a4"/>
          </w:rPr>
          <w:t>https://www.kavkazr.com/a/30933467.html</w:t>
        </w:r>
      </w:hyperlink>
      <w:r w:rsidRPr="00CC327B">
        <w:t>.</w:t>
      </w:r>
    </w:p>
  </w:footnote>
  <w:footnote w:id="35">
    <w:p w14:paraId="15FD217D" w14:textId="71B77BAE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Интерфакс-Юг, 30.09.2020, </w:t>
      </w:r>
      <w:hyperlink r:id="rId53" w:history="1">
        <w:r w:rsidRPr="00CC327B">
          <w:rPr>
            <w:rStyle w:val="a4"/>
          </w:rPr>
          <w:t>http://www.interfax-russia.ru/south-and-north-caucasus/exclusives/glava-ingushetii-mahmud-ali-kalimatov-respublike-neobhodimo-umenshat-zavisimost-ot-dotacionnosti</w:t>
        </w:r>
      </w:hyperlink>
      <w:r w:rsidRPr="00CC327B">
        <w:t>.</w:t>
      </w:r>
    </w:p>
  </w:footnote>
  <w:footnote w:id="36">
    <w:p w14:paraId="2AFA7BB3" w14:textId="2710BCCC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 w:rsidRPr="00CC327B">
        <w:t>Кавказ.Реалии</w:t>
      </w:r>
      <w:proofErr w:type="spellEnd"/>
      <w:r w:rsidRPr="00CC327B">
        <w:t xml:space="preserve">, 10.09.2020, </w:t>
      </w:r>
      <w:hyperlink r:id="rId54" w:history="1">
        <w:r w:rsidRPr="00CC327B">
          <w:rPr>
            <w:rStyle w:val="a4"/>
          </w:rPr>
          <w:t>https://www.kavkazr.com/a/30831515.html</w:t>
        </w:r>
      </w:hyperlink>
      <w:r w:rsidRPr="00CC327B">
        <w:t>.</w:t>
      </w:r>
    </w:p>
  </w:footnote>
  <w:footnote w:id="37">
    <w:p w14:paraId="666839D9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>ПЦ «Мемориал», https://memohrc.org/ru/news_old/v-ingushetii-vyneseny-pervye-prigovory-po-delu-o-mitinge-v-magase.</w:t>
      </w:r>
    </w:p>
  </w:footnote>
  <w:footnote w:id="38">
    <w:p w14:paraId="47802009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>ПЦ «Мемориал», список фигурантов дела о митинге 2019 года в Ингушетии, https://memohrc.org/ru/news_old/memorial-publikuet-obnovlyonnyy-spisok-figurantov-dela-o-mitinge-2019-goda-v-ingushetii-0.</w:t>
      </w:r>
    </w:p>
  </w:footnote>
  <w:footnote w:id="39">
    <w:p w14:paraId="1959C9D2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>Там же</w:t>
      </w:r>
      <w:r>
        <w:t>.</w:t>
      </w:r>
    </w:p>
  </w:footnote>
  <w:footnote w:id="40">
    <w:p w14:paraId="24A03AE2" w14:textId="482797E1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См. подробнее ПЦ «Мемориал», 27.04.2020, </w:t>
      </w:r>
      <w:hyperlink r:id="rId55" w:history="1">
        <w:r w:rsidRPr="00CC327B">
          <w:rPr>
            <w:rStyle w:val="a4"/>
          </w:rPr>
          <w:t>https://memohrc.org/ru/news_old/memorial-opublikoval-obnovlyonnyy-spisok-figurantov-dela-o-mitinge-v-ingushetii</w:t>
        </w:r>
      </w:hyperlink>
      <w:r w:rsidRPr="00CC327B">
        <w:t>.</w:t>
      </w:r>
    </w:p>
  </w:footnote>
  <w:footnote w:id="41">
    <w:p w14:paraId="31FFAF6B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ПЦ «Мемориал», </w:t>
      </w:r>
      <w:hyperlink r:id="rId56" w:history="1">
        <w:r w:rsidRPr="00CC327B">
          <w:rPr>
            <w:rStyle w:val="a4"/>
          </w:rPr>
          <w:t>https://memohrc.org/ru/news_old/obnovlyonnyy-spisok-figurantov-dela-o-mitinge-27-marta-2019-goda-v-ingushetii-ingushskoe</w:t>
        </w:r>
      </w:hyperlink>
      <w:r w:rsidRPr="00CC327B">
        <w:t>.</w:t>
      </w:r>
    </w:p>
  </w:footnote>
  <w:footnote w:id="42">
    <w:p w14:paraId="38F96201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ПЦ «Мемориал», </w:t>
      </w:r>
      <w:hyperlink r:id="rId57" w:history="1">
        <w:r w:rsidRPr="00CC327B">
          <w:rPr>
            <w:rStyle w:val="a4"/>
          </w:rPr>
          <w:t>https://memohrc.org/ru/news_old/v-ingushetii-po-podozreniyu-v-hranenii-narkotikov-arestovan-byvshiy-redaktor-oppozicionnogo</w:t>
        </w:r>
      </w:hyperlink>
      <w:r w:rsidRPr="00CC327B">
        <w:t>.</w:t>
      </w:r>
    </w:p>
  </w:footnote>
  <w:footnote w:id="43">
    <w:p w14:paraId="52319ACD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Бюллетень ПЦ «Мемориал», лето 2019 г., </w:t>
      </w:r>
      <w:hyperlink r:id="rId58" w:history="1">
        <w:r w:rsidRPr="00CC327B">
          <w:rPr>
            <w:rStyle w:val="a4"/>
          </w:rPr>
          <w:t>https://memohrc.org/ru/bulletins/situaciya-v-zone-konflikta-na-severnom-kavkaze-ocenka-pravozashchitnikov-leto-2019-god</w:t>
        </w:r>
      </w:hyperlink>
      <w:r w:rsidRPr="00CC327B">
        <w:t>.</w:t>
      </w:r>
    </w:p>
  </w:footnote>
  <w:footnote w:id="44">
    <w:p w14:paraId="540C8D87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59" w:history="1">
        <w:r w:rsidRPr="00CC327B">
          <w:rPr>
            <w:rStyle w:val="a4"/>
          </w:rPr>
          <w:t>https://t.me/operdrain/20718</w:t>
        </w:r>
      </w:hyperlink>
    </w:p>
  </w:footnote>
  <w:footnote w:id="45">
    <w:p w14:paraId="009E52D5" w14:textId="31FA6E4D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ПЦ «Мемориал», 19.02.2020, </w:t>
      </w:r>
      <w:r w:rsidRPr="00CC327B">
        <w:t>https://memohrc.org/ru/news_old/eks-redaktor-fortangi-rasskazal-v-sude-o-pytkah</w:t>
      </w:r>
      <w:r>
        <w:t>.</w:t>
      </w:r>
    </w:p>
  </w:footnote>
  <w:footnote w:id="46">
    <w:p w14:paraId="54DC603D" w14:textId="6F665876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ПЦ «Мемориал», 28.01.2020, </w:t>
      </w:r>
      <w:r w:rsidRPr="00CC327B">
        <w:t>https://memohrc.org/ru/news_old/ekspert-ufsb-sledy-narkotikov-mogli-popast-na-ruki-zhurnalista-maysigova-s-ruchki-kotoroy</w:t>
      </w:r>
      <w:r>
        <w:t>.</w:t>
      </w:r>
    </w:p>
  </w:footnote>
  <w:footnote w:id="47">
    <w:p w14:paraId="2564DA1B" w14:textId="77777777" w:rsidR="00ED0BF6" w:rsidRDefault="00ED0BF6" w:rsidP="00697AE5">
      <w:pPr>
        <w:ind w:left="142" w:hanging="142"/>
      </w:pPr>
      <w:r>
        <w:rPr>
          <w:rStyle w:val="a8"/>
        </w:rPr>
        <w:footnoteRef/>
      </w:r>
      <w:r>
        <w:t xml:space="preserve"> </w:t>
      </w:r>
      <w:r w:rsidRPr="00AC57EB">
        <w:rPr>
          <w:sz w:val="20"/>
          <w:szCs w:val="20"/>
        </w:rPr>
        <w:t xml:space="preserve">ПЦ «Мемориал», </w:t>
      </w:r>
      <w:hyperlink r:id="rId60" w:history="1">
        <w:r w:rsidRPr="00CC327B">
          <w:rPr>
            <w:rStyle w:val="a4"/>
            <w:sz w:val="20"/>
            <w:szCs w:val="20"/>
          </w:rPr>
          <w:t>https://memohrc.org/ru/news_old/obvinenie-zaprosilo-dlya-eks-redaktora-izdaniya-fortangaorg-rashida-maysigova-pyat-let</w:t>
        </w:r>
      </w:hyperlink>
      <w:r w:rsidRPr="00AC57EB">
        <w:rPr>
          <w:sz w:val="20"/>
          <w:szCs w:val="20"/>
        </w:rPr>
        <w:t xml:space="preserve">, </w:t>
      </w:r>
      <w:hyperlink r:id="rId61" w:history="1">
        <w:r w:rsidRPr="00EF7F2D">
          <w:rPr>
            <w:rStyle w:val="a4"/>
            <w:sz w:val="20"/>
            <w:szCs w:val="18"/>
          </w:rPr>
          <w:t>https://memohrc.org/ru/news_old/sud-prigovoril-eks-redaktora-ingushskogo-oppozicionnogo-portala-k-tryom-godam-lisheniya</w:t>
        </w:r>
      </w:hyperlink>
      <w:r w:rsidRPr="00EF7F2D">
        <w:rPr>
          <w:sz w:val="20"/>
          <w:szCs w:val="18"/>
        </w:rPr>
        <w:t>.</w:t>
      </w:r>
    </w:p>
  </w:footnote>
  <w:footnote w:id="48">
    <w:p w14:paraId="291009DD" w14:textId="445C9490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ПЦ «Мемориал», 16.09.2020, </w:t>
      </w:r>
      <w:r w:rsidRPr="00CC327B">
        <w:t>https://memohrc.org/ru/news_old/sud-prigovoril-eks-redaktora-ingushskogo-oppozicionnogo-portala-k-tryom-godam-lisheniya.</w:t>
      </w:r>
    </w:p>
  </w:footnote>
  <w:footnote w:id="49">
    <w:p w14:paraId="675724C5" w14:textId="2EBC2F28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ПЦ «Мемориал», 29.12.2020, </w:t>
      </w:r>
      <w:r w:rsidRPr="00CC327B">
        <w:t>https://memohrc.org/ru/news_old/verhovnyy-sud-ingushetii-otklonil-apellyaciyu-po-delu-zhurnalista-rashida-maysigova</w:t>
      </w:r>
      <w:r>
        <w:t>.</w:t>
      </w:r>
    </w:p>
  </w:footnote>
  <w:footnote w:id="50">
    <w:p w14:paraId="152A9055" w14:textId="0469D904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ПЦ «Мемориал», 19.01.2021, </w:t>
      </w:r>
      <w:hyperlink r:id="rId62" w:history="1">
        <w:r w:rsidRPr="00CC327B">
          <w:rPr>
            <w:rStyle w:val="a4"/>
          </w:rPr>
          <w:t>https://memohrc.org/ru/news_old/byvshego-redaktora-fortangi-rashida-maysigova-osvobodili-ot-otvetstvennosti-po-delu-o</w:t>
        </w:r>
      </w:hyperlink>
      <w:r w:rsidRPr="00CC327B">
        <w:t>.</w:t>
      </w:r>
    </w:p>
  </w:footnote>
  <w:footnote w:id="51">
    <w:p w14:paraId="1CEFBC89" w14:textId="194D15DE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ПЦ «Мемориал», 11.12.2020, </w:t>
      </w:r>
      <w:r w:rsidRPr="00CC327B">
        <w:t>https://memohrc.org/ru/news_old/memorial-ingushskiy-zhurnalist-rashid-maysigov-politzaklyuchyonnyy.</w:t>
      </w:r>
    </w:p>
  </w:footnote>
  <w:footnote w:id="52">
    <w:p w14:paraId="32FEF4FC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>
        <w:t>Телеграм</w:t>
      </w:r>
      <w:proofErr w:type="spellEnd"/>
      <w:r>
        <w:t xml:space="preserve">-канал </w:t>
      </w:r>
      <w:hyperlink r:id="rId63" w:tgtFrame="_blank" w:history="1">
        <w:r>
          <w:rPr>
            <w:rStyle w:val="a4"/>
          </w:rPr>
          <w:t>https://t.me/abusaddamshishani</w:t>
        </w:r>
      </w:hyperlink>
      <w:r>
        <w:t xml:space="preserve">, </w:t>
      </w:r>
      <w:proofErr w:type="spellStart"/>
      <w:r>
        <w:rPr>
          <w:lang w:val="en-US"/>
        </w:rPr>
        <w:t>Youtube</w:t>
      </w:r>
      <w:proofErr w:type="spellEnd"/>
      <w:r w:rsidRPr="00D948C0">
        <w:t xml:space="preserve"> </w:t>
      </w:r>
      <w:hyperlink r:id="rId64" w:tgtFrame="_blank" w:history="1">
        <w:r>
          <w:rPr>
            <w:rStyle w:val="a4"/>
          </w:rPr>
          <w:t>https://www.youtube.com/watch?v=hrRwb_hslYw&amp;feature=youtu.be</w:t>
        </w:r>
      </w:hyperlink>
      <w:r w:rsidRPr="00D948C0">
        <w:t>.</w:t>
      </w:r>
    </w:p>
  </w:footnote>
  <w:footnote w:id="53">
    <w:p w14:paraId="7A093BEA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>
        <w:t>Телеграм</w:t>
      </w:r>
      <w:proofErr w:type="spellEnd"/>
      <w:r>
        <w:t xml:space="preserve">-канал </w:t>
      </w:r>
      <w:hyperlink r:id="rId65" w:history="1">
        <w:r w:rsidRPr="00D507C1">
          <w:rPr>
            <w:rStyle w:val="a4"/>
          </w:rPr>
          <w:t>https://t.me/IADAT</w:t>
        </w:r>
      </w:hyperlink>
      <w:r>
        <w:t xml:space="preserve">, </w:t>
      </w:r>
      <w:proofErr w:type="spellStart"/>
      <w:r>
        <w:rPr>
          <w:lang w:val="en-US"/>
        </w:rPr>
        <w:t>Youtube</w:t>
      </w:r>
      <w:proofErr w:type="spellEnd"/>
      <w:r w:rsidRPr="00D948C0">
        <w:t xml:space="preserve"> </w:t>
      </w:r>
      <w:hyperlink r:id="rId66" w:history="1">
        <w:r w:rsidRPr="009B30A5">
          <w:rPr>
            <w:rStyle w:val="a4"/>
            <w:lang w:val="en-US"/>
          </w:rPr>
          <w:t>https</w:t>
        </w:r>
        <w:r w:rsidRPr="009B30A5">
          <w:rPr>
            <w:rStyle w:val="a4"/>
          </w:rPr>
          <w:t>://</w:t>
        </w:r>
        <w:r w:rsidRPr="009B30A5">
          <w:rPr>
            <w:rStyle w:val="a4"/>
            <w:lang w:val="en-US"/>
          </w:rPr>
          <w:t>www</w:t>
        </w:r>
        <w:r w:rsidRPr="009B30A5">
          <w:rPr>
            <w:rStyle w:val="a4"/>
          </w:rPr>
          <w:t>.</w:t>
        </w:r>
        <w:proofErr w:type="spellStart"/>
        <w:r w:rsidRPr="009B30A5">
          <w:rPr>
            <w:rStyle w:val="a4"/>
            <w:lang w:val="en-US"/>
          </w:rPr>
          <w:t>youtube</w:t>
        </w:r>
        <w:proofErr w:type="spellEnd"/>
        <w:r w:rsidRPr="009B30A5">
          <w:rPr>
            <w:rStyle w:val="a4"/>
          </w:rPr>
          <w:t>.</w:t>
        </w:r>
        <w:r w:rsidRPr="009B30A5">
          <w:rPr>
            <w:rStyle w:val="a4"/>
            <w:lang w:val="en-US"/>
          </w:rPr>
          <w:t>com</w:t>
        </w:r>
        <w:r w:rsidRPr="009B30A5">
          <w:rPr>
            <w:rStyle w:val="a4"/>
          </w:rPr>
          <w:t>/</w:t>
        </w:r>
        <w:r w:rsidRPr="009B30A5">
          <w:rPr>
            <w:rStyle w:val="a4"/>
            <w:lang w:val="en-US"/>
          </w:rPr>
          <w:t>c</w:t>
        </w:r>
        <w:r w:rsidRPr="009B30A5">
          <w:rPr>
            <w:rStyle w:val="a4"/>
          </w:rPr>
          <w:t>/1</w:t>
        </w:r>
        <w:r w:rsidRPr="009B30A5">
          <w:rPr>
            <w:rStyle w:val="a4"/>
            <w:lang w:val="en-US"/>
          </w:rPr>
          <w:t>ADAT</w:t>
        </w:r>
        <w:r w:rsidRPr="009B30A5">
          <w:rPr>
            <w:rStyle w:val="a4"/>
          </w:rPr>
          <w:t>_</w:t>
        </w:r>
        <w:r w:rsidRPr="009B30A5">
          <w:rPr>
            <w:rStyle w:val="a4"/>
            <w:lang w:val="en-US"/>
          </w:rPr>
          <w:t>OFFICIAL</w:t>
        </w:r>
      </w:hyperlink>
      <w:r>
        <w:t xml:space="preserve"> </w:t>
      </w:r>
      <w:r w:rsidRPr="00D948C0">
        <w:t>.</w:t>
      </w:r>
    </w:p>
  </w:footnote>
  <w:footnote w:id="54">
    <w:p w14:paraId="4F4C6E14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>
        <w:t>Телеграм</w:t>
      </w:r>
      <w:proofErr w:type="spellEnd"/>
      <w:r>
        <w:t xml:space="preserve">-канал </w:t>
      </w:r>
      <w:hyperlink r:id="rId67" w:history="1">
        <w:r w:rsidRPr="00D507C1">
          <w:rPr>
            <w:rStyle w:val="a4"/>
            <w:lang w:val="en-US"/>
          </w:rPr>
          <w:t>https</w:t>
        </w:r>
        <w:r w:rsidRPr="00D507C1">
          <w:rPr>
            <w:rStyle w:val="a4"/>
          </w:rPr>
          <w:t>://</w:t>
        </w:r>
        <w:r w:rsidRPr="00D507C1">
          <w:rPr>
            <w:rStyle w:val="a4"/>
            <w:lang w:val="en-US"/>
          </w:rPr>
          <w:t>t</w:t>
        </w:r>
        <w:r w:rsidRPr="00D507C1">
          <w:rPr>
            <w:rStyle w:val="a4"/>
          </w:rPr>
          <w:t>.</w:t>
        </w:r>
        <w:r w:rsidRPr="00D507C1">
          <w:rPr>
            <w:rStyle w:val="a4"/>
            <w:lang w:val="en-US"/>
          </w:rPr>
          <w:t>me</w:t>
        </w:r>
        <w:r w:rsidRPr="00D507C1">
          <w:rPr>
            <w:rStyle w:val="a4"/>
          </w:rPr>
          <w:t>/</w:t>
        </w:r>
        <w:proofErr w:type="spellStart"/>
        <w:r w:rsidRPr="00D507C1">
          <w:rPr>
            <w:rStyle w:val="a4"/>
            <w:lang w:val="en-US"/>
          </w:rPr>
          <w:t>ChechnyaNews</w:t>
        </w:r>
        <w:proofErr w:type="spellEnd"/>
      </w:hyperlink>
      <w:r>
        <w:t xml:space="preserve">, </w:t>
      </w:r>
    </w:p>
  </w:footnote>
  <w:footnote w:id="55">
    <w:p w14:paraId="4227C8A9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См. </w:t>
      </w:r>
      <w:hyperlink r:id="rId68" w:history="1">
        <w:r w:rsidRPr="002F4F08">
          <w:rPr>
            <w:rStyle w:val="a4"/>
          </w:rPr>
          <w:t>https://memohrc.org/ru/bulletins/situaciya-v-zone-konflikta-na-severnom-kavkaze-ocenka-pravozashchitnikov-vesna-2019-god</w:t>
        </w:r>
      </w:hyperlink>
      <w:r>
        <w:t>.</w:t>
      </w:r>
    </w:p>
  </w:footnote>
  <w:footnote w:id="56">
    <w:p w14:paraId="0B49DB9B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69" w:tgtFrame="_blank" w:history="1">
        <w:r>
          <w:rPr>
            <w:rStyle w:val="a4"/>
          </w:rPr>
          <w:t>https://www.youtube.com/channel/UCTCLmmJ9utY0_qsQ5bH50mQ</w:t>
        </w:r>
      </w:hyperlink>
      <w:r>
        <w:rPr>
          <w:rStyle w:val="a4"/>
        </w:rPr>
        <w:t>.</w:t>
      </w:r>
    </w:p>
  </w:footnote>
  <w:footnote w:id="57">
    <w:p w14:paraId="2B7A857A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70" w:tgtFrame="_blank" w:history="1">
        <w:r>
          <w:rPr>
            <w:rStyle w:val="a4"/>
            <w:lang w:val="en-US"/>
          </w:rPr>
          <w:t>https</w:t>
        </w:r>
        <w:r w:rsidRPr="00FC56B6"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 w:rsidRPr="00FC56B6">
          <w:rPr>
            <w:rStyle w:val="a4"/>
          </w:rPr>
          <w:t>.</w:t>
        </w:r>
        <w:r>
          <w:rPr>
            <w:rStyle w:val="a4"/>
            <w:lang w:val="en-US"/>
          </w:rPr>
          <w:t>facebook</w:t>
        </w:r>
        <w:r w:rsidRPr="00FC56B6">
          <w:rPr>
            <w:rStyle w:val="a4"/>
          </w:rPr>
          <w:t>.</w:t>
        </w:r>
        <w:r>
          <w:rPr>
            <w:rStyle w:val="a4"/>
            <w:lang w:val="en-US"/>
          </w:rPr>
          <w:t>com</w:t>
        </w:r>
        <w:r w:rsidRPr="00FC56B6">
          <w:rPr>
            <w:rStyle w:val="a4"/>
          </w:rPr>
          <w:t>/</w:t>
        </w:r>
        <w:r>
          <w:rPr>
            <w:rStyle w:val="a4"/>
            <w:lang w:val="en-US"/>
          </w:rPr>
          <w:t>boulat</w:t>
        </w:r>
        <w:r w:rsidRPr="00FC56B6">
          <w:rPr>
            <w:rStyle w:val="a4"/>
          </w:rPr>
          <w:t>.</w:t>
        </w:r>
        <w:r>
          <w:rPr>
            <w:rStyle w:val="a4"/>
            <w:lang w:val="en-US"/>
          </w:rPr>
          <w:t>usmanov</w:t>
        </w:r>
      </w:hyperlink>
      <w:r>
        <w:t xml:space="preserve">, </w:t>
      </w:r>
      <w:hyperlink r:id="rId71" w:tgtFrame="_blank" w:history="1">
        <w:r>
          <w:rPr>
            <w:rStyle w:val="a4"/>
          </w:rPr>
          <w:t>https://www.youtube.com/watch?v=essgoBh6KL8</w:t>
        </w:r>
      </w:hyperlink>
      <w:r>
        <w:t xml:space="preserve">, </w:t>
      </w:r>
      <w:hyperlink r:id="rId72" w:tgtFrame="_blank" w:history="1">
        <w:r>
          <w:rPr>
            <w:rStyle w:val="a4"/>
          </w:rPr>
          <w:t>https://www.youtube.com/channel/UCr9JUvZs-dzkHma9q2c903g</w:t>
        </w:r>
      </w:hyperlink>
      <w:r>
        <w:t>.</w:t>
      </w:r>
    </w:p>
  </w:footnote>
  <w:footnote w:id="58">
    <w:p w14:paraId="165F6DB1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73" w:tgtFrame="_blank" w:history="1">
        <w:r>
          <w:rPr>
            <w:rStyle w:val="a4"/>
          </w:rPr>
          <w:t>https://www.youtube.com/channel/UCLcCzoc70aAVplAkRl1dTIw</w:t>
        </w:r>
      </w:hyperlink>
    </w:p>
  </w:footnote>
  <w:footnote w:id="59">
    <w:p w14:paraId="65FFE701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74" w:tgtFrame="_blank" w:history="1">
        <w:r>
          <w:rPr>
            <w:rStyle w:val="a4"/>
          </w:rPr>
          <w:t>https://www.youtube.com/watch?v=8SiHDJisR_U</w:t>
        </w:r>
      </w:hyperlink>
    </w:p>
  </w:footnote>
  <w:footnote w:id="60">
    <w:p w14:paraId="254E0B0C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75" w:tgtFrame="_blank" w:history="1">
        <w:r>
          <w:rPr>
            <w:rStyle w:val="a4"/>
          </w:rPr>
          <w:t>https://www.youtube.com/channel/UCy_9rpPlGX2fsQnHDBQF88Q</w:t>
        </w:r>
      </w:hyperlink>
    </w:p>
  </w:footnote>
  <w:footnote w:id="61">
    <w:p w14:paraId="3E0AA499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См. подробнее в выпуске бюллетеня за лето 2020 г., </w:t>
      </w:r>
      <w:hyperlink r:id="rId76" w:history="1">
        <w:r w:rsidRPr="002F4F08">
          <w:rPr>
            <w:rStyle w:val="a4"/>
          </w:rPr>
          <w:t>https://memohrc.org/ru/bulletins/byulleten-situaciya-v-zone-konflikta-na-severnom-kavkaze-ocenka-pravozashchitnikov-leto</w:t>
        </w:r>
      </w:hyperlink>
      <w:r>
        <w:t>.</w:t>
      </w:r>
    </w:p>
  </w:footnote>
  <w:footnote w:id="62">
    <w:p w14:paraId="3959683C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rStyle w:val="8"/>
        </w:rPr>
        <w:t>Кавказ.Реалии</w:t>
      </w:r>
      <w:proofErr w:type="spellEnd"/>
      <w:r>
        <w:rPr>
          <w:rStyle w:val="8"/>
        </w:rPr>
        <w:t xml:space="preserve">, 25.08.2020, </w:t>
      </w:r>
      <w:hyperlink r:id="rId77" w:history="1">
        <w:r w:rsidRPr="00B72623">
          <w:rPr>
            <w:rStyle w:val="a4"/>
          </w:rPr>
          <w:t>https://www.kavkazr.com/a/30801775.html</w:t>
        </w:r>
      </w:hyperlink>
      <w:r>
        <w:t>.</w:t>
      </w:r>
    </w:p>
  </w:footnote>
  <w:footnote w:id="63">
    <w:p w14:paraId="360099CB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rStyle w:val="8"/>
        </w:rPr>
        <w:t>Кавказ.Реалии</w:t>
      </w:r>
      <w:proofErr w:type="spellEnd"/>
      <w:r>
        <w:rPr>
          <w:rStyle w:val="8"/>
        </w:rPr>
        <w:t xml:space="preserve">, 25.08.2020, </w:t>
      </w:r>
      <w:hyperlink r:id="rId78" w:history="1">
        <w:r w:rsidRPr="00B72623">
          <w:rPr>
            <w:rStyle w:val="a4"/>
          </w:rPr>
          <w:t>https://www.kavkazr.com/a/30801775.html</w:t>
        </w:r>
      </w:hyperlink>
      <w:r>
        <w:t xml:space="preserve">, Сервис аналитики </w:t>
      </w:r>
      <w:proofErr w:type="spellStart"/>
      <w:r>
        <w:t>телеграм</w:t>
      </w:r>
      <w:proofErr w:type="spellEnd"/>
      <w:r>
        <w:t>-каналов «</w:t>
      </w:r>
      <w:proofErr w:type="spellStart"/>
      <w:r>
        <w:rPr>
          <w:lang w:val="en-US"/>
        </w:rPr>
        <w:t>Telemetr</w:t>
      </w:r>
      <w:proofErr w:type="spellEnd"/>
      <w:r>
        <w:t xml:space="preserve">», </w:t>
      </w:r>
      <w:hyperlink r:id="rId79" w:history="1">
        <w:r w:rsidRPr="002F4F08">
          <w:rPr>
            <w:rStyle w:val="a4"/>
          </w:rPr>
          <w:t>https://telemetr.me/content/iadat</w:t>
        </w:r>
      </w:hyperlink>
      <w:r w:rsidRPr="00327F3C">
        <w:t>.</w:t>
      </w:r>
    </w:p>
  </w:footnote>
  <w:footnote w:id="64">
    <w:p w14:paraId="5018CBF9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Новая газета, 09.09.2020, </w:t>
      </w:r>
      <w:hyperlink r:id="rId80" w:history="1">
        <w:r w:rsidRPr="002F4F08">
          <w:rPr>
            <w:rStyle w:val="a4"/>
          </w:rPr>
          <w:t>https://novayagazeta.ru/articles/2020/09/09/87020-zhertva-informatsionnoy-voyny-18</w:t>
        </w:r>
      </w:hyperlink>
      <w:r>
        <w:t>.</w:t>
      </w:r>
    </w:p>
  </w:footnote>
  <w:footnote w:id="65">
    <w:p w14:paraId="6255F761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Новая газета, 12.09.2020, </w:t>
      </w:r>
      <w:hyperlink r:id="rId81" w:history="1">
        <w:r w:rsidRPr="002F4F08">
          <w:rPr>
            <w:rStyle w:val="a4"/>
          </w:rPr>
          <w:t>https://novayagazeta.ru/news/2020/09/12/164233-komitetu-protiv-pytok-udalos-poluchit-dokazatelstva-pohischeniya-chechenskogo-aktivista-salmana-tepsurkaeva-ranee-ego-pod-zapis-na-video-zastavili-sest-na-butylku</w:t>
        </w:r>
      </w:hyperlink>
      <w:r>
        <w:t>.</w:t>
      </w:r>
    </w:p>
  </w:footnote>
  <w:footnote w:id="66">
    <w:p w14:paraId="170041F9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Комитет против пыток, 12.09.2020, </w:t>
      </w:r>
      <w:hyperlink r:id="rId82" w:history="1">
        <w:r w:rsidRPr="00D507C1">
          <w:rPr>
            <w:rStyle w:val="a4"/>
          </w:rPr>
          <w:t>https://pytkam.net/ru/komitet-protiv-pytok-poluchil-videozapis-pohishheniya-salmana-tepsurkaeva/</w:t>
        </w:r>
      </w:hyperlink>
      <w:r>
        <w:t>.</w:t>
      </w:r>
    </w:p>
  </w:footnote>
  <w:footnote w:id="67">
    <w:p w14:paraId="7FEF98FD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Кавказский Узел, 08.09.2020, </w:t>
      </w:r>
      <w:hyperlink r:id="rId83" w:history="1">
        <w:r w:rsidRPr="002F4F08">
          <w:rPr>
            <w:rStyle w:val="a4"/>
          </w:rPr>
          <w:t>https://www.kavkaz-uzel.eu/articles/353924/</w:t>
        </w:r>
      </w:hyperlink>
      <w:r>
        <w:t>.</w:t>
      </w:r>
    </w:p>
  </w:footnote>
  <w:footnote w:id="68">
    <w:p w14:paraId="25CD1035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Комитет против пыток, 11.09.2020, </w:t>
      </w:r>
      <w:hyperlink r:id="rId84" w:history="1">
        <w:r w:rsidRPr="00D507C1">
          <w:rPr>
            <w:rStyle w:val="a4"/>
          </w:rPr>
          <w:t>https://www.pytkam.net/ru/news/pravozashchitniki-obratilis-v-espch-chtoby-obespechit-bezopasnost-salmanu-tepsurkaevu</w:t>
        </w:r>
      </w:hyperlink>
      <w:r>
        <w:t xml:space="preserve">, Кавказский Узел, 18.11.2020, </w:t>
      </w:r>
      <w:r w:rsidRPr="009437E4">
        <w:t>https://www.kavkaz-uzel.eu/articles/356594/</w:t>
      </w:r>
      <w:r>
        <w:t>.</w:t>
      </w:r>
    </w:p>
  </w:footnote>
  <w:footnote w:id="69">
    <w:p w14:paraId="46F3831E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См. текст заявления на русском языке, </w:t>
      </w:r>
      <w:hyperlink r:id="rId85" w:history="1">
        <w:r w:rsidRPr="00D507C1">
          <w:rPr>
            <w:rStyle w:val="a4"/>
          </w:rPr>
          <w:t>https://www.coe.int/en/web/commissioner/view/-/asset_publisher/ugj3i6qSEkhZ/content/the-authorities-of-the-russian-federation-must-ensure-the-safety-of-salman-tepsurkaev-abducted-subjected-to-torture-in-chechnya?_101_INSTANCE_ugj3i6qSEkhZ_languageId=ru_RU</w:t>
        </w:r>
      </w:hyperlink>
      <w:r>
        <w:t>.</w:t>
      </w:r>
    </w:p>
  </w:footnote>
  <w:footnote w:id="70">
    <w:p w14:paraId="06F9E2C7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86" w:history="1">
        <w:r w:rsidRPr="00BD79B2">
          <w:rPr>
            <w:rStyle w:val="a4"/>
          </w:rPr>
          <w:t>https://www.eurointegration.com.ua/rus/news/2020/09/12/7114286</w:t>
        </w:r>
      </w:hyperlink>
    </w:p>
  </w:footnote>
  <w:footnote w:id="71">
    <w:p w14:paraId="3B7DADB5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Кавказский Узел, 11.09.2020, </w:t>
      </w:r>
      <w:hyperlink r:id="rId87" w:history="1">
        <w:r w:rsidRPr="00D507C1">
          <w:rPr>
            <w:rStyle w:val="a4"/>
          </w:rPr>
          <w:t>https://www.kavkaz-uzel.eu/articles/354041/</w:t>
        </w:r>
      </w:hyperlink>
      <w:r>
        <w:t xml:space="preserve">, 14.09.2020, </w:t>
      </w:r>
      <w:hyperlink r:id="rId88" w:history="1">
        <w:r w:rsidRPr="00D507C1">
          <w:rPr>
            <w:rStyle w:val="a4"/>
          </w:rPr>
          <w:t>https://www.kavkaz-uzel.eu/articles/354137/</w:t>
        </w:r>
      </w:hyperlink>
      <w:r>
        <w:t>.</w:t>
      </w:r>
    </w:p>
  </w:footnote>
  <w:footnote w:id="72">
    <w:p w14:paraId="5F7DC22F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Кавказский Узел, 10.09.2020, </w:t>
      </w:r>
      <w:hyperlink r:id="rId89" w:history="1">
        <w:r w:rsidRPr="002F4F08">
          <w:rPr>
            <w:rStyle w:val="a4"/>
          </w:rPr>
          <w:t>https://www.kavkaz-uzel.eu/articles/354008/</w:t>
        </w:r>
      </w:hyperlink>
      <w:r>
        <w:t>.</w:t>
      </w:r>
    </w:p>
  </w:footnote>
  <w:footnote w:id="73">
    <w:p w14:paraId="768F5F36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90" w:history="1">
        <w:r w:rsidRPr="002F4F08">
          <w:rPr>
            <w:rStyle w:val="a4"/>
          </w:rPr>
          <w:t>https://www.youtube.com/watch?v=LjYH8Uyi2e8</w:t>
        </w:r>
      </w:hyperlink>
      <w:r>
        <w:t>.</w:t>
      </w:r>
    </w:p>
  </w:footnote>
  <w:footnote w:id="74">
    <w:p w14:paraId="75448829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ПЦ «Мемориал», 08.09.2020, </w:t>
      </w:r>
      <w:hyperlink r:id="rId91" w:history="1">
        <w:r w:rsidRPr="002F4F08">
          <w:rPr>
            <w:rStyle w:val="a4"/>
          </w:rPr>
          <w:t>https://memohrc.org/ru/news_old/memorial-obratilsya-k-vlastyam-po-delu-chechenca-salmana-tepsurkaeva-kritikovavshego</w:t>
        </w:r>
      </w:hyperlink>
      <w:r>
        <w:t xml:space="preserve">. </w:t>
      </w:r>
    </w:p>
  </w:footnote>
  <w:footnote w:id="75">
    <w:p w14:paraId="61287C50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Комитет против пыток, 11.01.2021, </w:t>
      </w:r>
      <w:hyperlink r:id="rId92" w:history="1">
        <w:r w:rsidRPr="00D507C1">
          <w:rPr>
            <w:rStyle w:val="a4"/>
          </w:rPr>
          <w:t>https://pytkam.net/ru/po-faktu-pohishhenii-moderatora-chata-telegram-kanala-1adat-vozbuzhdeno-ugolovnoe-delo/</w:t>
        </w:r>
      </w:hyperlink>
      <w:r>
        <w:t>.</w:t>
      </w:r>
    </w:p>
  </w:footnote>
  <w:footnote w:id="76">
    <w:p w14:paraId="6935E6CC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Кавказский Узел, 23.09.2020, </w:t>
      </w:r>
      <w:hyperlink r:id="rId93" w:history="1">
        <w:r w:rsidRPr="002F4F08">
          <w:rPr>
            <w:rStyle w:val="a4"/>
          </w:rPr>
          <w:t>https://www.kavkaz-uzel.eu/articles/354512/</w:t>
        </w:r>
      </w:hyperlink>
      <w:r>
        <w:t>.</w:t>
      </w:r>
    </w:p>
  </w:footnote>
  <w:footnote w:id="77">
    <w:p w14:paraId="6DD1DCDF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rStyle w:val="8"/>
        </w:rPr>
        <w:t>Кавказ.Реалии</w:t>
      </w:r>
      <w:proofErr w:type="spellEnd"/>
      <w:r>
        <w:rPr>
          <w:rStyle w:val="8"/>
        </w:rPr>
        <w:t xml:space="preserve">, 19.10.2020, </w:t>
      </w:r>
      <w:hyperlink r:id="rId94" w:history="1">
        <w:r w:rsidRPr="009F2C39">
          <w:rPr>
            <w:rStyle w:val="a4"/>
          </w:rPr>
          <w:t>https://www.kavkazr.com/a/30899860.html</w:t>
        </w:r>
      </w:hyperlink>
      <w:r>
        <w:t xml:space="preserve">, Русская служба ВВС, 21.10.2020, </w:t>
      </w:r>
      <w:hyperlink r:id="rId95" w:history="1">
        <w:r w:rsidRPr="009F2C39">
          <w:rPr>
            <w:rStyle w:val="a4"/>
          </w:rPr>
          <w:t>https://www.bbc.com/russian/news-54637457</w:t>
        </w:r>
      </w:hyperlink>
      <w:r>
        <w:t>.</w:t>
      </w:r>
    </w:p>
  </w:footnote>
  <w:footnote w:id="78">
    <w:p w14:paraId="2713557E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Кавказский Узел, 21.10.2020, </w:t>
      </w:r>
      <w:hyperlink r:id="rId96" w:history="1">
        <w:r>
          <w:rPr>
            <w:rStyle w:val="a4"/>
          </w:rPr>
          <w:t>https://www.kavkaz-uzel.eu/articles/355564/</w:t>
        </w:r>
      </w:hyperlink>
      <w:r>
        <w:t>.</w:t>
      </w:r>
    </w:p>
  </w:footnote>
  <w:footnote w:id="79">
    <w:p w14:paraId="2BC38DA1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 w:rsidRPr="002B100E">
        <w:t xml:space="preserve"> </w:t>
      </w:r>
      <w:hyperlink r:id="rId97" w:history="1">
        <w:r w:rsidRPr="009F42B2">
          <w:rPr>
            <w:rStyle w:val="a4"/>
            <w:lang w:val="en-US"/>
          </w:rPr>
          <w:t>https</w:t>
        </w:r>
        <w:r w:rsidRPr="002B100E">
          <w:rPr>
            <w:rStyle w:val="a4"/>
          </w:rPr>
          <w:t>://</w:t>
        </w:r>
        <w:r w:rsidRPr="009F42B2">
          <w:rPr>
            <w:rStyle w:val="a4"/>
            <w:lang w:val="en-US"/>
          </w:rPr>
          <w:t>www</w:t>
        </w:r>
        <w:r w:rsidRPr="002B100E">
          <w:rPr>
            <w:rStyle w:val="a4"/>
          </w:rPr>
          <w:t>.</w:t>
        </w:r>
        <w:proofErr w:type="spellStart"/>
        <w:r w:rsidRPr="009F42B2">
          <w:rPr>
            <w:rStyle w:val="a4"/>
            <w:lang w:val="en-US"/>
          </w:rPr>
          <w:t>youtube</w:t>
        </w:r>
        <w:proofErr w:type="spellEnd"/>
        <w:r w:rsidRPr="002B100E">
          <w:rPr>
            <w:rStyle w:val="a4"/>
          </w:rPr>
          <w:t>.</w:t>
        </w:r>
        <w:r w:rsidRPr="009F42B2">
          <w:rPr>
            <w:rStyle w:val="a4"/>
            <w:lang w:val="en-US"/>
          </w:rPr>
          <w:t>com</w:t>
        </w:r>
        <w:r w:rsidRPr="002B100E">
          <w:rPr>
            <w:rStyle w:val="a4"/>
          </w:rPr>
          <w:t>/</w:t>
        </w:r>
        <w:r w:rsidRPr="009F42B2">
          <w:rPr>
            <w:rStyle w:val="a4"/>
            <w:lang w:val="en-US"/>
          </w:rPr>
          <w:t>watch</w:t>
        </w:r>
        <w:r w:rsidRPr="002B100E">
          <w:rPr>
            <w:rStyle w:val="a4"/>
          </w:rPr>
          <w:t>?</w:t>
        </w:r>
        <w:r w:rsidRPr="009F42B2">
          <w:rPr>
            <w:rStyle w:val="a4"/>
            <w:lang w:val="en-US"/>
          </w:rPr>
          <w:t>v</w:t>
        </w:r>
        <w:r w:rsidRPr="002B100E">
          <w:rPr>
            <w:rStyle w:val="a4"/>
          </w:rPr>
          <w:t>=</w:t>
        </w:r>
        <w:proofErr w:type="spellStart"/>
        <w:r w:rsidRPr="009F42B2">
          <w:rPr>
            <w:rStyle w:val="a4"/>
            <w:lang w:val="en-US"/>
          </w:rPr>
          <w:t>GYVKn</w:t>
        </w:r>
        <w:proofErr w:type="spellEnd"/>
        <w:r w:rsidRPr="002B100E">
          <w:rPr>
            <w:rStyle w:val="a4"/>
          </w:rPr>
          <w:t>8</w:t>
        </w:r>
        <w:r w:rsidRPr="009F42B2">
          <w:rPr>
            <w:rStyle w:val="a4"/>
            <w:lang w:val="en-US"/>
          </w:rPr>
          <w:t>s</w:t>
        </w:r>
        <w:r w:rsidRPr="002B100E">
          <w:rPr>
            <w:rStyle w:val="a4"/>
          </w:rPr>
          <w:t>8</w:t>
        </w:r>
        <w:proofErr w:type="spellStart"/>
        <w:r w:rsidRPr="009F42B2">
          <w:rPr>
            <w:rStyle w:val="a4"/>
            <w:lang w:val="en-US"/>
          </w:rPr>
          <w:t>dSc</w:t>
        </w:r>
        <w:proofErr w:type="spellEnd"/>
      </w:hyperlink>
    </w:p>
  </w:footnote>
  <w:footnote w:id="80">
    <w:p w14:paraId="081D1E93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Личная страница Таус Сергановой в сети «Фейсбук»: </w:t>
      </w:r>
      <w:hyperlink r:id="rId98" w:history="1">
        <w:r w:rsidRPr="007F3707">
          <w:rPr>
            <w:rStyle w:val="a4"/>
          </w:rPr>
          <w:t>https://www.facebook.com/taus.serganova/posts/2884019981699460</w:t>
        </w:r>
      </w:hyperlink>
      <w:r>
        <w:rPr>
          <w:rStyle w:val="a4"/>
        </w:rPr>
        <w:t>.</w:t>
      </w:r>
    </w:p>
  </w:footnote>
  <w:footnote w:id="81">
    <w:p w14:paraId="602AB302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ТАСС, 17.10.2020,  </w:t>
      </w:r>
      <w:hyperlink r:id="rId99" w:history="1">
        <w:r w:rsidRPr="00E56ED4">
          <w:rPr>
            <w:rStyle w:val="a4"/>
          </w:rPr>
          <w:t>https://tass.ru/obschestvo/9743423</w:t>
        </w:r>
      </w:hyperlink>
      <w:r>
        <w:t>.</w:t>
      </w:r>
    </w:p>
  </w:footnote>
  <w:footnote w:id="82">
    <w:p w14:paraId="61224A1D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bookmarkStart w:id="17" w:name="_Hlk63344195"/>
      <w:r>
        <w:t xml:space="preserve">См. комментарии к </w:t>
      </w:r>
      <w:bookmarkEnd w:id="17"/>
      <w:r>
        <w:fldChar w:fldCharType="begin"/>
      </w:r>
      <w:r>
        <w:instrText xml:space="preserve"> HYPERLINK "</w:instrText>
      </w:r>
      <w:r w:rsidRPr="00C911D8">
        <w:instrText>https://www.youtube.com/watch?v=GYVKn8s8dSc</w:instrText>
      </w:r>
      <w:r>
        <w:instrText xml:space="preserve">" </w:instrText>
      </w:r>
      <w:r>
        <w:fldChar w:fldCharType="separate"/>
      </w:r>
      <w:r w:rsidRPr="002D1A3D">
        <w:rPr>
          <w:rStyle w:val="a4"/>
        </w:rPr>
        <w:t>https://www.youtube.com/watch?v=GYVKn8s8dSc</w:t>
      </w:r>
      <w:r>
        <w:fldChar w:fldCharType="end"/>
      </w:r>
    </w:p>
  </w:footnote>
  <w:footnote w:id="83">
    <w:p w14:paraId="7B821412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>
        <w:rPr>
          <w:rStyle w:val="8"/>
        </w:rPr>
        <w:t>Кавказ.Реалии</w:t>
      </w:r>
      <w:proofErr w:type="spellEnd"/>
      <w:r>
        <w:rPr>
          <w:rStyle w:val="8"/>
        </w:rPr>
        <w:t xml:space="preserve">, 19.10.2020, </w:t>
      </w:r>
      <w:hyperlink r:id="rId100" w:history="1">
        <w:r w:rsidRPr="00F149D7">
          <w:rPr>
            <w:rStyle w:val="a4"/>
          </w:rPr>
          <w:t>https://www.kavkazr.com/a/30899860.html</w:t>
        </w:r>
      </w:hyperlink>
      <w:r>
        <w:t>.</w:t>
      </w:r>
    </w:p>
  </w:footnote>
  <w:footnote w:id="84">
    <w:p w14:paraId="4848F910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См. комментарии к </w:t>
      </w:r>
      <w:hyperlink r:id="rId101" w:history="1">
        <w:r>
          <w:rPr>
            <w:rStyle w:val="a4"/>
          </w:rPr>
          <w:t>https://www.youtube.com/watch?v=GYVKn8s8dSc</w:t>
        </w:r>
      </w:hyperlink>
      <w:r>
        <w:t>.</w:t>
      </w:r>
    </w:p>
  </w:footnote>
  <w:footnote w:id="85">
    <w:p w14:paraId="3287C4D6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См., например: </w:t>
      </w:r>
      <w:hyperlink r:id="rId102" w:history="1">
        <w:r w:rsidRPr="002021D6">
          <w:rPr>
            <w:rStyle w:val="a4"/>
          </w:rPr>
          <w:t>https://www.facebook.com/permalink.php?story_fbid=1034197007083972&amp;id=100014810478025</w:t>
        </w:r>
      </w:hyperlink>
      <w:r>
        <w:t>.</w:t>
      </w:r>
    </w:p>
  </w:footnote>
  <w:footnote w:id="86">
    <w:p w14:paraId="1D972068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См. комментарии к </w:t>
      </w:r>
      <w:hyperlink r:id="rId103" w:history="1">
        <w:r>
          <w:rPr>
            <w:rStyle w:val="a4"/>
          </w:rPr>
          <w:t>https://www.youtube.com/watch?v=GYVKn8s8dSc</w:t>
        </w:r>
      </w:hyperlink>
    </w:p>
  </w:footnote>
  <w:footnote w:id="87">
    <w:p w14:paraId="49C30761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bookmarkStart w:id="18" w:name="_Hlk62756803"/>
      <w:r>
        <w:t xml:space="preserve">См. комментарии к </w:t>
      </w:r>
      <w:hyperlink r:id="rId104" w:history="1">
        <w:r>
          <w:rPr>
            <w:rStyle w:val="a4"/>
          </w:rPr>
          <w:t>https://www.youtube.com/watch?v=GYVKn8s8dSc</w:t>
        </w:r>
      </w:hyperlink>
      <w:bookmarkEnd w:id="18"/>
    </w:p>
  </w:footnote>
  <w:footnote w:id="88">
    <w:p w14:paraId="59FEE6A8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 w:rsidRPr="00130609">
        <w:t xml:space="preserve"> </w:t>
      </w:r>
      <w:proofErr w:type="spellStart"/>
      <w:r>
        <w:t>Телеграм</w:t>
      </w:r>
      <w:proofErr w:type="spellEnd"/>
      <w:r>
        <w:t xml:space="preserve">-канал «Адат», 17.10.2020, </w:t>
      </w:r>
      <w:hyperlink r:id="rId105" w:history="1">
        <w:r w:rsidRPr="00F149D7">
          <w:rPr>
            <w:rStyle w:val="a4"/>
            <w:lang w:val="en-US"/>
          </w:rPr>
          <w:t>https</w:t>
        </w:r>
        <w:r w:rsidRPr="00F149D7">
          <w:rPr>
            <w:rStyle w:val="a4"/>
          </w:rPr>
          <w:t>://</w:t>
        </w:r>
        <w:r w:rsidRPr="00F149D7">
          <w:rPr>
            <w:rStyle w:val="a4"/>
            <w:lang w:val="en-US"/>
          </w:rPr>
          <w:t>tmtr</w:t>
        </w:r>
        <w:r w:rsidRPr="00F149D7">
          <w:rPr>
            <w:rStyle w:val="a4"/>
          </w:rPr>
          <w:t>.</w:t>
        </w:r>
        <w:r w:rsidRPr="00F149D7">
          <w:rPr>
            <w:rStyle w:val="a4"/>
            <w:lang w:val="en-US"/>
          </w:rPr>
          <w:t>me</w:t>
        </w:r>
        <w:r w:rsidRPr="00F149D7">
          <w:rPr>
            <w:rStyle w:val="a4"/>
          </w:rPr>
          <w:t>/</w:t>
        </w:r>
        <w:r w:rsidRPr="00F149D7">
          <w:rPr>
            <w:rStyle w:val="a4"/>
            <w:lang w:val="en-US"/>
          </w:rPr>
          <w:t>iadat</w:t>
        </w:r>
        <w:r w:rsidRPr="00F149D7">
          <w:rPr>
            <w:rStyle w:val="a4"/>
          </w:rPr>
          <w:t>/3666/</w:t>
        </w:r>
      </w:hyperlink>
      <w:r>
        <w:t xml:space="preserve">, </w:t>
      </w:r>
      <w:hyperlink r:id="rId106" w:history="1">
        <w:r w:rsidRPr="00F149D7">
          <w:rPr>
            <w:rStyle w:val="a4"/>
          </w:rPr>
          <w:t>https://tmtr.me/iadat/3665/</w:t>
        </w:r>
      </w:hyperlink>
      <w:r>
        <w:t xml:space="preserve">. </w:t>
      </w:r>
    </w:p>
  </w:footnote>
  <w:footnote w:id="89">
    <w:p w14:paraId="22E3B3BE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107" w:history="1">
        <w:r w:rsidRPr="002F4F08">
          <w:rPr>
            <w:rStyle w:val="a4"/>
          </w:rPr>
          <w:t>http://kremlin.ru/events/president/news/64249</w:t>
        </w:r>
      </w:hyperlink>
      <w:r>
        <w:t>.</w:t>
      </w:r>
    </w:p>
  </w:footnote>
  <w:footnote w:id="90">
    <w:p w14:paraId="14734B67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Коммерсантъ, 17.10.2020, </w:t>
      </w:r>
      <w:hyperlink r:id="rId108" w:history="1">
        <w:r w:rsidRPr="002F4F08">
          <w:rPr>
            <w:rStyle w:val="a4"/>
          </w:rPr>
          <w:t>https://www.kommersant.ru/doc/4538107</w:t>
        </w:r>
      </w:hyperlink>
      <w:r>
        <w:t>.</w:t>
      </w:r>
    </w:p>
  </w:footnote>
  <w:footnote w:id="91">
    <w:p w14:paraId="26207DEB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Кавказский Узел, 17.10.2020, </w:t>
      </w:r>
      <w:hyperlink r:id="rId109" w:history="1">
        <w:r>
          <w:rPr>
            <w:rStyle w:val="a4"/>
          </w:rPr>
          <w:t>https://www.kavkaz-uzel.eu/articles/355460/</w:t>
        </w:r>
      </w:hyperlink>
      <w:r>
        <w:t>.</w:t>
      </w:r>
    </w:p>
  </w:footnote>
  <w:footnote w:id="92">
    <w:p w14:paraId="478B6F7F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>
        <w:t>Лента.Ру</w:t>
      </w:r>
      <w:proofErr w:type="spellEnd"/>
      <w:r>
        <w:t xml:space="preserve">, 20.10.2020, </w:t>
      </w:r>
      <w:hyperlink r:id="rId110" w:history="1">
        <w:r w:rsidRPr="00F149D7">
          <w:rPr>
            <w:rStyle w:val="a4"/>
          </w:rPr>
          <w:t>https://lenta.ru/news/2020/10/20/macron/</w:t>
        </w:r>
      </w:hyperlink>
      <w:r>
        <w:t xml:space="preserve">, Кавказский Узел, 27.10.2020, </w:t>
      </w:r>
      <w:hyperlink r:id="rId111" w:history="1">
        <w:r>
          <w:rPr>
            <w:rStyle w:val="a4"/>
          </w:rPr>
          <w:t>https://www.kavkaz-uzel.eu/articles/355807/</w:t>
        </w:r>
      </w:hyperlink>
      <w:r>
        <w:t>.</w:t>
      </w:r>
    </w:p>
  </w:footnote>
  <w:footnote w:id="93">
    <w:p w14:paraId="4B412DC8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Концепция этой перестройки религиозной политики была озвучена еще</w:t>
      </w:r>
      <w:r w:rsidRPr="0092327B">
        <w:t xml:space="preserve"> </w:t>
      </w:r>
      <w:r>
        <w:t xml:space="preserve">в начале 2020 года, см. подробнее: Известия, 21.02.2020, </w:t>
      </w:r>
      <w:hyperlink r:id="rId112" w:history="1">
        <w:r w:rsidRPr="00F149D7">
          <w:rPr>
            <w:rStyle w:val="a4"/>
          </w:rPr>
          <w:t>https://iz.ru/978609/kseniia-loginova/ni-slova-bozhe-vo-frantcii-namereny-protivostoiat-polzuchemu-islamizmu</w:t>
        </w:r>
      </w:hyperlink>
      <w:r>
        <w:t>.</w:t>
      </w:r>
    </w:p>
  </w:footnote>
  <w:footnote w:id="94">
    <w:p w14:paraId="1E8638E9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РИА Новости, 30.10.2020, </w:t>
      </w:r>
      <w:hyperlink r:id="rId113" w:history="1">
        <w:r w:rsidRPr="00F149D7">
          <w:rPr>
            <w:rStyle w:val="a4"/>
          </w:rPr>
          <w:t>https://ria.ru/20201030/islam--1582269252.html</w:t>
        </w:r>
      </w:hyperlink>
      <w:r>
        <w:t>.</w:t>
      </w:r>
    </w:p>
  </w:footnote>
  <w:footnote w:id="95">
    <w:p w14:paraId="1E4201A9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Эксперт, 04.11.2020, </w:t>
      </w:r>
      <w:hyperlink r:id="rId114" w:history="1">
        <w:r w:rsidRPr="00A3751B">
          <w:rPr>
            <w:rStyle w:val="a4"/>
          </w:rPr>
          <w:t>https://expert.ru/2020/11/4/rossijskoe-eho-frantsuzskih-teraktov/</w:t>
        </w:r>
      </w:hyperlink>
      <w:r>
        <w:t>.</w:t>
      </w:r>
    </w:p>
  </w:footnote>
  <w:footnote w:id="96">
    <w:p w14:paraId="65468104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>
        <w:rPr>
          <w:rStyle w:val="articleinfo-date-modified"/>
        </w:rPr>
        <w:t xml:space="preserve">РИА Новости, 26.10.2020, </w:t>
      </w:r>
      <w:hyperlink r:id="rId115" w:history="1">
        <w:r w:rsidRPr="00F149D7">
          <w:rPr>
            <w:rStyle w:val="a4"/>
          </w:rPr>
          <w:t>https://ria.ru/20201026/karikatury-1581674591.html</w:t>
        </w:r>
      </w:hyperlink>
      <w:r>
        <w:t xml:space="preserve">, Кавказский Узел, 27.10.2020, </w:t>
      </w:r>
      <w:hyperlink r:id="rId116" w:history="1">
        <w:r w:rsidRPr="00F149D7">
          <w:rPr>
            <w:rStyle w:val="a4"/>
          </w:rPr>
          <w:t>https://www.kavkaz-uzel.eu/articles/355807/</w:t>
        </w:r>
      </w:hyperlink>
      <w:r>
        <w:t>.</w:t>
      </w:r>
    </w:p>
  </w:footnote>
  <w:footnote w:id="97">
    <w:p w14:paraId="5CD06160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Коммерсантъ, 29.10.2020, </w:t>
      </w:r>
      <w:hyperlink r:id="rId117" w:history="1">
        <w:r w:rsidRPr="002F4F08">
          <w:rPr>
            <w:rStyle w:val="a4"/>
          </w:rPr>
          <w:t>https://www.kommersant.ru/doc/4551062</w:t>
        </w:r>
      </w:hyperlink>
      <w:r>
        <w:t>.</w:t>
      </w:r>
    </w:p>
  </w:footnote>
  <w:footnote w:id="98">
    <w:p w14:paraId="4134816F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«Коммерсантъ», 30.10.2020 г., </w:t>
      </w:r>
      <w:hyperlink r:id="rId118" w:history="1">
        <w:r w:rsidRPr="00C670AA">
          <w:rPr>
            <w:rStyle w:val="a4"/>
          </w:rPr>
          <w:t>https://www.kommersant.ru/doc/4556758</w:t>
        </w:r>
      </w:hyperlink>
      <w:r>
        <w:t xml:space="preserve">, 31.10.2020 г., </w:t>
      </w:r>
      <w:hyperlink r:id="rId119" w:history="1">
        <w:r w:rsidRPr="002F4F08">
          <w:rPr>
            <w:rStyle w:val="a4"/>
          </w:rPr>
          <w:t>https://www.kommersant.ru/doc/4556900</w:t>
        </w:r>
      </w:hyperlink>
      <w:r>
        <w:t>.</w:t>
      </w:r>
    </w:p>
  </w:footnote>
  <w:footnote w:id="99">
    <w:p w14:paraId="165645D6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 w:rsidRPr="00436332">
        <w:t xml:space="preserve"> </w:t>
      </w:r>
      <w:hyperlink r:id="rId120" w:history="1">
        <w:r w:rsidRPr="002F4F08">
          <w:rPr>
            <w:rStyle w:val="a4"/>
            <w:lang w:val="en-US"/>
          </w:rPr>
          <w:t>https</w:t>
        </w:r>
        <w:r w:rsidRPr="002F4F08">
          <w:rPr>
            <w:rStyle w:val="a4"/>
          </w:rPr>
          <w:t>://</w:t>
        </w:r>
        <w:r w:rsidRPr="002F4F08">
          <w:rPr>
            <w:rStyle w:val="a4"/>
            <w:lang w:val="en-US"/>
          </w:rPr>
          <w:t>www</w:t>
        </w:r>
        <w:r w:rsidRPr="002F4F08">
          <w:rPr>
            <w:rStyle w:val="a4"/>
          </w:rPr>
          <w:t>.</w:t>
        </w:r>
        <w:proofErr w:type="spellStart"/>
        <w:r w:rsidRPr="002F4F08">
          <w:rPr>
            <w:rStyle w:val="a4"/>
            <w:lang w:val="en-US"/>
          </w:rPr>
          <w:t>instagram</w:t>
        </w:r>
        <w:proofErr w:type="spellEnd"/>
        <w:r w:rsidRPr="002F4F08">
          <w:rPr>
            <w:rStyle w:val="a4"/>
          </w:rPr>
          <w:t>.</w:t>
        </w:r>
        <w:r w:rsidRPr="002F4F08">
          <w:rPr>
            <w:rStyle w:val="a4"/>
            <w:lang w:val="en-US"/>
          </w:rPr>
          <w:t>com</w:t>
        </w:r>
        <w:r w:rsidRPr="002F4F08">
          <w:rPr>
            <w:rStyle w:val="a4"/>
          </w:rPr>
          <w:t>/</w:t>
        </w:r>
        <w:r w:rsidRPr="002F4F08">
          <w:rPr>
            <w:rStyle w:val="a4"/>
            <w:lang w:val="en-US"/>
          </w:rPr>
          <w:t>p</w:t>
        </w:r>
        <w:r w:rsidRPr="002F4F08">
          <w:rPr>
            <w:rStyle w:val="a4"/>
          </w:rPr>
          <w:t>/</w:t>
        </w:r>
        <w:r w:rsidRPr="002F4F08">
          <w:rPr>
            <w:rStyle w:val="a4"/>
            <w:lang w:val="en-US"/>
          </w:rPr>
          <w:t>CG</w:t>
        </w:r>
        <w:r w:rsidRPr="002F4F08">
          <w:rPr>
            <w:rStyle w:val="a4"/>
          </w:rPr>
          <w:t>9</w:t>
        </w:r>
        <w:r w:rsidRPr="002F4F08">
          <w:rPr>
            <w:rStyle w:val="a4"/>
            <w:lang w:val="en-US"/>
          </w:rPr>
          <w:t>t</w:t>
        </w:r>
        <w:r w:rsidRPr="002F4F08">
          <w:rPr>
            <w:rStyle w:val="a4"/>
          </w:rPr>
          <w:t>9</w:t>
        </w:r>
        <w:r w:rsidRPr="002F4F08">
          <w:rPr>
            <w:rStyle w:val="a4"/>
            <w:lang w:val="en-US"/>
          </w:rPr>
          <w:t>IUs</w:t>
        </w:r>
        <w:r w:rsidRPr="002F4F08">
          <w:rPr>
            <w:rStyle w:val="a4"/>
          </w:rPr>
          <w:t>0</w:t>
        </w:r>
        <w:proofErr w:type="spellStart"/>
        <w:r w:rsidRPr="002F4F08">
          <w:rPr>
            <w:rStyle w:val="a4"/>
            <w:lang w:val="en-US"/>
          </w:rPr>
          <w:t>eZ</w:t>
        </w:r>
        <w:proofErr w:type="spellEnd"/>
        <w:r w:rsidRPr="002F4F08">
          <w:rPr>
            <w:rStyle w:val="a4"/>
          </w:rPr>
          <w:t>/</w:t>
        </w:r>
      </w:hyperlink>
      <w:r w:rsidRPr="00436332">
        <w:t>.</w:t>
      </w:r>
    </w:p>
  </w:footnote>
  <w:footnote w:id="100">
    <w:p w14:paraId="06C1D34D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Кавказский Узел, 19.10.2020 г., </w:t>
      </w:r>
      <w:hyperlink r:id="rId121" w:history="1">
        <w:r>
          <w:rPr>
            <w:rStyle w:val="a4"/>
          </w:rPr>
          <w:t>https://www.kavkaz-uzel.eu/articles/355492/</w:t>
        </w:r>
      </w:hyperlink>
      <w:r>
        <w:t>.</w:t>
      </w:r>
    </w:p>
  </w:footnote>
  <w:footnote w:id="101">
    <w:p w14:paraId="54D3D90F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EA3100">
        <w:t>https://youtu.be/h6j_rK2sxVc</w:t>
      </w:r>
      <w:r>
        <w:t>.</w:t>
      </w:r>
    </w:p>
  </w:footnote>
  <w:footnote w:id="102">
    <w:p w14:paraId="5E3AF51B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1E6652">
        <w:t>https://youtu.be/Jl8C73XS_0c</w:t>
      </w:r>
      <w:r>
        <w:t>.</w:t>
      </w:r>
    </w:p>
  </w:footnote>
  <w:footnote w:id="103">
    <w:p w14:paraId="16D9F2CA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См. выпуск бюллетеня ПЦ «Мемориал» за лето 2018 г., </w:t>
      </w:r>
      <w:hyperlink r:id="rId122" w:history="1">
        <w:r w:rsidRPr="00C670AA">
          <w:rPr>
            <w:rStyle w:val="a4"/>
          </w:rPr>
          <w:t>https://memohrc.org/ru/bulletins/situaciya-v-zone-konflikta-na-severnom-kavkaze-ocenka-pravozashchitnikov-leto-2018-g</w:t>
        </w:r>
      </w:hyperlink>
      <w:r>
        <w:t>.</w:t>
      </w:r>
    </w:p>
  </w:footnote>
  <w:footnote w:id="104">
    <w:p w14:paraId="4243EB07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Кавказский узел, 08.12.2020 г., </w:t>
      </w:r>
      <w:hyperlink r:id="rId123" w:history="1">
        <w:r w:rsidRPr="00D959F5">
          <w:rPr>
            <w:rStyle w:val="a4"/>
          </w:rPr>
          <w:t>https://www.kavkaz-uzel.eu/articles/357362/</w:t>
        </w:r>
      </w:hyperlink>
      <w:r>
        <w:t>.</w:t>
      </w:r>
    </w:p>
  </w:footnote>
  <w:footnote w:id="105">
    <w:p w14:paraId="429C357F" w14:textId="77777777" w:rsidR="00497D9C" w:rsidRDefault="00497D9C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Блог Олега Орлова на сайте «</w:t>
      </w:r>
      <w:r w:rsidRPr="00927483">
        <w:t>Эхо Москвы</w:t>
      </w:r>
      <w:r>
        <w:t xml:space="preserve">», 10.12.2020, </w:t>
      </w:r>
      <w:hyperlink r:id="rId124" w:history="1">
        <w:r w:rsidRPr="00C670AA">
          <w:rPr>
            <w:rStyle w:val="a4"/>
          </w:rPr>
          <w:t>https://echo.msk.ru/blog/orlov_oleg/2755752-echo/</w:t>
        </w:r>
      </w:hyperlink>
      <w:r>
        <w:t>.</w:t>
      </w:r>
    </w:p>
  </w:footnote>
  <w:footnote w:id="106">
    <w:p w14:paraId="34209B54" w14:textId="3D4C9228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Сайт НАК, </w:t>
      </w:r>
      <w:r w:rsidRPr="00CC327B">
        <w:rPr>
          <w:rStyle w:val="date-display-single"/>
        </w:rPr>
        <w:t>13.10.2020</w:t>
      </w:r>
      <w:r w:rsidRPr="00CC327B">
        <w:t xml:space="preserve">, </w:t>
      </w:r>
      <w:hyperlink r:id="rId125" w:history="1">
        <w:r w:rsidRPr="00CC327B">
          <w:rPr>
            <w:rStyle w:val="a4"/>
          </w:rPr>
          <w:t>http://nac.gov.ru/nak-prinimaet-resheniya/v-moskve-proshlo-zasedanie-nacionalnogo-21.html</w:t>
        </w:r>
      </w:hyperlink>
      <w:r w:rsidRPr="00CC327B">
        <w:t>.</w:t>
      </w:r>
    </w:p>
  </w:footnote>
  <w:footnote w:id="107">
    <w:p w14:paraId="61F3AAE6" w14:textId="3D8FDE53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Сайт НАК, </w:t>
      </w:r>
      <w:r w:rsidRPr="00CC327B">
        <w:rPr>
          <w:rStyle w:val="date-display-single"/>
        </w:rPr>
        <w:t>1</w:t>
      </w:r>
      <w:r>
        <w:rPr>
          <w:rStyle w:val="date-display-single"/>
        </w:rPr>
        <w:t>0</w:t>
      </w:r>
      <w:r w:rsidRPr="00CC327B">
        <w:rPr>
          <w:rStyle w:val="date-display-single"/>
        </w:rPr>
        <w:t>.1</w:t>
      </w:r>
      <w:r>
        <w:rPr>
          <w:rStyle w:val="date-display-single"/>
        </w:rPr>
        <w:t>2</w:t>
      </w:r>
      <w:r w:rsidRPr="00CC327B">
        <w:rPr>
          <w:rStyle w:val="date-display-single"/>
        </w:rPr>
        <w:t>.20</w:t>
      </w:r>
      <w:r>
        <w:rPr>
          <w:rStyle w:val="date-display-single"/>
        </w:rPr>
        <w:t>19</w:t>
      </w:r>
      <w:r w:rsidRPr="00CC327B">
        <w:t xml:space="preserve">, </w:t>
      </w:r>
      <w:hyperlink r:id="rId126" w:history="1">
        <w:r w:rsidRPr="00CC327B">
          <w:rPr>
            <w:rStyle w:val="a4"/>
          </w:rPr>
          <w:t>http://nac.gov.ru/nak-prinimaet-resheniya/v-moskve-proshlo-itogovoe-zasedanie-nak-i-fosh.html</w:t>
        </w:r>
      </w:hyperlink>
      <w:r w:rsidRPr="00CC327B">
        <w:t>.</w:t>
      </w:r>
    </w:p>
  </w:footnote>
  <w:footnote w:id="108">
    <w:p w14:paraId="5BF01B09" w14:textId="5350EF2B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AC57EB">
        <w:rPr>
          <w:rStyle w:val="date-display-single"/>
        </w:rPr>
        <w:t>Сайт НАК, 10.11.2020</w:t>
      </w:r>
      <w:r w:rsidRPr="00AC57EB">
        <w:t xml:space="preserve">, </w:t>
      </w:r>
      <w:hyperlink r:id="rId127" w:history="1">
        <w:r w:rsidRPr="00CC327B">
          <w:rPr>
            <w:rStyle w:val="a4"/>
          </w:rPr>
          <w:t>http://nac.gov.ru/nak-prinimaet-resheniya/v-moskve-proshlo-zasedanie-federalnogo-operativnogo-17.html</w:t>
        </w:r>
      </w:hyperlink>
      <w:r w:rsidRPr="00AC57EB">
        <w:t>.</w:t>
      </w:r>
    </w:p>
  </w:footnote>
  <w:footnote w:id="109">
    <w:p w14:paraId="254A0E2D" w14:textId="6BB72CDE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Сайт НАК, 11.10.2020, </w:t>
      </w:r>
      <w:hyperlink r:id="rId128" w:history="1">
        <w:r w:rsidRPr="00CC327B">
          <w:rPr>
            <w:rStyle w:val="a4"/>
          </w:rPr>
          <w:t>http://nac.gov.ru/kontrterroristicheskie-operacii/v-chechenskoy-respublike-v-hode-kto.html</w:t>
        </w:r>
      </w:hyperlink>
      <w:r w:rsidRPr="00CC327B">
        <w:t>.</w:t>
      </w:r>
    </w:p>
  </w:footnote>
  <w:footnote w:id="110">
    <w:p w14:paraId="250E8906" w14:textId="03F292EE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Сайт МВД РФ по РД, 11.10.2020, </w:t>
      </w:r>
      <w:hyperlink w:history="1">
        <w:r w:rsidRPr="00CC327B">
          <w:rPr>
            <w:rStyle w:val="a4"/>
          </w:rPr>
          <w:t>https://05.мвд.рф/news/item/21445690/</w:t>
        </w:r>
      </w:hyperlink>
      <w:r w:rsidRPr="00CC327B">
        <w:t xml:space="preserve">, Кавказский </w:t>
      </w:r>
      <w:r>
        <w:t>У</w:t>
      </w:r>
      <w:r w:rsidRPr="00CC327B">
        <w:t xml:space="preserve">зел, 12.10.2020, </w:t>
      </w:r>
      <w:hyperlink r:id="rId129" w:history="1">
        <w:r w:rsidRPr="00CC327B">
          <w:rPr>
            <w:rStyle w:val="a4"/>
          </w:rPr>
          <w:t>https://www.kavkaz-uzel.eu/articles/355226/</w:t>
        </w:r>
      </w:hyperlink>
      <w:r w:rsidRPr="00CC327B">
        <w:t xml:space="preserve">, </w:t>
      </w:r>
      <w:hyperlink r:id="rId130" w:history="1">
        <w:r w:rsidRPr="00CC327B">
          <w:rPr>
            <w:rStyle w:val="a4"/>
          </w:rPr>
          <w:t>https://www.kavkaz-uzel.eu/articles/355228/</w:t>
        </w:r>
      </w:hyperlink>
      <w:r w:rsidRPr="00CC327B">
        <w:t>.</w:t>
      </w:r>
    </w:p>
  </w:footnote>
  <w:footnote w:id="111">
    <w:p w14:paraId="39AB7941" w14:textId="49309871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Сайт НАК, </w:t>
      </w:r>
      <w:r w:rsidRPr="00CC327B">
        <w:rPr>
          <w:rStyle w:val="date-display-single"/>
        </w:rPr>
        <w:t>13.10.2020,</w:t>
      </w:r>
      <w:r w:rsidRPr="00CC327B">
        <w:t xml:space="preserve"> </w:t>
      </w:r>
      <w:hyperlink r:id="rId131" w:history="1">
        <w:r w:rsidRPr="00CC327B">
          <w:rPr>
            <w:rStyle w:val="a4"/>
          </w:rPr>
          <w:t>http://nac.gov.ru/kontrterroristicheskie-operacii/v-g-groznom-v-hode-kto-neytralizovano-chetvero.html</w:t>
        </w:r>
      </w:hyperlink>
      <w:r w:rsidRPr="00CC327B">
        <w:t xml:space="preserve">, </w:t>
      </w:r>
      <w:r w:rsidRPr="00CC327B">
        <w:rPr>
          <w:bCs/>
        </w:rPr>
        <w:t>РИА Новости,</w:t>
      </w:r>
      <w:r w:rsidRPr="00CC327B">
        <w:t xml:space="preserve"> 13.10.2020, </w:t>
      </w:r>
      <w:hyperlink r:id="rId132" w:history="1">
        <w:r w:rsidRPr="00CC327B">
          <w:rPr>
            <w:rStyle w:val="a4"/>
          </w:rPr>
          <w:t>https://ria.ru/20201013/spetsopertsiya-1579543948.html</w:t>
        </w:r>
      </w:hyperlink>
      <w:r w:rsidRPr="00CC327B">
        <w:t xml:space="preserve">, Сайт СУ СК РФ по ЧР, </w:t>
      </w:r>
      <w:hyperlink r:id="rId133" w:history="1">
        <w:r w:rsidRPr="00CC327B">
          <w:rPr>
            <w:rStyle w:val="a4"/>
          </w:rPr>
          <w:t>https://chr.sledcom.ru/news/item/1507309/</w:t>
        </w:r>
      </w:hyperlink>
      <w:r w:rsidRPr="00CC327B">
        <w:t>.</w:t>
      </w:r>
    </w:p>
  </w:footnote>
  <w:footnote w:id="112">
    <w:p w14:paraId="025796CC" w14:textId="68550921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Кавказский Узел, 14.10.2020, </w:t>
      </w:r>
      <w:hyperlink r:id="rId134" w:history="1">
        <w:r w:rsidRPr="00CC327B">
          <w:rPr>
            <w:rStyle w:val="a4"/>
          </w:rPr>
          <w:t>https://www.kavkaz-uzel.eu/articles/355342/</w:t>
        </w:r>
      </w:hyperlink>
      <w:r>
        <w:t>.</w:t>
      </w:r>
    </w:p>
  </w:footnote>
  <w:footnote w:id="113">
    <w:p w14:paraId="7540BDF6" w14:textId="029813DE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Кавказский </w:t>
      </w:r>
      <w:r>
        <w:t>У</w:t>
      </w:r>
      <w:r w:rsidRPr="00CC327B">
        <w:t xml:space="preserve">зел, </w:t>
      </w:r>
      <w:r>
        <w:t>0</w:t>
      </w:r>
      <w:r w:rsidRPr="00CC327B">
        <w:t xml:space="preserve">5.01.2021, </w:t>
      </w:r>
      <w:hyperlink r:id="rId135" w:history="1">
        <w:r w:rsidRPr="00CC327B">
          <w:rPr>
            <w:rStyle w:val="a4"/>
          </w:rPr>
          <w:t>https://www.kavkaz-uzel.eu/articles/358323/</w:t>
        </w:r>
      </w:hyperlink>
      <w:r w:rsidRPr="00CC327B">
        <w:t>.</w:t>
      </w:r>
    </w:p>
  </w:footnote>
  <w:footnote w:id="114">
    <w:p w14:paraId="4FC48CDD" w14:textId="1F3ED65C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Интерфакс, 16.10.2020, </w:t>
      </w:r>
      <w:hyperlink r:id="rId136" w:history="1">
        <w:r w:rsidRPr="00CC327B">
          <w:rPr>
            <w:rStyle w:val="a4"/>
          </w:rPr>
          <w:t>https://www.interfax.ru/russia/731896</w:t>
        </w:r>
      </w:hyperlink>
      <w:r w:rsidRPr="00CC327B">
        <w:t>.</w:t>
      </w:r>
    </w:p>
  </w:footnote>
  <w:footnote w:id="115">
    <w:p w14:paraId="425CECDA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Страница супруги Юнуса </w:t>
      </w:r>
      <w:proofErr w:type="spellStart"/>
      <w:r w:rsidRPr="00CC327B">
        <w:t>Ведзижева</w:t>
      </w:r>
      <w:proofErr w:type="spellEnd"/>
      <w:r w:rsidRPr="00CC327B">
        <w:t xml:space="preserve"> Мариам </w:t>
      </w:r>
      <w:proofErr w:type="spellStart"/>
      <w:r w:rsidRPr="00CC327B">
        <w:t>Хоравы</w:t>
      </w:r>
      <w:proofErr w:type="spellEnd"/>
      <w:r w:rsidRPr="00CC327B">
        <w:t xml:space="preserve"> в </w:t>
      </w:r>
      <w:r w:rsidRPr="00CC327B">
        <w:rPr>
          <w:lang w:val="en-US"/>
        </w:rPr>
        <w:t>Facebook</w:t>
      </w:r>
      <w:r w:rsidRPr="00CC327B">
        <w:t xml:space="preserve">, </w:t>
      </w:r>
      <w:hyperlink r:id="rId137" w:history="1">
        <w:r w:rsidRPr="00CC327B">
          <w:rPr>
            <w:rStyle w:val="a4"/>
          </w:rPr>
          <w:t>https://www.facebook.com/ANNAMARIAHORAVA/posts/3480405108685265</w:t>
        </w:r>
      </w:hyperlink>
      <w:r w:rsidRPr="00CC327B">
        <w:t>.</w:t>
      </w:r>
    </w:p>
  </w:footnote>
  <w:footnote w:id="116">
    <w:p w14:paraId="01F736A0" w14:textId="48B24F6E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ПЦ «Мемориал», 30.07.2020, </w:t>
      </w:r>
      <w:hyperlink r:id="rId138" w:history="1">
        <w:r w:rsidRPr="00CC327B">
          <w:rPr>
            <w:rStyle w:val="a4"/>
          </w:rPr>
          <w:t>https://memohrc.org/ru/news_old/zhitel-ingushetii-zayavlyaet-chto-vynuzhden-skryvatsya-ot-pravoohranitelnyh-organov</w:t>
        </w:r>
      </w:hyperlink>
      <w:r w:rsidRPr="00CC327B">
        <w:t>.</w:t>
      </w:r>
    </w:p>
  </w:footnote>
  <w:footnote w:id="117">
    <w:p w14:paraId="03F739EC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AC57EB">
        <w:t xml:space="preserve">Сайт НАК, </w:t>
      </w:r>
      <w:r w:rsidRPr="00AC57EB">
        <w:rPr>
          <w:rStyle w:val="date-display-single"/>
        </w:rPr>
        <w:t>15.10.2020</w:t>
      </w:r>
      <w:r w:rsidRPr="00AC57EB">
        <w:t xml:space="preserve">, </w:t>
      </w:r>
      <w:hyperlink r:id="rId139" w:history="1">
        <w:r w:rsidRPr="00CC327B">
          <w:rPr>
            <w:rStyle w:val="a4"/>
          </w:rPr>
          <w:t>http://nac.gov.ru/kontrterroristicheskie-operacii/fsb/fsb-rossii-presechena-deyatelnost.html</w:t>
        </w:r>
      </w:hyperlink>
      <w:r w:rsidRPr="00AC57EB">
        <w:t>.</w:t>
      </w:r>
    </w:p>
  </w:footnote>
  <w:footnote w:id="118">
    <w:p w14:paraId="3E75C324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>Сайт НАК,</w:t>
      </w:r>
      <w:r w:rsidRPr="00CC327B">
        <w:rPr>
          <w:b/>
          <w:bCs/>
        </w:rPr>
        <w:t xml:space="preserve"> </w:t>
      </w:r>
      <w:r w:rsidRPr="00CC327B">
        <w:rPr>
          <w:rStyle w:val="date-display-single"/>
        </w:rPr>
        <w:t>16.11.2020</w:t>
      </w:r>
      <w:r w:rsidRPr="00CC327B">
        <w:t xml:space="preserve">, </w:t>
      </w:r>
      <w:hyperlink r:id="rId140" w:history="1">
        <w:r w:rsidRPr="00CC327B">
          <w:rPr>
            <w:rStyle w:val="a4"/>
          </w:rPr>
          <w:t>http://nac.gov.ru/terrorizmu-net/fsb/fsb-rossii-presechena-deyatelnost-terroristicheskogo.html</w:t>
        </w:r>
      </w:hyperlink>
      <w:r w:rsidRPr="00CC327B">
        <w:t>.</w:t>
      </w:r>
    </w:p>
  </w:footnote>
  <w:footnote w:id="119">
    <w:p w14:paraId="46CC1396" w14:textId="7B9E0ECA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rPr>
          <w:rStyle w:val="date-display-single"/>
        </w:rPr>
        <w:t>Сайт НАК, 21.10.2020</w:t>
      </w:r>
      <w:r w:rsidRPr="00CC327B">
        <w:t xml:space="preserve">, </w:t>
      </w:r>
      <w:hyperlink r:id="rId141" w:history="1">
        <w:r w:rsidRPr="00CC327B">
          <w:rPr>
            <w:rStyle w:val="a4"/>
          </w:rPr>
          <w:t>http://nac.gov.ru/kontrterroristicheskie-operacii/fsb/zaderzhany-dvoe-uchastnikov-vooruzhennogo.html</w:t>
        </w:r>
      </w:hyperlink>
      <w:r w:rsidRPr="00CC327B">
        <w:t>.</w:t>
      </w:r>
    </w:p>
  </w:footnote>
  <w:footnote w:id="120">
    <w:p w14:paraId="1E18320B" w14:textId="79AA67CC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Черновик, 27.11.2020, </w:t>
      </w:r>
      <w:hyperlink r:id="rId142" w:history="1">
        <w:r w:rsidRPr="00CC327B">
          <w:rPr>
            <w:rStyle w:val="a4"/>
          </w:rPr>
          <w:t>https://chernovik.net/content/politika/metro-dlya-polkovnika</w:t>
        </w:r>
      </w:hyperlink>
      <w:r w:rsidRPr="00CC327B">
        <w:t>.</w:t>
      </w:r>
    </w:p>
  </w:footnote>
  <w:footnote w:id="121">
    <w:p w14:paraId="21448D97" w14:textId="195CE63D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Следственный комитет РФ, 23.11.2020, </w:t>
      </w:r>
      <w:hyperlink r:id="rId143" w:history="1">
        <w:r w:rsidRPr="00CC327B">
          <w:rPr>
            <w:rStyle w:val="a4"/>
          </w:rPr>
          <w:t>https://sledcom.ru/news/item/1517231</w:t>
        </w:r>
      </w:hyperlink>
      <w:r w:rsidRPr="00CC327B">
        <w:t>.</w:t>
      </w:r>
    </w:p>
  </w:footnote>
  <w:footnote w:id="122">
    <w:p w14:paraId="5DF8992B" w14:textId="1BF95FA5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Серый журнал: </w:t>
      </w:r>
      <w:proofErr w:type="gramStart"/>
      <w:r w:rsidRPr="00CC327B">
        <w:t>кавказский  интернет</w:t>
      </w:r>
      <w:proofErr w:type="gramEnd"/>
      <w:r w:rsidRPr="00CC327B">
        <w:t xml:space="preserve">-архив «Гази </w:t>
      </w:r>
      <w:r>
        <w:t>И</w:t>
      </w:r>
      <w:r w:rsidRPr="00CC327B">
        <w:t xml:space="preserve">саев, он же Гази </w:t>
      </w:r>
      <w:proofErr w:type="spellStart"/>
      <w:r w:rsidRPr="00CC327B">
        <w:t>Исамагомедов</w:t>
      </w:r>
      <w:proofErr w:type="spellEnd"/>
      <w:r w:rsidRPr="00CC327B">
        <w:t>», http://sjurnal.blogspot.com/2020/11/1_25.html</w:t>
      </w:r>
      <w:r>
        <w:t>.</w:t>
      </w:r>
    </w:p>
  </w:footnote>
  <w:footnote w:id="123">
    <w:p w14:paraId="2518F31F" w14:textId="42AE7805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>Т</w:t>
      </w:r>
      <w:r>
        <w:t xml:space="preserve">. </w:t>
      </w:r>
      <w:r w:rsidRPr="00CC327B">
        <w:t>Войновская</w:t>
      </w:r>
      <w:r>
        <w:t xml:space="preserve">. </w:t>
      </w:r>
      <w:r w:rsidRPr="00CC327B">
        <w:t>Аплодисменты полицейским</w:t>
      </w:r>
      <w:r>
        <w:t xml:space="preserve"> // Полиция России. 2019. Февраль, -</w:t>
      </w:r>
      <w:hyperlink r:id="rId144" w:history="1">
        <w:r w:rsidRPr="00D959F5">
          <w:rPr>
            <w:rStyle w:val="a4"/>
          </w:rPr>
          <w:t>https://мвд.рф/upload/site1/document_journal/2-2019.pdf</w:t>
        </w:r>
      </w:hyperlink>
      <w:r w:rsidRPr="00CC327B">
        <w:t>.</w:t>
      </w:r>
    </w:p>
  </w:footnote>
  <w:footnote w:id="124">
    <w:p w14:paraId="4933A056" w14:textId="48D6FA3C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AC57EB">
        <w:t>Телеканал «</w:t>
      </w:r>
      <w:proofErr w:type="spellStart"/>
      <w:r w:rsidRPr="00AC57EB">
        <w:t>Лайф</w:t>
      </w:r>
      <w:proofErr w:type="spellEnd"/>
      <w:r w:rsidRPr="00AC57EB">
        <w:t xml:space="preserve">», 23.05.2010, </w:t>
      </w:r>
      <w:hyperlink r:id="rId145" w:history="1">
        <w:r w:rsidRPr="00CC327B">
          <w:rPr>
            <w:rStyle w:val="a4"/>
          </w:rPr>
          <w:t>https://life.ru/p/541368</w:t>
        </w:r>
      </w:hyperlink>
      <w:r w:rsidRPr="00AC57EB">
        <w:t xml:space="preserve">, Черновик, 27.11.2020, </w:t>
      </w:r>
      <w:hyperlink r:id="rId146" w:history="1">
        <w:r w:rsidRPr="00CC327B">
          <w:rPr>
            <w:rStyle w:val="a4"/>
          </w:rPr>
          <w:t>https://chernovik.net/content/politika/metro-dlya-polkovnika</w:t>
        </w:r>
      </w:hyperlink>
      <w:r w:rsidRPr="00AC57EB">
        <w:t>.</w:t>
      </w:r>
    </w:p>
  </w:footnote>
  <w:footnote w:id="125">
    <w:p w14:paraId="5C9AE64C" w14:textId="7A4A9999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CC327B">
        <w:t xml:space="preserve">Кавказский Узел, 26.11.2020, </w:t>
      </w:r>
      <w:hyperlink r:id="rId147" w:history="1">
        <w:r w:rsidRPr="00CC327B">
          <w:rPr>
            <w:rStyle w:val="a4"/>
          </w:rPr>
          <w:t>https://www.kavkaz-uzel.eu/articles/356932/</w:t>
        </w:r>
      </w:hyperlink>
      <w:r w:rsidRPr="00CC327B">
        <w:t>.</w:t>
      </w:r>
    </w:p>
  </w:footnote>
  <w:footnote w:id="126">
    <w:p w14:paraId="3D81D065" w14:textId="1AF37F91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E825D8">
        <w:t xml:space="preserve">Черновик, 27.11.2020, </w:t>
      </w:r>
      <w:hyperlink r:id="rId148" w:history="1">
        <w:r w:rsidRPr="00E825D8">
          <w:rPr>
            <w:rStyle w:val="a4"/>
          </w:rPr>
          <w:t>https://chernovik.net/content/politika/metro-dlya-polkovnika</w:t>
        </w:r>
      </w:hyperlink>
      <w:r w:rsidRPr="00E825D8">
        <w:t>.</w:t>
      </w:r>
    </w:p>
  </w:footnote>
  <w:footnote w:id="127">
    <w:p w14:paraId="382483EA" w14:textId="0A719042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E825D8">
        <w:t xml:space="preserve">Кавказский Узел, </w:t>
      </w:r>
      <w:r>
        <w:t>0</w:t>
      </w:r>
      <w:r w:rsidRPr="00E825D8">
        <w:t xml:space="preserve">6.12.2020, </w:t>
      </w:r>
      <w:hyperlink r:id="rId149" w:history="1">
        <w:r w:rsidRPr="00E825D8">
          <w:rPr>
            <w:rStyle w:val="a4"/>
          </w:rPr>
          <w:t>https://www.kavkaz-uzel.eu/articles/357285/</w:t>
        </w:r>
      </w:hyperlink>
      <w:r w:rsidRPr="00E825D8">
        <w:t>.</w:t>
      </w:r>
    </w:p>
  </w:footnote>
  <w:footnote w:id="128">
    <w:p w14:paraId="6BE57DF3" w14:textId="41B7D864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E825D8">
        <w:t xml:space="preserve">Черновик, 27.11.2020, </w:t>
      </w:r>
      <w:hyperlink r:id="rId150" w:history="1">
        <w:r w:rsidRPr="00E825D8">
          <w:rPr>
            <w:rStyle w:val="a4"/>
          </w:rPr>
          <w:t>https://chernovik.net/content/politika/metro-dlya-polkovnika</w:t>
        </w:r>
      </w:hyperlink>
      <w:r w:rsidRPr="00E825D8">
        <w:t>.</w:t>
      </w:r>
    </w:p>
  </w:footnote>
  <w:footnote w:id="129">
    <w:p w14:paraId="5E1DBA3A" w14:textId="44F558CF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E825D8">
        <w:t xml:space="preserve">Черновик, </w:t>
      </w:r>
      <w:r w:rsidRPr="00E825D8">
        <w:rPr>
          <w:rStyle w:val="date-display-single"/>
        </w:rPr>
        <w:t xml:space="preserve">16.09.2011, </w:t>
      </w:r>
      <w:hyperlink r:id="rId151" w:history="1">
        <w:r w:rsidRPr="00E825D8">
          <w:rPr>
            <w:rStyle w:val="a4"/>
          </w:rPr>
          <w:t>https://chernovik.net/content/novosti/tochka-kipeniya</w:t>
        </w:r>
      </w:hyperlink>
      <w:r w:rsidRPr="00E825D8">
        <w:t>.</w:t>
      </w:r>
    </w:p>
  </w:footnote>
  <w:footnote w:id="130">
    <w:p w14:paraId="357E3317" w14:textId="19CED73C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E825D8">
        <w:t xml:space="preserve">Черновик, </w:t>
      </w:r>
      <w:r w:rsidRPr="00E825D8">
        <w:rPr>
          <w:rStyle w:val="date-display-single"/>
        </w:rPr>
        <w:t xml:space="preserve">16.09.2011, </w:t>
      </w:r>
      <w:hyperlink r:id="rId152" w:history="1">
        <w:r w:rsidRPr="00E825D8">
          <w:rPr>
            <w:rStyle w:val="a4"/>
          </w:rPr>
          <w:t>https://chernovik.net/content/novosti/tochka-kipeniya</w:t>
        </w:r>
      </w:hyperlink>
      <w:r w:rsidRPr="00E825D8">
        <w:t xml:space="preserve">, Кавказский Узел, </w:t>
      </w:r>
      <w:r>
        <w:t>0</w:t>
      </w:r>
      <w:r w:rsidRPr="00E825D8">
        <w:t xml:space="preserve">6.12.2020, </w:t>
      </w:r>
      <w:hyperlink r:id="rId153" w:history="1">
        <w:r w:rsidRPr="00E825D8">
          <w:rPr>
            <w:rStyle w:val="a4"/>
          </w:rPr>
          <w:t>https://www.kavkaz-uzel.eu/articles/357285/</w:t>
        </w:r>
      </w:hyperlink>
      <w:r w:rsidRPr="00E825D8">
        <w:t xml:space="preserve">, Новое дело, 10.12.2017, </w:t>
      </w:r>
      <w:hyperlink r:id="rId154" w:history="1">
        <w:r w:rsidRPr="002021D6">
          <w:rPr>
            <w:rStyle w:val="a4"/>
          </w:rPr>
          <w:t>https://ndelo.ru/obshchestvo/obrashenie-k-vrio-glavy-dagestana-ot-advokata-anvara-ashabova</w:t>
        </w:r>
      </w:hyperlink>
      <w:r w:rsidRPr="00E825D8">
        <w:t>.</w:t>
      </w:r>
    </w:p>
  </w:footnote>
  <w:footnote w:id="131">
    <w:p w14:paraId="457AC209" w14:textId="2F23E334" w:rsidR="00ED0BF6" w:rsidRPr="00E825D8" w:rsidRDefault="00ED0BF6" w:rsidP="00697AE5">
      <w:pPr>
        <w:ind w:left="142" w:hanging="142"/>
        <w:rPr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E825D8">
        <w:rPr>
          <w:sz w:val="20"/>
          <w:szCs w:val="20"/>
        </w:rPr>
        <w:t>ПЦ «Мемориал», доклад «</w:t>
      </w:r>
      <w:hyperlink r:id="rId155" w:history="1">
        <w:r w:rsidRPr="00657A13">
          <w:rPr>
            <w:rStyle w:val="a4"/>
            <w:bCs/>
            <w:color w:val="00000A"/>
            <w:sz w:val="20"/>
            <w:szCs w:val="20"/>
            <w:u w:val="none"/>
          </w:rPr>
          <w:t xml:space="preserve">Новый курс Магомедова?» Ситуация с правами человека и попытки консолидации общества в Республике Дагестан. Март 2010 </w:t>
        </w:r>
        <w:r>
          <w:t xml:space="preserve">– </w:t>
        </w:r>
        <w:r w:rsidRPr="00657A13">
          <w:rPr>
            <w:rStyle w:val="a4"/>
            <w:bCs/>
            <w:color w:val="00000A"/>
            <w:sz w:val="20"/>
            <w:szCs w:val="20"/>
            <w:u w:val="none"/>
          </w:rPr>
          <w:t>март 2011 гг.»</w:t>
        </w:r>
      </w:hyperlink>
      <w:r>
        <w:rPr>
          <w:sz w:val="20"/>
          <w:szCs w:val="20"/>
        </w:rPr>
        <w:t xml:space="preserve">, </w:t>
      </w:r>
    </w:p>
    <w:p w14:paraId="1172B474" w14:textId="77777777" w:rsidR="00ED0BF6" w:rsidRDefault="00E5727F" w:rsidP="00697AE5">
      <w:pPr>
        <w:pStyle w:val="af2"/>
        <w:ind w:left="142" w:hanging="142"/>
      </w:pPr>
      <w:hyperlink r:id="rId156" w:history="1">
        <w:r w:rsidR="00ED0BF6" w:rsidRPr="002021D6">
          <w:rPr>
            <w:rStyle w:val="a4"/>
          </w:rPr>
          <w:t>https://memohrc.org/sites/all/themes/memo/templates/pdf.php?pdf=/sites/default/files/doc.pdf</w:t>
        </w:r>
      </w:hyperlink>
      <w:r w:rsidR="00ED0BF6">
        <w:t>.</w:t>
      </w:r>
    </w:p>
  </w:footnote>
  <w:footnote w:id="132">
    <w:p w14:paraId="7881902B" w14:textId="5060C703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E825D8">
        <w:t xml:space="preserve">Коммерсантъ, 23.11.2020, </w:t>
      </w:r>
      <w:hyperlink r:id="rId157" w:history="1">
        <w:r w:rsidRPr="00E825D8">
          <w:rPr>
            <w:rStyle w:val="a4"/>
          </w:rPr>
          <w:t>https://www.kommersant.ru/doc/4583954</w:t>
        </w:r>
      </w:hyperlink>
      <w:r w:rsidRPr="00E825D8">
        <w:t>.</w:t>
      </w:r>
    </w:p>
  </w:footnote>
  <w:footnote w:id="133">
    <w:p w14:paraId="1D84AD25" w14:textId="2BBFACC3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E825D8">
        <w:t xml:space="preserve">Кавказский Узел, 24.11.2020, </w:t>
      </w:r>
      <w:hyperlink r:id="rId158" w:history="1">
        <w:r w:rsidRPr="00E825D8">
          <w:rPr>
            <w:rStyle w:val="a4"/>
          </w:rPr>
          <w:t>https://www.kavkaz-uzel.eu/articles/356821/</w:t>
        </w:r>
      </w:hyperlink>
      <w:r w:rsidRPr="00E825D8">
        <w:t>.</w:t>
      </w:r>
    </w:p>
  </w:footnote>
  <w:footnote w:id="134">
    <w:p w14:paraId="05F33119" w14:textId="55A63BB1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E825D8">
        <w:t>Коммерсантъ, 29.07.2015, https://www.kommersant.ru/archive/online/57.</w:t>
      </w:r>
    </w:p>
  </w:footnote>
  <w:footnote w:id="135">
    <w:p w14:paraId="5DAF3897" w14:textId="2F30B5EC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r w:rsidRPr="00AC57EB">
        <w:t xml:space="preserve">Взгляд, </w:t>
      </w:r>
      <w:r>
        <w:t>0</w:t>
      </w:r>
      <w:r w:rsidRPr="00AC57EB">
        <w:t xml:space="preserve">9.12.2020, </w:t>
      </w:r>
      <w:hyperlink r:id="rId159" w:history="1">
        <w:r w:rsidRPr="00E825D8">
          <w:rPr>
            <w:rStyle w:val="a4"/>
          </w:rPr>
          <w:t>https://vz.ru/society/2020/12/9/1074846.html</w:t>
        </w:r>
      </w:hyperlink>
      <w:r w:rsidRPr="00AC57EB">
        <w:t xml:space="preserve">, Черновик, 27.11.2020, </w:t>
      </w:r>
      <w:hyperlink r:id="rId160" w:history="1">
        <w:r w:rsidRPr="00E825D8">
          <w:rPr>
            <w:rStyle w:val="a4"/>
          </w:rPr>
          <w:t>https://chernovik.net/content/politika/metro-dlya-polkovnika</w:t>
        </w:r>
      </w:hyperlink>
      <w:r w:rsidRPr="00AC57EB">
        <w:t>.</w:t>
      </w:r>
    </w:p>
  </w:footnote>
  <w:footnote w:id="136">
    <w:p w14:paraId="4CCAFD6A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161" w:history="1">
        <w:r w:rsidRPr="0060428E">
          <w:rPr>
            <w:rStyle w:val="a4"/>
          </w:rPr>
          <w:t>http://hudoc.echr.coe.int/eng?i=001-204717</w:t>
        </w:r>
      </w:hyperlink>
      <w:r>
        <w:t>.</w:t>
      </w:r>
    </w:p>
  </w:footnote>
  <w:footnote w:id="137">
    <w:p w14:paraId="2268B8FB" w14:textId="5884631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Кавказский Узел, </w:t>
      </w:r>
      <w:r w:rsidRPr="00C225FA">
        <w:t>22</w:t>
      </w:r>
      <w:r>
        <w:t xml:space="preserve">.09.2020, </w:t>
      </w:r>
      <w:hyperlink r:id="rId162" w:history="1">
        <w:r>
          <w:rPr>
            <w:rStyle w:val="a4"/>
          </w:rPr>
          <w:t>https://www.kavkaz-uzel.eu/articles/354460/</w:t>
        </w:r>
      </w:hyperlink>
      <w:r>
        <w:t xml:space="preserve">, Фонд «Правовая инициатива», </w:t>
      </w:r>
      <w:hyperlink r:id="rId163" w:history="1">
        <w:r w:rsidRPr="00276C0D">
          <w:rPr>
            <w:rStyle w:val="a4"/>
          </w:rPr>
          <w:t>https://www.srji.org/resources/search/chudalovy-protiv-rossii/</w:t>
        </w:r>
      </w:hyperlink>
      <w:r>
        <w:t>.</w:t>
      </w:r>
    </w:p>
  </w:footnote>
  <w:footnote w:id="138">
    <w:p w14:paraId="268D371F" w14:textId="77777777" w:rsidR="00ED0BF6" w:rsidRPr="00A0094E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164" w:history="1">
        <w:r w:rsidRPr="002F4F08">
          <w:rPr>
            <w:rStyle w:val="a4"/>
          </w:rPr>
          <w:t>http://politkovskaya.novayagazeta.ru/pub/2005/2005-084.shtml</w:t>
        </w:r>
      </w:hyperlink>
      <w:r w:rsidRPr="00FE749C">
        <w:t xml:space="preserve"> </w:t>
      </w:r>
    </w:p>
  </w:footnote>
  <w:footnote w:id="139">
    <w:p w14:paraId="1288741C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165" w:history="1">
        <w:r w:rsidRPr="0060428E">
          <w:rPr>
            <w:rStyle w:val="a4"/>
          </w:rPr>
          <w:t>http://hudoc.echr.coe.int/eng?i=001-204716</w:t>
        </w:r>
      </w:hyperlink>
    </w:p>
  </w:footnote>
  <w:footnote w:id="140">
    <w:p w14:paraId="4A868609" w14:textId="7F301063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proofErr w:type="spellStart"/>
      <w:r>
        <w:t>Кавказ.Реалии</w:t>
      </w:r>
      <w:proofErr w:type="spellEnd"/>
      <w:r>
        <w:t xml:space="preserve">, 22.09.2020, </w:t>
      </w:r>
      <w:hyperlink r:id="rId166" w:history="1">
        <w:r w:rsidRPr="007C3E12">
          <w:rPr>
            <w:rStyle w:val="a4"/>
          </w:rPr>
          <w:t>https://www.kavkazr.com/a/30851991.html</w:t>
        </w:r>
      </w:hyperlink>
      <w:r>
        <w:t>.</w:t>
      </w:r>
    </w:p>
  </w:footnote>
  <w:footnote w:id="141">
    <w:p w14:paraId="25D0DDE3" w14:textId="0249C69D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Фонд «Правовая инициатива», </w:t>
      </w:r>
      <w:r>
        <w:rPr>
          <w:rStyle w:val="news-date-time"/>
        </w:rPr>
        <w:t>22.09.2020,</w:t>
      </w:r>
      <w:r>
        <w:t xml:space="preserve"> </w:t>
      </w:r>
      <w:hyperlink r:id="rId167" w:history="1">
        <w:r w:rsidRPr="0060428E">
          <w:rPr>
            <w:rStyle w:val="a4"/>
          </w:rPr>
          <w:t>https://www.srji.org/news/2020/09/espch-prisudil-50-500-evro-chechentsu-perenesshemu-pytkim-v-orb-2-g-groznyy/</w:t>
        </w:r>
      </w:hyperlink>
      <w:r>
        <w:t>.</w:t>
      </w:r>
    </w:p>
  </w:footnote>
  <w:footnote w:id="142">
    <w:p w14:paraId="58DD2667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168" w:history="1">
        <w:r w:rsidRPr="0060428E">
          <w:rPr>
            <w:rStyle w:val="a4"/>
          </w:rPr>
          <w:t>http://hudoc.echr.coe.int/eng?i=001-204832</w:t>
        </w:r>
      </w:hyperlink>
    </w:p>
  </w:footnote>
  <w:footnote w:id="143">
    <w:p w14:paraId="37172E90" w14:textId="69DA3C13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Комитет против пыток, 06.10.2020, </w:t>
      </w:r>
      <w:hyperlink r:id="rId169" w:history="1">
        <w:r w:rsidRPr="00276C0D">
          <w:rPr>
            <w:rStyle w:val="a4"/>
          </w:rPr>
          <w:t>https://pytkam.net/ru/espch-prisudil-33800-evro-zhitelyu-chechni-za-pytki-v-miliczii-16-letnej-davnosti/</w:t>
        </w:r>
      </w:hyperlink>
      <w:r>
        <w:t>.</w:t>
      </w:r>
    </w:p>
  </w:footnote>
  <w:footnote w:id="144">
    <w:p w14:paraId="0F62086E" w14:textId="77777777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</w:t>
      </w:r>
      <w:hyperlink r:id="rId170" w:history="1">
        <w:r w:rsidRPr="0060428E">
          <w:rPr>
            <w:rStyle w:val="a4"/>
          </w:rPr>
          <w:t>http://hudoc.echr.coe.int/eng?i=001-204855</w:t>
        </w:r>
      </w:hyperlink>
    </w:p>
  </w:footnote>
  <w:footnote w:id="145">
    <w:p w14:paraId="3EEA2DB1" w14:textId="743F931E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ПЦ «Мемориал», 17.01.2011, </w:t>
      </w:r>
      <w:hyperlink r:id="rId171" w:history="1">
        <w:r w:rsidRPr="00276C0D">
          <w:rPr>
            <w:rStyle w:val="a4"/>
          </w:rPr>
          <w:t>https://memohrc.org/ru/news/v-osetii-pohishchena-zhenshchina</w:t>
        </w:r>
      </w:hyperlink>
      <w:r>
        <w:t>.</w:t>
      </w:r>
    </w:p>
  </w:footnote>
  <w:footnote w:id="146">
    <w:p w14:paraId="38E7AEF3" w14:textId="6CD3D876" w:rsidR="00ED0BF6" w:rsidRDefault="00ED0BF6" w:rsidP="00697AE5">
      <w:pPr>
        <w:pStyle w:val="af2"/>
        <w:ind w:left="142" w:hanging="142"/>
      </w:pPr>
      <w:r>
        <w:rPr>
          <w:rStyle w:val="a8"/>
        </w:rPr>
        <w:footnoteRef/>
      </w:r>
      <w:r>
        <w:t xml:space="preserve"> ПЦ «Мемориал», 06.10.2020, </w:t>
      </w:r>
      <w:hyperlink r:id="rId172" w:history="1">
        <w:r w:rsidRPr="00276C0D">
          <w:rPr>
            <w:rStyle w:val="a4"/>
          </w:rPr>
          <w:t>https://memohrc.org/ru/news_old/svyshe-300-tysyach-evro-zaplatit-rossiya-po-delam-nad-kotorymi-rabotal-pc-memorial</w:t>
        </w:r>
      </w:hyperlink>
      <w:r>
        <w:t xml:space="preserve">, Кавказский Узел, 06.10.2020, </w:t>
      </w:r>
      <w:hyperlink r:id="rId173" w:history="1">
        <w:r>
          <w:rPr>
            <w:rStyle w:val="a4"/>
          </w:rPr>
          <w:t>https://www.kavkaz-uzel.eu/articles/354999/</w:t>
        </w:r>
      </w:hyperlink>
      <w:r>
        <w:t>.</w:t>
      </w:r>
    </w:p>
  </w:footnote>
  <w:footnote w:id="147">
    <w:p w14:paraId="3C27E0D6" w14:textId="77777777" w:rsidR="00ED0BF6" w:rsidRPr="00827DCF" w:rsidRDefault="00ED0BF6" w:rsidP="00697AE5">
      <w:pPr>
        <w:pStyle w:val="af2"/>
        <w:ind w:left="142" w:hanging="142"/>
      </w:pPr>
      <w:r w:rsidRPr="00827DCF">
        <w:rPr>
          <w:rStyle w:val="a8"/>
        </w:rPr>
        <w:footnoteRef/>
      </w:r>
      <w:r w:rsidRPr="00827DCF">
        <w:t xml:space="preserve"> </w:t>
      </w:r>
      <w:hyperlink r:id="rId174" w:history="1">
        <w:r w:rsidRPr="00827DCF">
          <w:rPr>
            <w:rStyle w:val="a4"/>
          </w:rPr>
          <w:t>http://hudoc.echr.coe.int/eng?i=001-204839</w:t>
        </w:r>
      </w:hyperlink>
    </w:p>
  </w:footnote>
  <w:footnote w:id="148">
    <w:p w14:paraId="60E94B94" w14:textId="77777777" w:rsidR="00ED0BF6" w:rsidRPr="00827DCF" w:rsidRDefault="00ED0BF6" w:rsidP="00697AE5">
      <w:pPr>
        <w:pStyle w:val="af2"/>
        <w:ind w:left="142" w:hanging="142"/>
      </w:pPr>
      <w:r w:rsidRPr="00827DCF">
        <w:rPr>
          <w:rStyle w:val="a8"/>
        </w:rPr>
        <w:footnoteRef/>
      </w:r>
      <w:r w:rsidRPr="00827DCF">
        <w:t xml:space="preserve"> </w:t>
      </w:r>
      <w:r>
        <w:t xml:space="preserve">ПЦ «Мемориал», 15.05.2021 г., </w:t>
      </w:r>
      <w:hyperlink r:id="rId175" w:history="1">
        <w:r w:rsidRPr="0035239F">
          <w:rPr>
            <w:rStyle w:val="a4"/>
          </w:rPr>
          <w:t>https://memohrc.org/ru/news/dagestan-rodstvenniki-pohishchennyh-sobralis-u-zdaniya-prokuratury</w:t>
        </w:r>
      </w:hyperlink>
      <w:r>
        <w:t>.</w:t>
      </w:r>
    </w:p>
  </w:footnote>
  <w:footnote w:id="149">
    <w:p w14:paraId="710564CC" w14:textId="77777777" w:rsidR="00ED0BF6" w:rsidRPr="00827DCF" w:rsidRDefault="00ED0BF6" w:rsidP="00697AE5">
      <w:pPr>
        <w:pStyle w:val="af2"/>
        <w:ind w:left="142" w:hanging="142"/>
      </w:pPr>
      <w:r w:rsidRPr="00827DCF">
        <w:rPr>
          <w:rStyle w:val="a8"/>
        </w:rPr>
        <w:footnoteRef/>
      </w:r>
      <w:r w:rsidRPr="00827DCF">
        <w:t xml:space="preserve"> ПЦ «Мемориал», 2.03.2020 г., </w:t>
      </w:r>
      <w:hyperlink r:id="rId176" w:history="1">
        <w:r w:rsidRPr="00827DCF">
          <w:rPr>
            <w:rStyle w:val="a4"/>
          </w:rPr>
          <w:t>https://memohrc.org/ru/news_old/rodnye-dagestanca-timura-danilina-prosyat-espch-priznat-chto-otvetstvennost-za-ego</w:t>
        </w:r>
      </w:hyperlink>
      <w:r w:rsidRPr="00827DCF">
        <w:t>.</w:t>
      </w:r>
    </w:p>
  </w:footnote>
  <w:footnote w:id="150">
    <w:p w14:paraId="76F8E5DC" w14:textId="77777777" w:rsidR="00ED0BF6" w:rsidRPr="00827DCF" w:rsidRDefault="00ED0BF6" w:rsidP="00697AE5">
      <w:pPr>
        <w:pStyle w:val="af2"/>
        <w:ind w:left="142" w:hanging="142"/>
      </w:pPr>
      <w:r w:rsidRPr="00827DCF">
        <w:rPr>
          <w:rStyle w:val="a8"/>
        </w:rPr>
        <w:footnoteRef/>
      </w:r>
      <w:r w:rsidRPr="00827DCF">
        <w:t xml:space="preserve"> ПЦ «Мемориал», 6.10.2020 г., </w:t>
      </w:r>
      <w:hyperlink r:id="rId177" w:history="1">
        <w:r w:rsidRPr="00827DCF">
          <w:rPr>
            <w:rStyle w:val="a4"/>
          </w:rPr>
          <w:t>https://memohrc.org/ru/news_old/svyshe-300-tysyach-evro-zaplatit-rossiya-po-delam-nad-kotorymi-rabotal-pc-memorial</w:t>
        </w:r>
      </w:hyperlink>
      <w:r w:rsidRPr="00827DC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9BDC3" w14:textId="77777777" w:rsidR="00ED0BF6" w:rsidRDefault="00ED0BF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4E1D959" w14:textId="77777777" w:rsidR="00ED0BF6" w:rsidRDefault="00ED0BF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10B24" w14:textId="77777777" w:rsidR="00ED0BF6" w:rsidRDefault="00ED0BF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F5300E" w14:textId="77777777" w:rsidR="00ED0BF6" w:rsidRDefault="00ED0BF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5EC9E" w14:textId="77777777" w:rsidR="00ED0BF6" w:rsidRDefault="00ED0BF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2937F61"/>
    <w:multiLevelType w:val="multilevel"/>
    <w:tmpl w:val="1458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C353D7"/>
    <w:multiLevelType w:val="multilevel"/>
    <w:tmpl w:val="4222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14726"/>
    <w:multiLevelType w:val="multilevel"/>
    <w:tmpl w:val="6236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908EC"/>
    <w:multiLevelType w:val="multilevel"/>
    <w:tmpl w:val="00CC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640208"/>
    <w:multiLevelType w:val="multilevel"/>
    <w:tmpl w:val="4496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0A3086"/>
    <w:multiLevelType w:val="hybridMultilevel"/>
    <w:tmpl w:val="44D297FC"/>
    <w:lvl w:ilvl="0" w:tplc="088AFA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0C92DFF"/>
    <w:multiLevelType w:val="multilevel"/>
    <w:tmpl w:val="BBC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20AE0"/>
    <w:multiLevelType w:val="multilevel"/>
    <w:tmpl w:val="D11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A25A1F"/>
    <w:multiLevelType w:val="hybridMultilevel"/>
    <w:tmpl w:val="76BA1DBA"/>
    <w:lvl w:ilvl="0" w:tplc="F9D616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7F247C9"/>
    <w:multiLevelType w:val="multilevel"/>
    <w:tmpl w:val="3E56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A3C"/>
    <w:rsid w:val="00001AEE"/>
    <w:rsid w:val="00014C45"/>
    <w:rsid w:val="00021269"/>
    <w:rsid w:val="00022747"/>
    <w:rsid w:val="0002385F"/>
    <w:rsid w:val="000305E9"/>
    <w:rsid w:val="000316CA"/>
    <w:rsid w:val="00036EB1"/>
    <w:rsid w:val="00043DD7"/>
    <w:rsid w:val="00060B7B"/>
    <w:rsid w:val="00062138"/>
    <w:rsid w:val="000659DC"/>
    <w:rsid w:val="000736D5"/>
    <w:rsid w:val="00074207"/>
    <w:rsid w:val="00075A85"/>
    <w:rsid w:val="00075D2D"/>
    <w:rsid w:val="00081DAB"/>
    <w:rsid w:val="00087D38"/>
    <w:rsid w:val="000A5F40"/>
    <w:rsid w:val="000C5946"/>
    <w:rsid w:val="000D3258"/>
    <w:rsid w:val="000D44E1"/>
    <w:rsid w:val="000D724F"/>
    <w:rsid w:val="000D7CE8"/>
    <w:rsid w:val="000E197E"/>
    <w:rsid w:val="000E42E9"/>
    <w:rsid w:val="000E4977"/>
    <w:rsid w:val="00104BAF"/>
    <w:rsid w:val="0011189D"/>
    <w:rsid w:val="00112E75"/>
    <w:rsid w:val="00133BF9"/>
    <w:rsid w:val="00143513"/>
    <w:rsid w:val="00152E47"/>
    <w:rsid w:val="001532AB"/>
    <w:rsid w:val="00153F8C"/>
    <w:rsid w:val="001549F2"/>
    <w:rsid w:val="001602AF"/>
    <w:rsid w:val="00165135"/>
    <w:rsid w:val="0017674D"/>
    <w:rsid w:val="00185260"/>
    <w:rsid w:val="00187EF3"/>
    <w:rsid w:val="001947F4"/>
    <w:rsid w:val="001A0858"/>
    <w:rsid w:val="001A0D5A"/>
    <w:rsid w:val="001A24EF"/>
    <w:rsid w:val="001B0B6F"/>
    <w:rsid w:val="001B7901"/>
    <w:rsid w:val="001C11B5"/>
    <w:rsid w:val="001C682D"/>
    <w:rsid w:val="001D15BD"/>
    <w:rsid w:val="001F3A35"/>
    <w:rsid w:val="001F661A"/>
    <w:rsid w:val="0020494A"/>
    <w:rsid w:val="00205DF5"/>
    <w:rsid w:val="00210753"/>
    <w:rsid w:val="002176D8"/>
    <w:rsid w:val="0022334E"/>
    <w:rsid w:val="002237D0"/>
    <w:rsid w:val="00227895"/>
    <w:rsid w:val="0023029F"/>
    <w:rsid w:val="00231EEB"/>
    <w:rsid w:val="0023227E"/>
    <w:rsid w:val="00232D0F"/>
    <w:rsid w:val="002342EF"/>
    <w:rsid w:val="00234347"/>
    <w:rsid w:val="00236236"/>
    <w:rsid w:val="00240DBF"/>
    <w:rsid w:val="00243363"/>
    <w:rsid w:val="00246E74"/>
    <w:rsid w:val="00250E67"/>
    <w:rsid w:val="00253C02"/>
    <w:rsid w:val="00254959"/>
    <w:rsid w:val="0026135A"/>
    <w:rsid w:val="00261A11"/>
    <w:rsid w:val="002654FA"/>
    <w:rsid w:val="00267007"/>
    <w:rsid w:val="002734CB"/>
    <w:rsid w:val="00283601"/>
    <w:rsid w:val="0028601B"/>
    <w:rsid w:val="002959A7"/>
    <w:rsid w:val="00295F97"/>
    <w:rsid w:val="00296977"/>
    <w:rsid w:val="002B3C3D"/>
    <w:rsid w:val="002C7C2C"/>
    <w:rsid w:val="002D2C64"/>
    <w:rsid w:val="002D6B5D"/>
    <w:rsid w:val="002E038C"/>
    <w:rsid w:val="002E6157"/>
    <w:rsid w:val="002F1924"/>
    <w:rsid w:val="0032162E"/>
    <w:rsid w:val="003248AD"/>
    <w:rsid w:val="0032614C"/>
    <w:rsid w:val="0033034A"/>
    <w:rsid w:val="003313EF"/>
    <w:rsid w:val="0033428B"/>
    <w:rsid w:val="0033679F"/>
    <w:rsid w:val="003455F8"/>
    <w:rsid w:val="00353A3F"/>
    <w:rsid w:val="00364700"/>
    <w:rsid w:val="00374075"/>
    <w:rsid w:val="00380943"/>
    <w:rsid w:val="003872CB"/>
    <w:rsid w:val="0039394C"/>
    <w:rsid w:val="0039458C"/>
    <w:rsid w:val="003A0094"/>
    <w:rsid w:val="003A337A"/>
    <w:rsid w:val="003B4258"/>
    <w:rsid w:val="003B5A60"/>
    <w:rsid w:val="003C16B6"/>
    <w:rsid w:val="003C4745"/>
    <w:rsid w:val="003E5C21"/>
    <w:rsid w:val="00412EB3"/>
    <w:rsid w:val="00413E33"/>
    <w:rsid w:val="004336D6"/>
    <w:rsid w:val="004367D3"/>
    <w:rsid w:val="00445CF1"/>
    <w:rsid w:val="00451E02"/>
    <w:rsid w:val="00451EE1"/>
    <w:rsid w:val="00471970"/>
    <w:rsid w:val="004741DF"/>
    <w:rsid w:val="00486650"/>
    <w:rsid w:val="00495834"/>
    <w:rsid w:val="00497D9C"/>
    <w:rsid w:val="004D1D0C"/>
    <w:rsid w:val="004D34D3"/>
    <w:rsid w:val="004D51F3"/>
    <w:rsid w:val="004D5926"/>
    <w:rsid w:val="004E0B7C"/>
    <w:rsid w:val="004E195C"/>
    <w:rsid w:val="005021F1"/>
    <w:rsid w:val="00506CF3"/>
    <w:rsid w:val="00523669"/>
    <w:rsid w:val="005246A4"/>
    <w:rsid w:val="0053041D"/>
    <w:rsid w:val="00533444"/>
    <w:rsid w:val="00536FF9"/>
    <w:rsid w:val="00553078"/>
    <w:rsid w:val="00554D17"/>
    <w:rsid w:val="00560CC9"/>
    <w:rsid w:val="00562A62"/>
    <w:rsid w:val="005630B0"/>
    <w:rsid w:val="00573EFD"/>
    <w:rsid w:val="00574538"/>
    <w:rsid w:val="005751E9"/>
    <w:rsid w:val="005758A3"/>
    <w:rsid w:val="00580C93"/>
    <w:rsid w:val="0058179A"/>
    <w:rsid w:val="005822D1"/>
    <w:rsid w:val="00590090"/>
    <w:rsid w:val="005A4B79"/>
    <w:rsid w:val="005A6069"/>
    <w:rsid w:val="005A6BD2"/>
    <w:rsid w:val="005B167E"/>
    <w:rsid w:val="005C63DB"/>
    <w:rsid w:val="005D6571"/>
    <w:rsid w:val="005E63F9"/>
    <w:rsid w:val="005F0E38"/>
    <w:rsid w:val="005F43EC"/>
    <w:rsid w:val="00607941"/>
    <w:rsid w:val="00613D85"/>
    <w:rsid w:val="006150D6"/>
    <w:rsid w:val="006342D4"/>
    <w:rsid w:val="00643DA1"/>
    <w:rsid w:val="0064575B"/>
    <w:rsid w:val="00646813"/>
    <w:rsid w:val="0065156F"/>
    <w:rsid w:val="00654F31"/>
    <w:rsid w:val="006557C6"/>
    <w:rsid w:val="006800C7"/>
    <w:rsid w:val="00687B84"/>
    <w:rsid w:val="00690836"/>
    <w:rsid w:val="00692E07"/>
    <w:rsid w:val="0069645D"/>
    <w:rsid w:val="00697AE5"/>
    <w:rsid w:val="006A00AC"/>
    <w:rsid w:val="006A1577"/>
    <w:rsid w:val="006B0215"/>
    <w:rsid w:val="006B0796"/>
    <w:rsid w:val="006B7084"/>
    <w:rsid w:val="006C01AC"/>
    <w:rsid w:val="006C0C75"/>
    <w:rsid w:val="006C0F04"/>
    <w:rsid w:val="006C7196"/>
    <w:rsid w:val="006D39AC"/>
    <w:rsid w:val="006D6C29"/>
    <w:rsid w:val="006D7513"/>
    <w:rsid w:val="006E022C"/>
    <w:rsid w:val="006E0F24"/>
    <w:rsid w:val="006E3280"/>
    <w:rsid w:val="006F49D8"/>
    <w:rsid w:val="006F4C9F"/>
    <w:rsid w:val="00716CCA"/>
    <w:rsid w:val="007214A0"/>
    <w:rsid w:val="00731E9E"/>
    <w:rsid w:val="00746933"/>
    <w:rsid w:val="00746D98"/>
    <w:rsid w:val="00751113"/>
    <w:rsid w:val="0075303A"/>
    <w:rsid w:val="00755FF1"/>
    <w:rsid w:val="00756F78"/>
    <w:rsid w:val="00761E6A"/>
    <w:rsid w:val="00761E7E"/>
    <w:rsid w:val="00762409"/>
    <w:rsid w:val="00762970"/>
    <w:rsid w:val="007700E6"/>
    <w:rsid w:val="00776745"/>
    <w:rsid w:val="007814D7"/>
    <w:rsid w:val="00784C7E"/>
    <w:rsid w:val="0078542A"/>
    <w:rsid w:val="00785F63"/>
    <w:rsid w:val="00795CE8"/>
    <w:rsid w:val="007A0AAE"/>
    <w:rsid w:val="007A1466"/>
    <w:rsid w:val="007A5A3C"/>
    <w:rsid w:val="007A6151"/>
    <w:rsid w:val="007A671C"/>
    <w:rsid w:val="007B37F5"/>
    <w:rsid w:val="007B42E3"/>
    <w:rsid w:val="007B5442"/>
    <w:rsid w:val="007C3D0C"/>
    <w:rsid w:val="007E6E29"/>
    <w:rsid w:val="007F00ED"/>
    <w:rsid w:val="007F18BE"/>
    <w:rsid w:val="007F339F"/>
    <w:rsid w:val="00803031"/>
    <w:rsid w:val="00804F82"/>
    <w:rsid w:val="00806CFE"/>
    <w:rsid w:val="00811804"/>
    <w:rsid w:val="008137FE"/>
    <w:rsid w:val="00816424"/>
    <w:rsid w:val="00821A6F"/>
    <w:rsid w:val="0082396F"/>
    <w:rsid w:val="008267C8"/>
    <w:rsid w:val="008350DF"/>
    <w:rsid w:val="00840FA2"/>
    <w:rsid w:val="00843F30"/>
    <w:rsid w:val="00844AA0"/>
    <w:rsid w:val="0086155A"/>
    <w:rsid w:val="008616C4"/>
    <w:rsid w:val="00862B67"/>
    <w:rsid w:val="008647C2"/>
    <w:rsid w:val="00864DFD"/>
    <w:rsid w:val="008675E5"/>
    <w:rsid w:val="008736AB"/>
    <w:rsid w:val="00876C2B"/>
    <w:rsid w:val="00881F25"/>
    <w:rsid w:val="00881FA4"/>
    <w:rsid w:val="008876DD"/>
    <w:rsid w:val="00891B68"/>
    <w:rsid w:val="008A31A7"/>
    <w:rsid w:val="008A33D5"/>
    <w:rsid w:val="008A3AEB"/>
    <w:rsid w:val="008A66D3"/>
    <w:rsid w:val="008B4FCC"/>
    <w:rsid w:val="008C2E2A"/>
    <w:rsid w:val="008C4E05"/>
    <w:rsid w:val="008C5A8B"/>
    <w:rsid w:val="008D742B"/>
    <w:rsid w:val="008E0366"/>
    <w:rsid w:val="008E56C3"/>
    <w:rsid w:val="008F5E55"/>
    <w:rsid w:val="009038BD"/>
    <w:rsid w:val="00905557"/>
    <w:rsid w:val="00905BC9"/>
    <w:rsid w:val="00906710"/>
    <w:rsid w:val="00907DB8"/>
    <w:rsid w:val="009129C7"/>
    <w:rsid w:val="00914FC1"/>
    <w:rsid w:val="009217D7"/>
    <w:rsid w:val="00934CC4"/>
    <w:rsid w:val="00936C2F"/>
    <w:rsid w:val="00945359"/>
    <w:rsid w:val="00946B38"/>
    <w:rsid w:val="009528D6"/>
    <w:rsid w:val="0096778B"/>
    <w:rsid w:val="009713A6"/>
    <w:rsid w:val="0098030A"/>
    <w:rsid w:val="009A5320"/>
    <w:rsid w:val="009B220E"/>
    <w:rsid w:val="009B4D9B"/>
    <w:rsid w:val="009B6D58"/>
    <w:rsid w:val="009C1E0B"/>
    <w:rsid w:val="009C5FC3"/>
    <w:rsid w:val="009C6D2D"/>
    <w:rsid w:val="009D05BE"/>
    <w:rsid w:val="009D07BE"/>
    <w:rsid w:val="009D0D03"/>
    <w:rsid w:val="009D10E7"/>
    <w:rsid w:val="009D1747"/>
    <w:rsid w:val="009D1F7D"/>
    <w:rsid w:val="009E3E2C"/>
    <w:rsid w:val="009E71EE"/>
    <w:rsid w:val="009F564A"/>
    <w:rsid w:val="00A06117"/>
    <w:rsid w:val="00A13AE2"/>
    <w:rsid w:val="00A17E97"/>
    <w:rsid w:val="00A21ECF"/>
    <w:rsid w:val="00A231A1"/>
    <w:rsid w:val="00A36605"/>
    <w:rsid w:val="00A469C5"/>
    <w:rsid w:val="00A53D74"/>
    <w:rsid w:val="00A56FD4"/>
    <w:rsid w:val="00A70433"/>
    <w:rsid w:val="00A765B9"/>
    <w:rsid w:val="00A95035"/>
    <w:rsid w:val="00AA109B"/>
    <w:rsid w:val="00AA51B8"/>
    <w:rsid w:val="00AA5AF1"/>
    <w:rsid w:val="00AB0C69"/>
    <w:rsid w:val="00AB0FE5"/>
    <w:rsid w:val="00AB1AE9"/>
    <w:rsid w:val="00AB57BA"/>
    <w:rsid w:val="00AC0B0A"/>
    <w:rsid w:val="00AC1A6F"/>
    <w:rsid w:val="00AC574E"/>
    <w:rsid w:val="00AD15DE"/>
    <w:rsid w:val="00AD4F0B"/>
    <w:rsid w:val="00AD6160"/>
    <w:rsid w:val="00AD766D"/>
    <w:rsid w:val="00AD7F51"/>
    <w:rsid w:val="00AE0A8F"/>
    <w:rsid w:val="00AE220C"/>
    <w:rsid w:val="00AE386E"/>
    <w:rsid w:val="00AE5295"/>
    <w:rsid w:val="00AF1EB2"/>
    <w:rsid w:val="00AF2282"/>
    <w:rsid w:val="00AF39D9"/>
    <w:rsid w:val="00B00AEA"/>
    <w:rsid w:val="00B100A0"/>
    <w:rsid w:val="00B136CC"/>
    <w:rsid w:val="00B20B49"/>
    <w:rsid w:val="00B25F8A"/>
    <w:rsid w:val="00B54C1D"/>
    <w:rsid w:val="00B63BE7"/>
    <w:rsid w:val="00B70B45"/>
    <w:rsid w:val="00B73B67"/>
    <w:rsid w:val="00B84CB8"/>
    <w:rsid w:val="00B855E3"/>
    <w:rsid w:val="00B85F72"/>
    <w:rsid w:val="00BA1328"/>
    <w:rsid w:val="00BA16D6"/>
    <w:rsid w:val="00BB06BF"/>
    <w:rsid w:val="00BB3F66"/>
    <w:rsid w:val="00BC50CD"/>
    <w:rsid w:val="00BC72D6"/>
    <w:rsid w:val="00BC79A5"/>
    <w:rsid w:val="00BD079F"/>
    <w:rsid w:val="00BD2520"/>
    <w:rsid w:val="00BD4A28"/>
    <w:rsid w:val="00BE0D2B"/>
    <w:rsid w:val="00BE19A0"/>
    <w:rsid w:val="00BE55EE"/>
    <w:rsid w:val="00C00AAD"/>
    <w:rsid w:val="00C14FE6"/>
    <w:rsid w:val="00C16B32"/>
    <w:rsid w:val="00C17CBC"/>
    <w:rsid w:val="00C255E3"/>
    <w:rsid w:val="00C255E9"/>
    <w:rsid w:val="00C26B90"/>
    <w:rsid w:val="00C30DAF"/>
    <w:rsid w:val="00C33F1C"/>
    <w:rsid w:val="00C54F65"/>
    <w:rsid w:val="00C55897"/>
    <w:rsid w:val="00C64C2C"/>
    <w:rsid w:val="00C7417A"/>
    <w:rsid w:val="00C77665"/>
    <w:rsid w:val="00C8731C"/>
    <w:rsid w:val="00C910B8"/>
    <w:rsid w:val="00C94548"/>
    <w:rsid w:val="00CA76F2"/>
    <w:rsid w:val="00CB22CF"/>
    <w:rsid w:val="00CB61DF"/>
    <w:rsid w:val="00CC0476"/>
    <w:rsid w:val="00CC26BB"/>
    <w:rsid w:val="00CF6BD5"/>
    <w:rsid w:val="00D03B4D"/>
    <w:rsid w:val="00D16788"/>
    <w:rsid w:val="00D23D16"/>
    <w:rsid w:val="00D27854"/>
    <w:rsid w:val="00D31694"/>
    <w:rsid w:val="00D37D35"/>
    <w:rsid w:val="00D42656"/>
    <w:rsid w:val="00D430BF"/>
    <w:rsid w:val="00D52F86"/>
    <w:rsid w:val="00D57ADB"/>
    <w:rsid w:val="00D74586"/>
    <w:rsid w:val="00D76752"/>
    <w:rsid w:val="00D815D0"/>
    <w:rsid w:val="00D84D79"/>
    <w:rsid w:val="00D93536"/>
    <w:rsid w:val="00D97882"/>
    <w:rsid w:val="00DA0B62"/>
    <w:rsid w:val="00DA1BED"/>
    <w:rsid w:val="00DA33A4"/>
    <w:rsid w:val="00DB0CE9"/>
    <w:rsid w:val="00DB3EFC"/>
    <w:rsid w:val="00DB627F"/>
    <w:rsid w:val="00DB6AB9"/>
    <w:rsid w:val="00DC1713"/>
    <w:rsid w:val="00DC74CF"/>
    <w:rsid w:val="00DD0BEC"/>
    <w:rsid w:val="00DF7175"/>
    <w:rsid w:val="00E06A46"/>
    <w:rsid w:val="00E106FB"/>
    <w:rsid w:val="00E110C5"/>
    <w:rsid w:val="00E14307"/>
    <w:rsid w:val="00E2006E"/>
    <w:rsid w:val="00E21446"/>
    <w:rsid w:val="00E27F28"/>
    <w:rsid w:val="00E3050F"/>
    <w:rsid w:val="00E31545"/>
    <w:rsid w:val="00E333B6"/>
    <w:rsid w:val="00E33D27"/>
    <w:rsid w:val="00E37974"/>
    <w:rsid w:val="00E42710"/>
    <w:rsid w:val="00E5727F"/>
    <w:rsid w:val="00E7615F"/>
    <w:rsid w:val="00E76FEB"/>
    <w:rsid w:val="00E80CF5"/>
    <w:rsid w:val="00E90C85"/>
    <w:rsid w:val="00E91646"/>
    <w:rsid w:val="00E938C1"/>
    <w:rsid w:val="00E94E27"/>
    <w:rsid w:val="00E9735A"/>
    <w:rsid w:val="00EA2BD1"/>
    <w:rsid w:val="00EA3925"/>
    <w:rsid w:val="00EA401A"/>
    <w:rsid w:val="00EA46DE"/>
    <w:rsid w:val="00EB24D6"/>
    <w:rsid w:val="00EB4234"/>
    <w:rsid w:val="00EB5035"/>
    <w:rsid w:val="00EB6395"/>
    <w:rsid w:val="00EC00A0"/>
    <w:rsid w:val="00ED0BF6"/>
    <w:rsid w:val="00ED349D"/>
    <w:rsid w:val="00EF0CEE"/>
    <w:rsid w:val="00EF24C1"/>
    <w:rsid w:val="00F00B76"/>
    <w:rsid w:val="00F06FD0"/>
    <w:rsid w:val="00F075EA"/>
    <w:rsid w:val="00F1177E"/>
    <w:rsid w:val="00F13294"/>
    <w:rsid w:val="00F24AD0"/>
    <w:rsid w:val="00F26108"/>
    <w:rsid w:val="00F271B2"/>
    <w:rsid w:val="00F432A3"/>
    <w:rsid w:val="00F5716A"/>
    <w:rsid w:val="00F65221"/>
    <w:rsid w:val="00F66248"/>
    <w:rsid w:val="00F7202C"/>
    <w:rsid w:val="00F80AA0"/>
    <w:rsid w:val="00F81EE1"/>
    <w:rsid w:val="00F83D46"/>
    <w:rsid w:val="00FA25CC"/>
    <w:rsid w:val="00FA3F9D"/>
    <w:rsid w:val="00FA6A36"/>
    <w:rsid w:val="00FA7140"/>
    <w:rsid w:val="00FB05E8"/>
    <w:rsid w:val="00FB6650"/>
    <w:rsid w:val="00FB72AA"/>
    <w:rsid w:val="00FC0060"/>
    <w:rsid w:val="00FC1BDC"/>
    <w:rsid w:val="00FC716C"/>
    <w:rsid w:val="00FD04DE"/>
    <w:rsid w:val="00FD1681"/>
    <w:rsid w:val="00FE1542"/>
    <w:rsid w:val="00FE2604"/>
    <w:rsid w:val="00FE5459"/>
    <w:rsid w:val="00FE5997"/>
    <w:rsid w:val="00FE67F3"/>
    <w:rsid w:val="00FF6934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795DBB"/>
  <w15:chartTrackingRefBased/>
  <w15:docId w15:val="{8CDB54D2-B898-4BA2-A76B-FCF458A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SimSun" w:cs="Calibri"/>
      <w:kern w:val="1"/>
      <w:sz w:val="24"/>
      <w:szCs w:val="22"/>
      <w:lang w:eastAsia="ar-SA"/>
    </w:rPr>
  </w:style>
  <w:style w:type="paragraph" w:styleId="1">
    <w:name w:val="heading 1"/>
    <w:basedOn w:val="a"/>
    <w:next w:val="a0"/>
    <w:uiPriority w:val="99"/>
    <w:qFormat/>
    <w:pPr>
      <w:keepNext/>
      <w:numPr>
        <w:numId w:val="1"/>
      </w:numPr>
      <w:spacing w:line="276" w:lineRule="auto"/>
      <w:outlineLvl w:val="0"/>
    </w:pPr>
    <w:rPr>
      <w:rFonts w:cs="font469"/>
      <w:b/>
      <w:bCs/>
      <w:sz w:val="36"/>
      <w:szCs w:val="32"/>
    </w:rPr>
  </w:style>
  <w:style w:type="paragraph" w:styleId="2">
    <w:name w:val="heading 2"/>
    <w:basedOn w:val="a"/>
    <w:next w:val="a0"/>
    <w:link w:val="20"/>
    <w:uiPriority w:val="99"/>
    <w:qFormat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sz w:val="28"/>
      <w:szCs w:val="36"/>
    </w:rPr>
  </w:style>
  <w:style w:type="paragraph" w:styleId="3">
    <w:name w:val="heading 3"/>
    <w:basedOn w:val="a"/>
    <w:next w:val="a"/>
    <w:link w:val="30"/>
    <w:uiPriority w:val="99"/>
    <w:qFormat/>
    <w:rsid w:val="001549F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49F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49F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D4A2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Times New Roman" w:eastAsia="SimSun" w:hAnsi="Times New Roman" w:cs="font469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rPr>
      <w:rFonts w:ascii="Times New Roman" w:eastAsia="SimSun" w:hAnsi="Times New Roman" w:cs="Arial"/>
      <w:b/>
      <w:bCs/>
      <w:kern w:val="1"/>
      <w:sz w:val="36"/>
      <w:szCs w:val="36"/>
      <w:lang w:eastAsia="ar-SA" w:bidi="ar-SA"/>
    </w:rPr>
  </w:style>
  <w:style w:type="character" w:customStyle="1" w:styleId="BalloonTextChar">
    <w:name w:val="Balloon Text Char"/>
    <w:rPr>
      <w:rFonts w:ascii="Segoe UI" w:eastAsia="SimSun" w:hAnsi="Segoe UI" w:cs="Segoe UI"/>
      <w:kern w:val="1"/>
      <w:sz w:val="18"/>
      <w:szCs w:val="18"/>
      <w:lang w:eastAsia="ar-SA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4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styleId="a6">
    <w:name w:val="Emphasis"/>
    <w:uiPriority w:val="99"/>
    <w:qFormat/>
    <w:rPr>
      <w:rFonts w:cs="Times New Roman"/>
      <w:i/>
      <w:iCs/>
    </w:rPr>
  </w:style>
  <w:style w:type="character" w:customStyle="1" w:styleId="FootnoteTextChar">
    <w:name w:val="Footnote Text Char"/>
    <w:rPr>
      <w:rFonts w:ascii="Times New Roman" w:eastAsia="SimSun" w:hAnsi="Times New Roman" w:cs="Calibri"/>
      <w:kern w:val="1"/>
      <w:sz w:val="20"/>
      <w:szCs w:val="20"/>
      <w:lang w:eastAsia="ar-SA" w:bidi="ar-SA"/>
    </w:rPr>
  </w:style>
  <w:style w:type="character" w:customStyle="1" w:styleId="FootnoteReference1">
    <w:name w:val="Footnote Reference1"/>
    <w:rPr>
      <w:rFonts w:cs="Times New Roman"/>
      <w:vertAlign w:val="superscript"/>
    </w:rPr>
  </w:style>
  <w:style w:type="character" w:customStyle="1" w:styleId="textexposedshow">
    <w:name w:val="text_exposed_show"/>
  </w:style>
  <w:style w:type="character" w:customStyle="1" w:styleId="ConsNonformat">
    <w:name w:val="ConsNonformat Знак"/>
    <w:rPr>
      <w:rFonts w:ascii="Courier New" w:hAnsi="Courier New"/>
      <w:sz w:val="22"/>
      <w:lang w:val="ru-RU"/>
    </w:rPr>
  </w:style>
  <w:style w:type="character" w:customStyle="1" w:styleId="articledate">
    <w:name w:val="article__date"/>
  </w:style>
  <w:style w:type="character" w:customStyle="1" w:styleId="il">
    <w:name w:val="il"/>
    <w:uiPriority w:val="99"/>
  </w:style>
  <w:style w:type="character" w:customStyle="1" w:styleId="10">
    <w:name w:val="Неразрешенное упоминание1"/>
    <w:uiPriority w:val="99"/>
    <w:rPr>
      <w:rFonts w:cs="Times New Roman"/>
      <w:color w:val="605E5C"/>
    </w:rPr>
  </w:style>
  <w:style w:type="character" w:customStyle="1" w:styleId="HeaderChar">
    <w:name w:val="Header Char"/>
    <w:rPr>
      <w:rFonts w:ascii="Times New Roman" w:eastAsia="SimSun" w:hAnsi="Times New Roman" w:cs="Calibri"/>
      <w:kern w:val="1"/>
      <w:sz w:val="24"/>
      <w:lang w:eastAsia="ar-SA" w:bidi="ar-SA"/>
    </w:rPr>
  </w:style>
  <w:style w:type="character" w:customStyle="1" w:styleId="FooterChar">
    <w:name w:val="Footer Char"/>
    <w:rPr>
      <w:rFonts w:ascii="Times New Roman" w:eastAsia="SimSun" w:hAnsi="Times New Roman" w:cs="Calibri"/>
      <w:kern w:val="1"/>
      <w:sz w:val="24"/>
      <w:lang w:eastAsia="ar-SA" w:bidi="ar-SA"/>
    </w:rPr>
  </w:style>
  <w:style w:type="character" w:customStyle="1" w:styleId="PlainTextChar">
    <w:name w:val="Plain Text Char"/>
    <w:rPr>
      <w:rFonts w:ascii="Consolas" w:hAnsi="Consolas" w:cs="Times New Roman"/>
      <w:sz w:val="21"/>
      <w:szCs w:val="21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b-articleintro">
    <w:name w:val="b-article__intro"/>
    <w:uiPriority w:val="99"/>
  </w:style>
  <w:style w:type="character" w:customStyle="1" w:styleId="UnresolvedMention1">
    <w:name w:val="Unresolved Mention1"/>
    <w:rPr>
      <w:rFonts w:cs="Times New Roman"/>
      <w:color w:val="605E5C"/>
    </w:rPr>
  </w:style>
  <w:style w:type="character" w:customStyle="1" w:styleId="FollowedHyperlink1">
    <w:name w:val="FollowedHyperlink1"/>
    <w:rPr>
      <w:rFonts w:cs="Times New Roman"/>
      <w:color w:val="954F72"/>
      <w:u w:val="single"/>
    </w:rPr>
  </w:style>
  <w:style w:type="character" w:customStyle="1" w:styleId="11">
    <w:name w:val="Дата1"/>
    <w:uiPriority w:val="99"/>
  </w:style>
  <w:style w:type="character" w:customStyle="1" w:styleId="44bj">
    <w:name w:val="_44bj"/>
  </w:style>
  <w:style w:type="character" w:customStyle="1" w:styleId="mw-headline">
    <w:name w:val="mw-headline"/>
    <w:uiPriority w:val="99"/>
  </w:style>
  <w:style w:type="character" w:customStyle="1" w:styleId="nowrap">
    <w:name w:val="nowrap"/>
    <w:rPr>
      <w:rFonts w:cs="Times New Roman"/>
    </w:rPr>
  </w:style>
  <w:style w:type="character" w:customStyle="1" w:styleId="PageNumber1">
    <w:name w:val="Page Number1"/>
    <w:rPr>
      <w:rFonts w:cs="Times New Roman"/>
    </w:rPr>
  </w:style>
  <w:style w:type="character" w:customStyle="1" w:styleId="date-display-single">
    <w:name w:val="date-display-single"/>
  </w:style>
  <w:style w:type="character" w:customStyle="1" w:styleId="ListLabel1">
    <w:name w:val="ListLabel 1"/>
    <w:rPr>
      <w:rFonts w:cs="Times New Roman"/>
    </w:rPr>
  </w:style>
  <w:style w:type="character" w:styleId="a8">
    <w:name w:val="footnote reference"/>
    <w:uiPriority w:val="99"/>
    <w:rPr>
      <w:vertAlign w:val="superscript"/>
    </w:rPr>
  </w:style>
  <w:style w:type="character" w:styleId="a9">
    <w:name w:val="FollowedHyperlink"/>
    <w:uiPriority w:val="99"/>
    <w:rPr>
      <w:color w:val="800000"/>
      <w:u w:val="single"/>
    </w:rPr>
  </w:style>
  <w:style w:type="character" w:styleId="aa">
    <w:name w:val="endnote reference"/>
    <w:uiPriority w:val="99"/>
    <w:rPr>
      <w:vertAlign w:val="superscript"/>
    </w:rPr>
  </w:style>
  <w:style w:type="character" w:customStyle="1" w:styleId="ab">
    <w:name w:val="Символы концевой сноски"/>
  </w:style>
  <w:style w:type="paragraph" w:customStyle="1" w:styleId="12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uiPriority w:val="99"/>
    <w:pPr>
      <w:spacing w:after="120"/>
    </w:pPr>
  </w:style>
  <w:style w:type="paragraph" w:styleId="ac">
    <w:name w:val="List"/>
    <w:basedOn w:val="a0"/>
    <w:rPr>
      <w:rFonts w:cs="Arial"/>
    </w:rPr>
  </w:style>
  <w:style w:type="paragraph" w:customStyle="1" w:styleId="ad">
    <w:name w:val="Название"/>
    <w:basedOn w:val="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BalloonText1">
    <w:name w:val="Balloon Text1"/>
    <w:basedOn w:val="a"/>
    <w:rPr>
      <w:rFonts w:ascii="Segoe UI" w:hAnsi="Segoe UI" w:cs="Segoe UI"/>
      <w:sz w:val="18"/>
      <w:szCs w:val="18"/>
    </w:rPr>
  </w:style>
  <w:style w:type="paragraph" w:customStyle="1" w:styleId="NormalWeb1">
    <w:name w:val="Normal (Web)1"/>
    <w:basedOn w:val="a"/>
    <w:pPr>
      <w:suppressAutoHyphens w:val="0"/>
      <w:spacing w:before="100" w:after="100"/>
    </w:pPr>
    <w:rPr>
      <w:rFonts w:eastAsia="Times New Roman" w:cs="Times New Roman"/>
      <w:szCs w:val="24"/>
    </w:rPr>
  </w:style>
  <w:style w:type="paragraph" w:customStyle="1" w:styleId="FootnoteText1">
    <w:name w:val="Footnote Text1"/>
    <w:basedOn w:val="a"/>
    <w:rPr>
      <w:sz w:val="20"/>
      <w:szCs w:val="20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time">
    <w:name w:val="time"/>
    <w:basedOn w:val="a"/>
    <w:uiPriority w:val="99"/>
    <w:pPr>
      <w:spacing w:before="28" w:after="100"/>
    </w:pPr>
    <w:rPr>
      <w:rFonts w:eastAsia="Times New Roman" w:cs="Times New Roman"/>
      <w:szCs w:val="24"/>
    </w:rPr>
  </w:style>
  <w:style w:type="paragraph" w:customStyle="1" w:styleId="ListParagraph1">
    <w:name w:val="List Paragraph1"/>
    <w:basedOn w:val="a"/>
    <w:pPr>
      <w:ind w:left="720"/>
    </w:pPr>
  </w:style>
  <w:style w:type="paragraph" w:styleId="ae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link w:val="af0"/>
    <w:pPr>
      <w:suppressLineNumbers/>
      <w:tabs>
        <w:tab w:val="center" w:pos="4677"/>
        <w:tab w:val="right" w:pos="9355"/>
      </w:tabs>
    </w:pPr>
  </w:style>
  <w:style w:type="paragraph" w:styleId="af1">
    <w:name w:val="TOC Heading"/>
    <w:basedOn w:val="1"/>
    <w:uiPriority w:val="39"/>
    <w:qFormat/>
    <w:pPr>
      <w:keepLines/>
      <w:numPr>
        <w:numId w:val="0"/>
      </w:numPr>
      <w:suppressLineNumbers/>
      <w:suppressAutoHyphens w:val="0"/>
      <w:spacing w:before="480" w:line="256" w:lineRule="auto"/>
    </w:pPr>
    <w:rPr>
      <w:rFonts w:ascii="Cambria" w:eastAsia="Times New Roman" w:hAnsi="Cambria" w:cs="Times New Roman"/>
      <w:b w:val="0"/>
      <w:bCs w:val="0"/>
      <w:color w:val="365F91"/>
      <w:sz w:val="32"/>
    </w:rPr>
  </w:style>
  <w:style w:type="paragraph" w:styleId="14">
    <w:name w:val="toc 1"/>
    <w:basedOn w:val="a"/>
    <w:uiPriority w:val="39"/>
    <w:pPr>
      <w:tabs>
        <w:tab w:val="right" w:leader="dot" w:pos="9638"/>
      </w:tabs>
      <w:spacing w:after="100"/>
    </w:pPr>
  </w:style>
  <w:style w:type="paragraph" w:styleId="21">
    <w:name w:val="toc 2"/>
    <w:basedOn w:val="a"/>
    <w:uiPriority w:val="39"/>
    <w:pPr>
      <w:tabs>
        <w:tab w:val="right" w:leader="dot" w:pos="9355"/>
      </w:tabs>
      <w:spacing w:after="100"/>
      <w:ind w:left="240"/>
    </w:pPr>
  </w:style>
  <w:style w:type="paragraph" w:customStyle="1" w:styleId="PlainText1">
    <w:name w:val="Plain Text1"/>
    <w:basedOn w:val="a"/>
    <w:pPr>
      <w:suppressAutoHyphens w:val="0"/>
    </w:pPr>
    <w:rPr>
      <w:rFonts w:ascii="Consolas" w:eastAsia="Calibri" w:hAnsi="Consolas" w:cs="Times New Roman"/>
      <w:sz w:val="21"/>
      <w:szCs w:val="21"/>
    </w:rPr>
  </w:style>
  <w:style w:type="paragraph" w:customStyle="1" w:styleId="b-articletext">
    <w:name w:val="b-article__text"/>
    <w:basedOn w:val="a"/>
    <w:uiPriority w:val="99"/>
    <w:pPr>
      <w:suppressAutoHyphens w:val="0"/>
      <w:spacing w:before="280" w:after="280"/>
    </w:pPr>
    <w:rPr>
      <w:rFonts w:eastAsia="Times New Roman" w:cs="Times New Roman"/>
      <w:szCs w:val="24"/>
    </w:rPr>
  </w:style>
  <w:style w:type="paragraph" w:customStyle="1" w:styleId="western">
    <w:name w:val="western"/>
    <w:basedOn w:val="a"/>
    <w:pPr>
      <w:suppressAutoHyphens w:val="0"/>
      <w:spacing w:before="100" w:after="100"/>
    </w:pPr>
    <w:rPr>
      <w:rFonts w:eastAsia="Times New Roman" w:cs="Times New Roman"/>
      <w:szCs w:val="24"/>
    </w:rPr>
  </w:style>
  <w:style w:type="paragraph" w:customStyle="1" w:styleId="consnonformat1">
    <w:name w:val="consnonformat"/>
    <w:basedOn w:val="a"/>
    <w:pPr>
      <w:suppressAutoHyphens w:val="0"/>
      <w:spacing w:before="280" w:after="280"/>
    </w:pPr>
    <w:rPr>
      <w:rFonts w:eastAsia="Calibri" w:cs="Times New Roman"/>
      <w:szCs w:val="24"/>
    </w:rPr>
  </w:style>
  <w:style w:type="paragraph" w:styleId="af2">
    <w:name w:val="footnote text"/>
    <w:basedOn w:val="a"/>
    <w:link w:val="15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af3">
    <w:name w:val="Содержимое врезки"/>
    <w:basedOn w:val="a0"/>
  </w:style>
  <w:style w:type="paragraph" w:styleId="af4">
    <w:name w:val="Balloon Text"/>
    <w:basedOn w:val="a"/>
    <w:link w:val="af5"/>
    <w:uiPriority w:val="99"/>
    <w:semiHidden/>
    <w:unhideWhenUsed/>
    <w:rsid w:val="007A5A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rsid w:val="007A5A3C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af6">
    <w:name w:val="Unresolved Mention"/>
    <w:uiPriority w:val="99"/>
    <w:unhideWhenUsed/>
    <w:rsid w:val="008F5E55"/>
    <w:rPr>
      <w:color w:val="605E5C"/>
      <w:shd w:val="clear" w:color="auto" w:fill="E1DFDD"/>
    </w:rPr>
  </w:style>
  <w:style w:type="table" w:styleId="af7">
    <w:name w:val="Table Grid"/>
    <w:basedOn w:val="a2"/>
    <w:uiPriority w:val="99"/>
    <w:rsid w:val="0026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Нижний колонтитул Знак"/>
    <w:link w:val="af"/>
    <w:rsid w:val="004D1D0C"/>
    <w:rPr>
      <w:rFonts w:eastAsia="SimSun" w:cs="Calibri"/>
      <w:kern w:val="1"/>
      <w:sz w:val="24"/>
      <w:szCs w:val="22"/>
      <w:lang w:eastAsia="ar-SA"/>
    </w:rPr>
  </w:style>
  <w:style w:type="character" w:customStyle="1" w:styleId="30">
    <w:name w:val="Заголовок 3 Знак"/>
    <w:link w:val="3"/>
    <w:uiPriority w:val="99"/>
    <w:rsid w:val="001549F2"/>
    <w:rPr>
      <w:rFonts w:ascii="Calibri Light" w:hAnsi="Calibri Light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9"/>
    <w:rsid w:val="001549F2"/>
    <w:rPr>
      <w:rFonts w:ascii="Calibri" w:hAnsi="Calibri"/>
      <w:b/>
      <w:bCs/>
      <w:kern w:val="1"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9"/>
    <w:rsid w:val="001549F2"/>
    <w:rPr>
      <w:rFonts w:ascii="Calibri" w:hAnsi="Calibri"/>
      <w:b/>
      <w:bCs/>
      <w:i/>
      <w:iCs/>
      <w:kern w:val="1"/>
      <w:sz w:val="26"/>
      <w:szCs w:val="26"/>
      <w:lang w:eastAsia="ar-SA"/>
    </w:rPr>
  </w:style>
  <w:style w:type="character" w:customStyle="1" w:styleId="WW8Num1z0">
    <w:name w:val="WW8Num1z0"/>
    <w:rsid w:val="001549F2"/>
  </w:style>
  <w:style w:type="character" w:customStyle="1" w:styleId="WW8Num1z1">
    <w:name w:val="WW8Num1z1"/>
    <w:uiPriority w:val="99"/>
    <w:rsid w:val="001549F2"/>
  </w:style>
  <w:style w:type="character" w:customStyle="1" w:styleId="WW8Num1z2">
    <w:name w:val="WW8Num1z2"/>
    <w:rsid w:val="001549F2"/>
  </w:style>
  <w:style w:type="character" w:customStyle="1" w:styleId="WW8Num1z3">
    <w:name w:val="WW8Num1z3"/>
    <w:rsid w:val="001549F2"/>
  </w:style>
  <w:style w:type="character" w:customStyle="1" w:styleId="WW8Num1z4">
    <w:name w:val="WW8Num1z4"/>
    <w:rsid w:val="001549F2"/>
  </w:style>
  <w:style w:type="character" w:customStyle="1" w:styleId="WW8Num1z5">
    <w:name w:val="WW8Num1z5"/>
    <w:rsid w:val="001549F2"/>
  </w:style>
  <w:style w:type="character" w:customStyle="1" w:styleId="WW8Num1z6">
    <w:name w:val="WW8Num1z6"/>
    <w:rsid w:val="001549F2"/>
  </w:style>
  <w:style w:type="character" w:customStyle="1" w:styleId="WW8Num1z7">
    <w:name w:val="WW8Num1z7"/>
    <w:rsid w:val="001549F2"/>
  </w:style>
  <w:style w:type="character" w:customStyle="1" w:styleId="WW8Num1z8">
    <w:name w:val="WW8Num1z8"/>
    <w:rsid w:val="001549F2"/>
  </w:style>
  <w:style w:type="character" w:customStyle="1" w:styleId="WW8Num2z0">
    <w:name w:val="WW8Num2z0"/>
    <w:rsid w:val="001549F2"/>
    <w:rPr>
      <w:rFonts w:ascii="Symbol" w:hAnsi="Symbol" w:cs="Symbol" w:hint="default"/>
      <w:sz w:val="20"/>
    </w:rPr>
  </w:style>
  <w:style w:type="character" w:customStyle="1" w:styleId="WW8Num2z1">
    <w:name w:val="WW8Num2z1"/>
    <w:rsid w:val="001549F2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549F2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1549F2"/>
    <w:rPr>
      <w:rFonts w:ascii="Symbol" w:hAnsi="Symbol" w:cs="Symbol" w:hint="default"/>
      <w:sz w:val="20"/>
    </w:rPr>
  </w:style>
  <w:style w:type="character" w:customStyle="1" w:styleId="WW8Num3z1">
    <w:name w:val="WW8Num3z1"/>
    <w:rsid w:val="001549F2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549F2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549F2"/>
    <w:rPr>
      <w:rFonts w:ascii="Symbol" w:hAnsi="Symbol" w:cs="Symbol" w:hint="default"/>
      <w:sz w:val="20"/>
    </w:rPr>
  </w:style>
  <w:style w:type="character" w:customStyle="1" w:styleId="WW8Num4z1">
    <w:name w:val="WW8Num4z1"/>
    <w:rsid w:val="001549F2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549F2"/>
    <w:rPr>
      <w:rFonts w:ascii="Wingdings" w:hAnsi="Wingdings" w:cs="Wingdings" w:hint="default"/>
      <w:sz w:val="20"/>
    </w:rPr>
  </w:style>
  <w:style w:type="character" w:customStyle="1" w:styleId="WW8Num5z0">
    <w:name w:val="WW8Num5z0"/>
    <w:rsid w:val="001549F2"/>
    <w:rPr>
      <w:rFonts w:ascii="Symbol" w:hAnsi="Symbol" w:cs="Symbol" w:hint="default"/>
      <w:sz w:val="20"/>
    </w:rPr>
  </w:style>
  <w:style w:type="character" w:customStyle="1" w:styleId="WW8Num5z1">
    <w:name w:val="WW8Num5z1"/>
    <w:rsid w:val="001549F2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1549F2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1549F2"/>
    <w:rPr>
      <w:rFonts w:ascii="Symbol" w:hAnsi="Symbol" w:cs="Symbol" w:hint="default"/>
      <w:sz w:val="20"/>
    </w:rPr>
  </w:style>
  <w:style w:type="character" w:customStyle="1" w:styleId="WW8Num6z1">
    <w:name w:val="WW8Num6z1"/>
    <w:rsid w:val="001549F2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549F2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1549F2"/>
    <w:rPr>
      <w:rFonts w:ascii="Symbol" w:hAnsi="Symbol" w:cs="Symbol" w:hint="default"/>
      <w:sz w:val="20"/>
    </w:rPr>
  </w:style>
  <w:style w:type="character" w:customStyle="1" w:styleId="WW8Num7z1">
    <w:name w:val="WW8Num7z1"/>
    <w:rsid w:val="001549F2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1549F2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1549F2"/>
    <w:rPr>
      <w:rFonts w:ascii="Symbol" w:hAnsi="Symbol" w:cs="Symbol" w:hint="default"/>
      <w:sz w:val="20"/>
    </w:rPr>
  </w:style>
  <w:style w:type="character" w:customStyle="1" w:styleId="WW8Num8z1">
    <w:name w:val="WW8Num8z1"/>
    <w:rsid w:val="001549F2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1549F2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1549F2"/>
    <w:rPr>
      <w:rFonts w:ascii="Symbol" w:hAnsi="Symbol" w:cs="Symbol" w:hint="default"/>
      <w:sz w:val="20"/>
    </w:rPr>
  </w:style>
  <w:style w:type="character" w:customStyle="1" w:styleId="WW8Num9z1">
    <w:name w:val="WW8Num9z1"/>
    <w:rsid w:val="001549F2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1549F2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1549F2"/>
    <w:rPr>
      <w:rFonts w:ascii="Symbol" w:hAnsi="Symbol" w:cs="Symbol" w:hint="default"/>
      <w:sz w:val="20"/>
    </w:rPr>
  </w:style>
  <w:style w:type="character" w:customStyle="1" w:styleId="WW8Num10z1">
    <w:name w:val="WW8Num10z1"/>
    <w:rsid w:val="001549F2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1549F2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1549F2"/>
    <w:rPr>
      <w:rFonts w:ascii="Symbol" w:hAnsi="Symbol" w:cs="Symbol" w:hint="default"/>
      <w:sz w:val="20"/>
    </w:rPr>
  </w:style>
  <w:style w:type="character" w:customStyle="1" w:styleId="WW8Num11z1">
    <w:name w:val="WW8Num11z1"/>
    <w:rsid w:val="001549F2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1549F2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1549F2"/>
    <w:rPr>
      <w:rFonts w:ascii="Symbol" w:hAnsi="Symbol" w:cs="Symbol" w:hint="default"/>
      <w:sz w:val="20"/>
    </w:rPr>
  </w:style>
  <w:style w:type="character" w:customStyle="1" w:styleId="WW8Num12z1">
    <w:name w:val="WW8Num12z1"/>
    <w:rsid w:val="001549F2"/>
    <w:rPr>
      <w:rFonts w:ascii="Courier New" w:hAnsi="Courier New" w:cs="Courier New" w:hint="default"/>
      <w:sz w:val="20"/>
    </w:rPr>
  </w:style>
  <w:style w:type="character" w:customStyle="1" w:styleId="WW8Num12z2">
    <w:name w:val="WW8Num12z2"/>
    <w:rsid w:val="001549F2"/>
    <w:rPr>
      <w:rFonts w:ascii="Wingdings" w:hAnsi="Wingdings" w:cs="Wingdings" w:hint="default"/>
      <w:sz w:val="20"/>
    </w:rPr>
  </w:style>
  <w:style w:type="character" w:customStyle="1" w:styleId="WW8Num13z0">
    <w:name w:val="WW8Num13z0"/>
    <w:rsid w:val="001549F2"/>
    <w:rPr>
      <w:rFonts w:ascii="Symbol" w:hAnsi="Symbol" w:cs="Symbol" w:hint="default"/>
      <w:sz w:val="20"/>
    </w:rPr>
  </w:style>
  <w:style w:type="character" w:customStyle="1" w:styleId="WW8Num13z1">
    <w:name w:val="WW8Num13z1"/>
    <w:rsid w:val="001549F2"/>
    <w:rPr>
      <w:rFonts w:ascii="Courier New" w:hAnsi="Courier New" w:cs="Courier New" w:hint="default"/>
      <w:sz w:val="20"/>
    </w:rPr>
  </w:style>
  <w:style w:type="character" w:customStyle="1" w:styleId="WW8Num13z2">
    <w:name w:val="WW8Num13z2"/>
    <w:rsid w:val="001549F2"/>
    <w:rPr>
      <w:rFonts w:ascii="Wingdings" w:hAnsi="Wingdings" w:cs="Wingdings" w:hint="default"/>
      <w:sz w:val="20"/>
    </w:rPr>
  </w:style>
  <w:style w:type="character" w:customStyle="1" w:styleId="WW8Num14z0">
    <w:name w:val="WW8Num14z0"/>
    <w:rsid w:val="001549F2"/>
    <w:rPr>
      <w:rFonts w:ascii="Symbol" w:hAnsi="Symbol" w:cs="Symbol" w:hint="default"/>
      <w:sz w:val="20"/>
    </w:rPr>
  </w:style>
  <w:style w:type="character" w:customStyle="1" w:styleId="WW8Num14z1">
    <w:name w:val="WW8Num14z1"/>
    <w:rsid w:val="001549F2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1549F2"/>
    <w:rPr>
      <w:rFonts w:ascii="Wingdings" w:hAnsi="Wingdings" w:cs="Wingdings" w:hint="default"/>
      <w:sz w:val="20"/>
    </w:rPr>
  </w:style>
  <w:style w:type="character" w:customStyle="1" w:styleId="WW8Num15z0">
    <w:name w:val="WW8Num15z0"/>
    <w:rsid w:val="001549F2"/>
    <w:rPr>
      <w:rFonts w:ascii="Symbol" w:hAnsi="Symbol" w:cs="Symbol" w:hint="default"/>
      <w:sz w:val="20"/>
    </w:rPr>
  </w:style>
  <w:style w:type="character" w:customStyle="1" w:styleId="WW8Num15z1">
    <w:name w:val="WW8Num15z1"/>
    <w:rsid w:val="001549F2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1549F2"/>
    <w:rPr>
      <w:rFonts w:ascii="Wingdings" w:hAnsi="Wingdings" w:cs="Wingdings" w:hint="default"/>
      <w:sz w:val="20"/>
    </w:rPr>
  </w:style>
  <w:style w:type="character" w:customStyle="1" w:styleId="WW8Num16z0">
    <w:name w:val="WW8Num16z0"/>
    <w:rsid w:val="001549F2"/>
    <w:rPr>
      <w:rFonts w:ascii="Symbol" w:hAnsi="Symbol" w:cs="Symbol" w:hint="default"/>
      <w:sz w:val="20"/>
    </w:rPr>
  </w:style>
  <w:style w:type="character" w:customStyle="1" w:styleId="WW8Num16z1">
    <w:name w:val="WW8Num16z1"/>
    <w:rsid w:val="001549F2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1549F2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1549F2"/>
    <w:rPr>
      <w:rFonts w:ascii="Symbol" w:hAnsi="Symbol" w:cs="Symbol" w:hint="default"/>
      <w:sz w:val="20"/>
    </w:rPr>
  </w:style>
  <w:style w:type="character" w:customStyle="1" w:styleId="WW8Num17z1">
    <w:name w:val="WW8Num17z1"/>
    <w:rsid w:val="001549F2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1549F2"/>
    <w:rPr>
      <w:rFonts w:ascii="Wingdings" w:hAnsi="Wingdings" w:cs="Wingdings" w:hint="default"/>
      <w:sz w:val="20"/>
    </w:rPr>
  </w:style>
  <w:style w:type="character" w:customStyle="1" w:styleId="WW8Num18z0">
    <w:name w:val="WW8Num18z0"/>
    <w:rsid w:val="001549F2"/>
    <w:rPr>
      <w:rFonts w:ascii="Symbol" w:hAnsi="Symbol" w:cs="Symbol" w:hint="default"/>
      <w:sz w:val="20"/>
    </w:rPr>
  </w:style>
  <w:style w:type="character" w:customStyle="1" w:styleId="WW8Num18z1">
    <w:name w:val="WW8Num18z1"/>
    <w:rsid w:val="001549F2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1549F2"/>
    <w:rPr>
      <w:rFonts w:ascii="Wingdings" w:hAnsi="Wingdings" w:cs="Wingdings" w:hint="default"/>
      <w:sz w:val="20"/>
    </w:rPr>
  </w:style>
  <w:style w:type="character" w:customStyle="1" w:styleId="WW8Num19z0">
    <w:name w:val="WW8Num19z0"/>
    <w:rsid w:val="001549F2"/>
    <w:rPr>
      <w:rFonts w:ascii="Symbol" w:hAnsi="Symbol" w:cs="Symbol" w:hint="default"/>
      <w:sz w:val="20"/>
    </w:rPr>
  </w:style>
  <w:style w:type="character" w:customStyle="1" w:styleId="WW8Num19z1">
    <w:name w:val="WW8Num19z1"/>
    <w:rsid w:val="001549F2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1549F2"/>
    <w:rPr>
      <w:rFonts w:ascii="Wingdings" w:hAnsi="Wingdings" w:cs="Wingdings" w:hint="default"/>
      <w:sz w:val="20"/>
    </w:rPr>
  </w:style>
  <w:style w:type="character" w:customStyle="1" w:styleId="WW8Num20z0">
    <w:name w:val="WW8Num20z0"/>
    <w:rsid w:val="001549F2"/>
    <w:rPr>
      <w:rFonts w:ascii="Symbol" w:hAnsi="Symbol" w:cs="Symbol" w:hint="default"/>
      <w:sz w:val="20"/>
    </w:rPr>
  </w:style>
  <w:style w:type="character" w:customStyle="1" w:styleId="WW8Num20z1">
    <w:name w:val="WW8Num20z1"/>
    <w:rsid w:val="001549F2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1549F2"/>
    <w:rPr>
      <w:rFonts w:ascii="Wingdings" w:hAnsi="Wingdings" w:cs="Wingdings" w:hint="default"/>
      <w:sz w:val="20"/>
    </w:rPr>
  </w:style>
  <w:style w:type="character" w:customStyle="1" w:styleId="WW8Num21z0">
    <w:name w:val="WW8Num21z0"/>
    <w:rsid w:val="001549F2"/>
    <w:rPr>
      <w:rFonts w:ascii="Symbol" w:hAnsi="Symbol" w:cs="Symbol" w:hint="default"/>
      <w:sz w:val="20"/>
    </w:rPr>
  </w:style>
  <w:style w:type="character" w:customStyle="1" w:styleId="WW8Num21z1">
    <w:name w:val="WW8Num21z1"/>
    <w:rsid w:val="001549F2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1549F2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1549F2"/>
    <w:rPr>
      <w:rFonts w:ascii="Symbol" w:hAnsi="Symbol" w:cs="Symbol" w:hint="default"/>
      <w:sz w:val="20"/>
    </w:rPr>
  </w:style>
  <w:style w:type="character" w:customStyle="1" w:styleId="WW8Num22z1">
    <w:name w:val="WW8Num22z1"/>
    <w:rsid w:val="001549F2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1549F2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1549F2"/>
    <w:rPr>
      <w:rFonts w:ascii="Symbol" w:hAnsi="Symbol" w:cs="Symbol" w:hint="default"/>
      <w:sz w:val="20"/>
    </w:rPr>
  </w:style>
  <w:style w:type="character" w:customStyle="1" w:styleId="WW8Num23z1">
    <w:name w:val="WW8Num23z1"/>
    <w:rsid w:val="001549F2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1549F2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1549F2"/>
    <w:rPr>
      <w:rFonts w:ascii="Symbol" w:hAnsi="Symbol" w:cs="Symbol" w:hint="default"/>
      <w:sz w:val="20"/>
    </w:rPr>
  </w:style>
  <w:style w:type="character" w:customStyle="1" w:styleId="WW8Num24z1">
    <w:name w:val="WW8Num24z1"/>
    <w:rsid w:val="001549F2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1549F2"/>
    <w:rPr>
      <w:rFonts w:ascii="Wingdings" w:hAnsi="Wingdings" w:cs="Wingdings" w:hint="default"/>
      <w:sz w:val="20"/>
    </w:rPr>
  </w:style>
  <w:style w:type="character" w:customStyle="1" w:styleId="WW8Num25z0">
    <w:name w:val="WW8Num25z0"/>
    <w:rsid w:val="001549F2"/>
    <w:rPr>
      <w:rFonts w:ascii="Symbol" w:hAnsi="Symbol" w:cs="Symbol" w:hint="default"/>
      <w:sz w:val="20"/>
    </w:rPr>
  </w:style>
  <w:style w:type="character" w:customStyle="1" w:styleId="WW8Num25z1">
    <w:name w:val="WW8Num25z1"/>
    <w:rsid w:val="001549F2"/>
    <w:rPr>
      <w:rFonts w:ascii="Courier New" w:hAnsi="Courier New" w:cs="Courier New" w:hint="default"/>
      <w:sz w:val="20"/>
    </w:rPr>
  </w:style>
  <w:style w:type="character" w:customStyle="1" w:styleId="WW8Num25z2">
    <w:name w:val="WW8Num25z2"/>
    <w:rsid w:val="001549F2"/>
    <w:rPr>
      <w:rFonts w:ascii="Wingdings" w:hAnsi="Wingdings" w:cs="Wingdings" w:hint="default"/>
      <w:sz w:val="20"/>
    </w:rPr>
  </w:style>
  <w:style w:type="character" w:customStyle="1" w:styleId="WW8Num26z0">
    <w:name w:val="WW8Num26z0"/>
    <w:rsid w:val="001549F2"/>
    <w:rPr>
      <w:rFonts w:ascii="Symbol" w:hAnsi="Symbol" w:cs="Symbol" w:hint="default"/>
      <w:sz w:val="20"/>
    </w:rPr>
  </w:style>
  <w:style w:type="character" w:customStyle="1" w:styleId="WW8Num26z1">
    <w:name w:val="WW8Num26z1"/>
    <w:rsid w:val="001549F2"/>
    <w:rPr>
      <w:rFonts w:ascii="Courier New" w:hAnsi="Courier New" w:cs="Courier New" w:hint="default"/>
      <w:sz w:val="20"/>
    </w:rPr>
  </w:style>
  <w:style w:type="character" w:customStyle="1" w:styleId="WW8Num26z2">
    <w:name w:val="WW8Num26z2"/>
    <w:rsid w:val="001549F2"/>
    <w:rPr>
      <w:rFonts w:ascii="Wingdings" w:hAnsi="Wingdings" w:cs="Wingdings" w:hint="default"/>
      <w:sz w:val="20"/>
    </w:rPr>
  </w:style>
  <w:style w:type="character" w:customStyle="1" w:styleId="WW8Num27z0">
    <w:name w:val="WW8Num27z0"/>
    <w:rsid w:val="001549F2"/>
    <w:rPr>
      <w:rFonts w:ascii="Symbol" w:hAnsi="Symbol" w:cs="Symbol" w:hint="default"/>
      <w:sz w:val="20"/>
    </w:rPr>
  </w:style>
  <w:style w:type="character" w:customStyle="1" w:styleId="WW8Num27z1">
    <w:name w:val="WW8Num27z1"/>
    <w:rsid w:val="001549F2"/>
    <w:rPr>
      <w:rFonts w:ascii="Courier New" w:hAnsi="Courier New" w:cs="Courier New" w:hint="default"/>
      <w:sz w:val="20"/>
    </w:rPr>
  </w:style>
  <w:style w:type="character" w:customStyle="1" w:styleId="WW8Num27z2">
    <w:name w:val="WW8Num27z2"/>
    <w:rsid w:val="001549F2"/>
    <w:rPr>
      <w:rFonts w:ascii="Wingdings" w:hAnsi="Wingdings" w:cs="Wingdings" w:hint="default"/>
      <w:sz w:val="20"/>
    </w:rPr>
  </w:style>
  <w:style w:type="character" w:customStyle="1" w:styleId="WW8Num28z0">
    <w:name w:val="WW8Num28z0"/>
    <w:rsid w:val="001549F2"/>
    <w:rPr>
      <w:rFonts w:ascii="Symbol" w:hAnsi="Symbol" w:cs="Symbol" w:hint="default"/>
      <w:sz w:val="20"/>
    </w:rPr>
  </w:style>
  <w:style w:type="character" w:customStyle="1" w:styleId="WW8Num28z1">
    <w:name w:val="WW8Num28z1"/>
    <w:rsid w:val="001549F2"/>
    <w:rPr>
      <w:rFonts w:ascii="Courier New" w:hAnsi="Courier New" w:cs="Courier New" w:hint="default"/>
      <w:sz w:val="20"/>
    </w:rPr>
  </w:style>
  <w:style w:type="character" w:customStyle="1" w:styleId="WW8Num28z2">
    <w:name w:val="WW8Num28z2"/>
    <w:rsid w:val="001549F2"/>
    <w:rPr>
      <w:rFonts w:ascii="Wingdings" w:hAnsi="Wingdings" w:cs="Wingdings" w:hint="default"/>
      <w:sz w:val="20"/>
    </w:rPr>
  </w:style>
  <w:style w:type="character" w:customStyle="1" w:styleId="WW8Num29z0">
    <w:name w:val="WW8Num29z0"/>
    <w:rsid w:val="001549F2"/>
    <w:rPr>
      <w:rFonts w:ascii="Symbol" w:hAnsi="Symbol" w:cs="Symbol" w:hint="default"/>
      <w:sz w:val="20"/>
    </w:rPr>
  </w:style>
  <w:style w:type="character" w:customStyle="1" w:styleId="WW8Num29z1">
    <w:name w:val="WW8Num29z1"/>
    <w:rsid w:val="001549F2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1549F2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1549F2"/>
    <w:rPr>
      <w:rFonts w:ascii="Symbol" w:hAnsi="Symbol" w:cs="Symbol" w:hint="default"/>
      <w:sz w:val="20"/>
    </w:rPr>
  </w:style>
  <w:style w:type="character" w:customStyle="1" w:styleId="WW8Num30z1">
    <w:name w:val="WW8Num30z1"/>
    <w:rsid w:val="001549F2"/>
    <w:rPr>
      <w:rFonts w:ascii="Courier New" w:hAnsi="Courier New" w:cs="Courier New" w:hint="default"/>
      <w:sz w:val="20"/>
    </w:rPr>
  </w:style>
  <w:style w:type="character" w:customStyle="1" w:styleId="WW8Num30z2">
    <w:name w:val="WW8Num30z2"/>
    <w:rsid w:val="001549F2"/>
    <w:rPr>
      <w:rFonts w:ascii="Wingdings" w:hAnsi="Wingdings" w:cs="Wingdings" w:hint="default"/>
      <w:sz w:val="20"/>
    </w:rPr>
  </w:style>
  <w:style w:type="character" w:customStyle="1" w:styleId="WW8Num31z0">
    <w:name w:val="WW8Num31z0"/>
    <w:rsid w:val="001549F2"/>
    <w:rPr>
      <w:rFonts w:ascii="Symbol" w:hAnsi="Symbol" w:cs="Symbol" w:hint="default"/>
      <w:sz w:val="20"/>
    </w:rPr>
  </w:style>
  <w:style w:type="character" w:customStyle="1" w:styleId="WW8Num31z1">
    <w:name w:val="WW8Num31z1"/>
    <w:rsid w:val="001549F2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1549F2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1549F2"/>
    <w:rPr>
      <w:rFonts w:ascii="Symbol" w:hAnsi="Symbol" w:cs="Symbol" w:hint="default"/>
      <w:sz w:val="20"/>
    </w:rPr>
  </w:style>
  <w:style w:type="character" w:customStyle="1" w:styleId="WW8Num32z1">
    <w:name w:val="WW8Num32z1"/>
    <w:rsid w:val="001549F2"/>
    <w:rPr>
      <w:rFonts w:ascii="Courier New" w:hAnsi="Courier New" w:cs="Courier New" w:hint="default"/>
      <w:sz w:val="20"/>
    </w:rPr>
  </w:style>
  <w:style w:type="character" w:customStyle="1" w:styleId="WW8Num32z2">
    <w:name w:val="WW8Num32z2"/>
    <w:rsid w:val="001549F2"/>
    <w:rPr>
      <w:rFonts w:ascii="Wingdings" w:hAnsi="Wingdings" w:cs="Wingdings" w:hint="default"/>
      <w:sz w:val="20"/>
    </w:rPr>
  </w:style>
  <w:style w:type="character" w:customStyle="1" w:styleId="WW8Num33z0">
    <w:name w:val="WW8Num33z0"/>
    <w:rsid w:val="001549F2"/>
    <w:rPr>
      <w:rFonts w:ascii="Symbol" w:hAnsi="Symbol" w:cs="Symbol" w:hint="default"/>
      <w:sz w:val="20"/>
    </w:rPr>
  </w:style>
  <w:style w:type="character" w:customStyle="1" w:styleId="WW8Num33z1">
    <w:name w:val="WW8Num33z1"/>
    <w:rsid w:val="001549F2"/>
    <w:rPr>
      <w:rFonts w:ascii="Courier New" w:hAnsi="Courier New" w:cs="Courier New" w:hint="default"/>
      <w:sz w:val="20"/>
    </w:rPr>
  </w:style>
  <w:style w:type="character" w:customStyle="1" w:styleId="WW8Num33z2">
    <w:name w:val="WW8Num33z2"/>
    <w:rsid w:val="001549F2"/>
    <w:rPr>
      <w:rFonts w:ascii="Wingdings" w:hAnsi="Wingdings" w:cs="Wingdings" w:hint="default"/>
      <w:sz w:val="20"/>
    </w:rPr>
  </w:style>
  <w:style w:type="character" w:customStyle="1" w:styleId="WW8Num34z0">
    <w:name w:val="WW8Num34z0"/>
    <w:rsid w:val="001549F2"/>
    <w:rPr>
      <w:rFonts w:ascii="Symbol" w:hAnsi="Symbol" w:cs="Symbol" w:hint="default"/>
      <w:sz w:val="20"/>
    </w:rPr>
  </w:style>
  <w:style w:type="character" w:customStyle="1" w:styleId="WW8Num34z1">
    <w:name w:val="WW8Num34z1"/>
    <w:rsid w:val="001549F2"/>
    <w:rPr>
      <w:rFonts w:ascii="Courier New" w:hAnsi="Courier New" w:cs="Courier New" w:hint="default"/>
      <w:sz w:val="20"/>
    </w:rPr>
  </w:style>
  <w:style w:type="character" w:customStyle="1" w:styleId="WW8Num34z2">
    <w:name w:val="WW8Num34z2"/>
    <w:rsid w:val="001549F2"/>
    <w:rPr>
      <w:rFonts w:ascii="Wingdings" w:hAnsi="Wingdings" w:cs="Wingdings" w:hint="default"/>
      <w:sz w:val="20"/>
    </w:rPr>
  </w:style>
  <w:style w:type="character" w:customStyle="1" w:styleId="WW8Num35z0">
    <w:name w:val="WW8Num35z0"/>
    <w:rsid w:val="001549F2"/>
    <w:rPr>
      <w:rFonts w:ascii="Symbol" w:hAnsi="Symbol" w:cs="Symbol" w:hint="default"/>
      <w:sz w:val="20"/>
    </w:rPr>
  </w:style>
  <w:style w:type="character" w:customStyle="1" w:styleId="WW8Num35z1">
    <w:name w:val="WW8Num35z1"/>
    <w:rsid w:val="001549F2"/>
    <w:rPr>
      <w:rFonts w:ascii="Courier New" w:hAnsi="Courier New" w:cs="Courier New" w:hint="default"/>
      <w:sz w:val="20"/>
    </w:rPr>
  </w:style>
  <w:style w:type="character" w:customStyle="1" w:styleId="WW8Num35z2">
    <w:name w:val="WW8Num35z2"/>
    <w:rsid w:val="001549F2"/>
    <w:rPr>
      <w:rFonts w:ascii="Wingdings" w:hAnsi="Wingdings" w:cs="Wingdings" w:hint="default"/>
      <w:sz w:val="20"/>
    </w:rPr>
  </w:style>
  <w:style w:type="character" w:customStyle="1" w:styleId="WW8Num36z0">
    <w:name w:val="WW8Num36z0"/>
    <w:rsid w:val="001549F2"/>
    <w:rPr>
      <w:rFonts w:ascii="Symbol" w:hAnsi="Symbol" w:cs="Symbol" w:hint="default"/>
      <w:sz w:val="20"/>
    </w:rPr>
  </w:style>
  <w:style w:type="character" w:customStyle="1" w:styleId="WW8Num36z1">
    <w:name w:val="WW8Num36z1"/>
    <w:rsid w:val="001549F2"/>
    <w:rPr>
      <w:rFonts w:ascii="Courier New" w:hAnsi="Courier New" w:cs="Courier New" w:hint="default"/>
      <w:sz w:val="20"/>
    </w:rPr>
  </w:style>
  <w:style w:type="character" w:customStyle="1" w:styleId="WW8Num36z2">
    <w:name w:val="WW8Num36z2"/>
    <w:rsid w:val="001549F2"/>
    <w:rPr>
      <w:rFonts w:ascii="Wingdings" w:hAnsi="Wingdings" w:cs="Wingdings" w:hint="default"/>
      <w:sz w:val="20"/>
    </w:rPr>
  </w:style>
  <w:style w:type="character" w:customStyle="1" w:styleId="WW8Num37z0">
    <w:name w:val="WW8Num37z0"/>
    <w:rsid w:val="001549F2"/>
    <w:rPr>
      <w:rFonts w:ascii="Symbol" w:hAnsi="Symbol" w:cs="Symbol" w:hint="default"/>
      <w:sz w:val="20"/>
    </w:rPr>
  </w:style>
  <w:style w:type="character" w:customStyle="1" w:styleId="WW8Num37z1">
    <w:name w:val="WW8Num37z1"/>
    <w:rsid w:val="001549F2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1549F2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1549F2"/>
    <w:rPr>
      <w:rFonts w:ascii="Symbol" w:hAnsi="Symbol" w:cs="Symbol" w:hint="default"/>
      <w:sz w:val="20"/>
    </w:rPr>
  </w:style>
  <w:style w:type="character" w:customStyle="1" w:styleId="WW8Num38z1">
    <w:name w:val="WW8Num38z1"/>
    <w:rsid w:val="001549F2"/>
    <w:rPr>
      <w:rFonts w:ascii="Courier New" w:hAnsi="Courier New" w:cs="Courier New" w:hint="default"/>
      <w:sz w:val="20"/>
    </w:rPr>
  </w:style>
  <w:style w:type="character" w:customStyle="1" w:styleId="WW8Num38z2">
    <w:name w:val="WW8Num38z2"/>
    <w:rsid w:val="001549F2"/>
    <w:rPr>
      <w:rFonts w:ascii="Wingdings" w:hAnsi="Wingdings" w:cs="Wingdings" w:hint="default"/>
      <w:sz w:val="20"/>
    </w:rPr>
  </w:style>
  <w:style w:type="character" w:customStyle="1" w:styleId="WW8Num39z0">
    <w:name w:val="WW8Num39z0"/>
    <w:rsid w:val="001549F2"/>
    <w:rPr>
      <w:rFonts w:ascii="Symbol" w:hAnsi="Symbol" w:cs="Symbol" w:hint="default"/>
      <w:sz w:val="20"/>
    </w:rPr>
  </w:style>
  <w:style w:type="character" w:customStyle="1" w:styleId="WW8Num39z1">
    <w:name w:val="WW8Num39z1"/>
    <w:rsid w:val="001549F2"/>
    <w:rPr>
      <w:rFonts w:ascii="Courier New" w:hAnsi="Courier New" w:cs="Courier New" w:hint="default"/>
      <w:sz w:val="20"/>
    </w:rPr>
  </w:style>
  <w:style w:type="character" w:customStyle="1" w:styleId="WW8Num39z2">
    <w:name w:val="WW8Num39z2"/>
    <w:rsid w:val="001549F2"/>
    <w:rPr>
      <w:rFonts w:ascii="Wingdings" w:hAnsi="Wingdings" w:cs="Wingdings" w:hint="default"/>
      <w:sz w:val="20"/>
    </w:rPr>
  </w:style>
  <w:style w:type="character" w:customStyle="1" w:styleId="WW8Num40z0">
    <w:name w:val="WW8Num40z0"/>
    <w:rsid w:val="001549F2"/>
    <w:rPr>
      <w:rFonts w:ascii="Symbol" w:hAnsi="Symbol" w:cs="Symbol" w:hint="default"/>
      <w:sz w:val="20"/>
    </w:rPr>
  </w:style>
  <w:style w:type="character" w:customStyle="1" w:styleId="WW8Num40z1">
    <w:name w:val="WW8Num40z1"/>
    <w:rsid w:val="001549F2"/>
    <w:rPr>
      <w:rFonts w:ascii="Courier New" w:hAnsi="Courier New" w:cs="Courier New" w:hint="default"/>
      <w:sz w:val="20"/>
    </w:rPr>
  </w:style>
  <w:style w:type="character" w:customStyle="1" w:styleId="WW8Num40z2">
    <w:name w:val="WW8Num40z2"/>
    <w:rsid w:val="001549F2"/>
    <w:rPr>
      <w:rFonts w:ascii="Wingdings" w:hAnsi="Wingdings" w:cs="Wingdings" w:hint="default"/>
      <w:sz w:val="20"/>
    </w:rPr>
  </w:style>
  <w:style w:type="character" w:customStyle="1" w:styleId="WW8Num41z0">
    <w:name w:val="WW8Num41z0"/>
    <w:rsid w:val="001549F2"/>
    <w:rPr>
      <w:rFonts w:ascii="Symbol" w:hAnsi="Symbol" w:cs="Symbol" w:hint="default"/>
      <w:sz w:val="20"/>
    </w:rPr>
  </w:style>
  <w:style w:type="character" w:customStyle="1" w:styleId="WW8Num41z1">
    <w:name w:val="WW8Num41z1"/>
    <w:rsid w:val="001549F2"/>
    <w:rPr>
      <w:rFonts w:ascii="Courier New" w:hAnsi="Courier New" w:cs="Courier New" w:hint="default"/>
      <w:sz w:val="20"/>
    </w:rPr>
  </w:style>
  <w:style w:type="character" w:customStyle="1" w:styleId="WW8Num41z2">
    <w:name w:val="WW8Num41z2"/>
    <w:rsid w:val="001549F2"/>
    <w:rPr>
      <w:rFonts w:ascii="Wingdings" w:hAnsi="Wingdings" w:cs="Wingdings" w:hint="default"/>
      <w:sz w:val="20"/>
    </w:rPr>
  </w:style>
  <w:style w:type="character" w:customStyle="1" w:styleId="WW8Num42z0">
    <w:name w:val="WW8Num42z0"/>
    <w:rsid w:val="001549F2"/>
    <w:rPr>
      <w:rFonts w:ascii="Symbol" w:hAnsi="Symbol" w:cs="Symbol" w:hint="default"/>
      <w:sz w:val="20"/>
    </w:rPr>
  </w:style>
  <w:style w:type="character" w:customStyle="1" w:styleId="WW8Num42z1">
    <w:name w:val="WW8Num42z1"/>
    <w:rsid w:val="001549F2"/>
    <w:rPr>
      <w:rFonts w:ascii="Courier New" w:hAnsi="Courier New" w:cs="Courier New" w:hint="default"/>
      <w:sz w:val="20"/>
    </w:rPr>
  </w:style>
  <w:style w:type="character" w:customStyle="1" w:styleId="WW8Num42z2">
    <w:name w:val="WW8Num42z2"/>
    <w:rsid w:val="001549F2"/>
    <w:rPr>
      <w:rFonts w:ascii="Wingdings" w:hAnsi="Wingdings" w:cs="Wingdings" w:hint="default"/>
      <w:sz w:val="20"/>
    </w:rPr>
  </w:style>
  <w:style w:type="character" w:customStyle="1" w:styleId="WW8Num43z0">
    <w:name w:val="WW8Num43z0"/>
    <w:rsid w:val="001549F2"/>
    <w:rPr>
      <w:rFonts w:ascii="Symbol" w:hAnsi="Symbol" w:cs="Symbol" w:hint="default"/>
      <w:sz w:val="20"/>
    </w:rPr>
  </w:style>
  <w:style w:type="character" w:customStyle="1" w:styleId="WW8Num43z1">
    <w:name w:val="WW8Num43z1"/>
    <w:rsid w:val="001549F2"/>
    <w:rPr>
      <w:rFonts w:ascii="Courier New" w:hAnsi="Courier New" w:cs="Courier New" w:hint="default"/>
      <w:sz w:val="20"/>
    </w:rPr>
  </w:style>
  <w:style w:type="character" w:customStyle="1" w:styleId="WW8Num43z2">
    <w:name w:val="WW8Num43z2"/>
    <w:rsid w:val="001549F2"/>
    <w:rPr>
      <w:rFonts w:ascii="Wingdings" w:hAnsi="Wingdings" w:cs="Wingdings" w:hint="default"/>
      <w:sz w:val="20"/>
    </w:rPr>
  </w:style>
  <w:style w:type="character" w:customStyle="1" w:styleId="WW8Num44z0">
    <w:name w:val="WW8Num44z0"/>
    <w:rsid w:val="001549F2"/>
    <w:rPr>
      <w:rFonts w:ascii="Symbol" w:hAnsi="Symbol" w:cs="Symbol" w:hint="default"/>
      <w:sz w:val="20"/>
    </w:rPr>
  </w:style>
  <w:style w:type="character" w:customStyle="1" w:styleId="WW8Num44z1">
    <w:name w:val="WW8Num44z1"/>
    <w:rsid w:val="001549F2"/>
    <w:rPr>
      <w:rFonts w:ascii="Courier New" w:hAnsi="Courier New" w:cs="Courier New" w:hint="default"/>
      <w:sz w:val="20"/>
    </w:rPr>
  </w:style>
  <w:style w:type="character" w:customStyle="1" w:styleId="WW8Num44z2">
    <w:name w:val="WW8Num44z2"/>
    <w:rsid w:val="001549F2"/>
    <w:rPr>
      <w:rFonts w:ascii="Wingdings" w:hAnsi="Wingdings" w:cs="Wingdings" w:hint="default"/>
      <w:sz w:val="20"/>
    </w:rPr>
  </w:style>
  <w:style w:type="character" w:customStyle="1" w:styleId="WW8Num45z0">
    <w:name w:val="WW8Num45z0"/>
    <w:rsid w:val="001549F2"/>
    <w:rPr>
      <w:rFonts w:ascii="Symbol" w:hAnsi="Symbol" w:cs="Symbol" w:hint="default"/>
      <w:sz w:val="20"/>
    </w:rPr>
  </w:style>
  <w:style w:type="character" w:customStyle="1" w:styleId="WW8Num45z1">
    <w:name w:val="WW8Num45z1"/>
    <w:rsid w:val="001549F2"/>
    <w:rPr>
      <w:rFonts w:ascii="Courier New" w:hAnsi="Courier New" w:cs="Courier New" w:hint="default"/>
      <w:sz w:val="20"/>
    </w:rPr>
  </w:style>
  <w:style w:type="character" w:customStyle="1" w:styleId="WW8Num45z2">
    <w:name w:val="WW8Num45z2"/>
    <w:rsid w:val="001549F2"/>
    <w:rPr>
      <w:rFonts w:ascii="Wingdings" w:hAnsi="Wingdings" w:cs="Wingdings" w:hint="default"/>
      <w:sz w:val="20"/>
    </w:rPr>
  </w:style>
  <w:style w:type="character" w:customStyle="1" w:styleId="WW8Num46z0">
    <w:name w:val="WW8Num46z0"/>
    <w:rsid w:val="001549F2"/>
    <w:rPr>
      <w:rFonts w:ascii="Symbol" w:hAnsi="Symbol" w:cs="Symbol" w:hint="default"/>
      <w:sz w:val="20"/>
    </w:rPr>
  </w:style>
  <w:style w:type="character" w:customStyle="1" w:styleId="WW8Num46z1">
    <w:name w:val="WW8Num46z1"/>
    <w:rsid w:val="001549F2"/>
    <w:rPr>
      <w:rFonts w:ascii="Courier New" w:hAnsi="Courier New" w:cs="Courier New" w:hint="default"/>
      <w:sz w:val="20"/>
    </w:rPr>
  </w:style>
  <w:style w:type="character" w:customStyle="1" w:styleId="WW8Num46z2">
    <w:name w:val="WW8Num46z2"/>
    <w:rsid w:val="001549F2"/>
    <w:rPr>
      <w:rFonts w:ascii="Wingdings" w:hAnsi="Wingdings" w:cs="Wingdings" w:hint="default"/>
      <w:sz w:val="20"/>
    </w:rPr>
  </w:style>
  <w:style w:type="character" w:customStyle="1" w:styleId="WW8Num47z0">
    <w:name w:val="WW8Num47z0"/>
    <w:rsid w:val="001549F2"/>
    <w:rPr>
      <w:rFonts w:ascii="Symbol" w:hAnsi="Symbol" w:cs="Symbol" w:hint="default"/>
      <w:sz w:val="20"/>
    </w:rPr>
  </w:style>
  <w:style w:type="character" w:customStyle="1" w:styleId="WW8Num47z1">
    <w:name w:val="WW8Num47z1"/>
    <w:rsid w:val="001549F2"/>
    <w:rPr>
      <w:rFonts w:ascii="Courier New" w:hAnsi="Courier New" w:cs="Courier New" w:hint="default"/>
      <w:sz w:val="20"/>
    </w:rPr>
  </w:style>
  <w:style w:type="character" w:customStyle="1" w:styleId="WW8Num47z2">
    <w:name w:val="WW8Num47z2"/>
    <w:rsid w:val="001549F2"/>
    <w:rPr>
      <w:rFonts w:ascii="Wingdings" w:hAnsi="Wingdings" w:cs="Wingdings" w:hint="default"/>
      <w:sz w:val="20"/>
    </w:rPr>
  </w:style>
  <w:style w:type="character" w:customStyle="1" w:styleId="WW8Num48z0">
    <w:name w:val="WW8Num48z0"/>
    <w:rsid w:val="001549F2"/>
    <w:rPr>
      <w:rFonts w:ascii="Symbol" w:hAnsi="Symbol" w:cs="Symbol" w:hint="default"/>
      <w:sz w:val="20"/>
    </w:rPr>
  </w:style>
  <w:style w:type="character" w:customStyle="1" w:styleId="WW8Num48z1">
    <w:name w:val="WW8Num48z1"/>
    <w:rsid w:val="001549F2"/>
    <w:rPr>
      <w:rFonts w:ascii="Courier New" w:hAnsi="Courier New" w:cs="Courier New" w:hint="default"/>
      <w:sz w:val="20"/>
    </w:rPr>
  </w:style>
  <w:style w:type="character" w:customStyle="1" w:styleId="WW8Num48z2">
    <w:name w:val="WW8Num48z2"/>
    <w:rsid w:val="001549F2"/>
    <w:rPr>
      <w:rFonts w:ascii="Wingdings" w:hAnsi="Wingdings" w:cs="Wingdings" w:hint="default"/>
      <w:sz w:val="20"/>
    </w:rPr>
  </w:style>
  <w:style w:type="character" w:customStyle="1" w:styleId="WW8Num49z0">
    <w:name w:val="WW8Num49z0"/>
    <w:rsid w:val="001549F2"/>
    <w:rPr>
      <w:rFonts w:ascii="Symbol" w:hAnsi="Symbol" w:cs="Symbol" w:hint="default"/>
      <w:sz w:val="20"/>
    </w:rPr>
  </w:style>
  <w:style w:type="character" w:customStyle="1" w:styleId="WW8Num49z1">
    <w:name w:val="WW8Num49z1"/>
    <w:rsid w:val="001549F2"/>
    <w:rPr>
      <w:rFonts w:ascii="Courier New" w:hAnsi="Courier New" w:cs="Courier New" w:hint="default"/>
      <w:sz w:val="20"/>
    </w:rPr>
  </w:style>
  <w:style w:type="character" w:customStyle="1" w:styleId="WW8Num49z2">
    <w:name w:val="WW8Num49z2"/>
    <w:rsid w:val="001549F2"/>
    <w:rPr>
      <w:rFonts w:ascii="Wingdings" w:hAnsi="Wingdings" w:cs="Wingdings" w:hint="default"/>
      <w:sz w:val="20"/>
    </w:rPr>
  </w:style>
  <w:style w:type="character" w:customStyle="1" w:styleId="16">
    <w:name w:val="Основной шрифт абзаца1"/>
    <w:rsid w:val="001549F2"/>
  </w:style>
  <w:style w:type="character" w:customStyle="1" w:styleId="17">
    <w:name w:val="Заголовок 1 Знак"/>
    <w:uiPriority w:val="99"/>
    <w:rsid w:val="001549F2"/>
    <w:rPr>
      <w:rFonts w:cs="font490"/>
      <w:b/>
      <w:bCs/>
      <w:kern w:val="1"/>
      <w:sz w:val="32"/>
      <w:szCs w:val="32"/>
    </w:rPr>
  </w:style>
  <w:style w:type="character" w:customStyle="1" w:styleId="af8">
    <w:name w:val="Схема документа Знак"/>
    <w:rsid w:val="001549F2"/>
    <w:rPr>
      <w:rFonts w:ascii="Tahoma" w:hAnsi="Tahoma" w:cs="Tahoma"/>
      <w:sz w:val="16"/>
      <w:szCs w:val="16"/>
    </w:rPr>
  </w:style>
  <w:style w:type="character" w:customStyle="1" w:styleId="af9">
    <w:name w:val="Символ нумерации"/>
    <w:rsid w:val="001549F2"/>
  </w:style>
  <w:style w:type="character" w:customStyle="1" w:styleId="custom-tags-label">
    <w:name w:val="custom-tags-label"/>
    <w:uiPriority w:val="99"/>
    <w:rsid w:val="001549F2"/>
  </w:style>
  <w:style w:type="character" w:customStyle="1" w:styleId="custom-tags-value">
    <w:name w:val="custom-tags-value"/>
    <w:uiPriority w:val="99"/>
    <w:rsid w:val="001549F2"/>
  </w:style>
  <w:style w:type="character" w:customStyle="1" w:styleId="afa">
    <w:name w:val="Текст сноски Знак"/>
    <w:uiPriority w:val="99"/>
    <w:rsid w:val="001549F2"/>
    <w:rPr>
      <w:rFonts w:eastAsia="SimSun" w:cs="Calibri"/>
      <w:kern w:val="1"/>
    </w:rPr>
  </w:style>
  <w:style w:type="character" w:customStyle="1" w:styleId="afb">
    <w:name w:val="Верхний колонтитул Знак"/>
    <w:uiPriority w:val="99"/>
    <w:rsid w:val="001549F2"/>
    <w:rPr>
      <w:rFonts w:eastAsia="SimSun" w:cs="Calibri"/>
      <w:kern w:val="1"/>
      <w:sz w:val="24"/>
      <w:szCs w:val="22"/>
    </w:rPr>
  </w:style>
  <w:style w:type="character" w:customStyle="1" w:styleId="WW-">
    <w:name w:val="WW-Символ сноски"/>
    <w:rsid w:val="001549F2"/>
    <w:rPr>
      <w:vertAlign w:val="superscript"/>
    </w:rPr>
  </w:style>
  <w:style w:type="character" w:customStyle="1" w:styleId="22">
    <w:name w:val="Знак сноски2"/>
    <w:rsid w:val="001549F2"/>
    <w:rPr>
      <w:vertAlign w:val="superscript"/>
    </w:rPr>
  </w:style>
  <w:style w:type="character" w:customStyle="1" w:styleId="32bev">
    <w:name w:val="_32bev"/>
    <w:uiPriority w:val="99"/>
    <w:rsid w:val="001549F2"/>
  </w:style>
  <w:style w:type="character" w:customStyle="1" w:styleId="3ruix">
    <w:name w:val="_3ruix"/>
    <w:uiPriority w:val="99"/>
    <w:rsid w:val="001549F2"/>
  </w:style>
  <w:style w:type="character" w:customStyle="1" w:styleId="3v0q6">
    <w:name w:val="_3v0q6"/>
    <w:uiPriority w:val="99"/>
    <w:rsid w:val="001549F2"/>
  </w:style>
  <w:style w:type="character" w:customStyle="1" w:styleId="1dzxd">
    <w:name w:val="_1dzxd"/>
    <w:uiPriority w:val="99"/>
    <w:rsid w:val="001549F2"/>
  </w:style>
  <w:style w:type="character" w:customStyle="1" w:styleId="galleria-current">
    <w:name w:val="galleria-current"/>
    <w:rsid w:val="001549F2"/>
  </w:style>
  <w:style w:type="character" w:customStyle="1" w:styleId="galleria-total">
    <w:name w:val="galleria-total"/>
    <w:rsid w:val="001549F2"/>
  </w:style>
  <w:style w:type="character" w:customStyle="1" w:styleId="nobr">
    <w:name w:val="nobr"/>
    <w:uiPriority w:val="99"/>
    <w:rsid w:val="001549F2"/>
  </w:style>
  <w:style w:type="character" w:customStyle="1" w:styleId="fwb">
    <w:name w:val="fwb"/>
    <w:rsid w:val="001549F2"/>
  </w:style>
  <w:style w:type="character" w:customStyle="1" w:styleId="fsm">
    <w:name w:val="fsm"/>
    <w:rsid w:val="001549F2"/>
  </w:style>
  <w:style w:type="character" w:customStyle="1" w:styleId="timestampcontent">
    <w:name w:val="timestampcontent"/>
    <w:rsid w:val="001549F2"/>
  </w:style>
  <w:style w:type="character" w:customStyle="1" w:styleId="6spk">
    <w:name w:val="_6spk"/>
    <w:rsid w:val="001549F2"/>
  </w:style>
  <w:style w:type="paragraph" w:customStyle="1" w:styleId="23">
    <w:name w:val="Заголовок2"/>
    <w:basedOn w:val="a"/>
    <w:next w:val="a0"/>
    <w:rsid w:val="001549F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4">
    <w:name w:val="Указатель2"/>
    <w:basedOn w:val="a"/>
    <w:rsid w:val="001549F2"/>
    <w:pPr>
      <w:suppressLineNumbers/>
    </w:pPr>
    <w:rPr>
      <w:rFonts w:cs="Arial"/>
    </w:rPr>
  </w:style>
  <w:style w:type="paragraph" w:customStyle="1" w:styleId="DocumentMap1">
    <w:name w:val="Document Map1"/>
    <w:basedOn w:val="a"/>
    <w:rsid w:val="001549F2"/>
    <w:rPr>
      <w:rFonts w:ascii="Tahoma" w:hAnsi="Tahoma" w:cs="Tahoma"/>
      <w:sz w:val="16"/>
      <w:szCs w:val="16"/>
    </w:rPr>
  </w:style>
  <w:style w:type="paragraph" w:styleId="afc">
    <w:name w:val="Normal (Web)"/>
    <w:aliases w:val="Обычный (веб)"/>
    <w:basedOn w:val="a"/>
    <w:uiPriority w:val="99"/>
    <w:rsid w:val="001549F2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2zal9">
    <w:name w:val="_2zal9"/>
    <w:basedOn w:val="a"/>
    <w:uiPriority w:val="99"/>
    <w:rsid w:val="001549F2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taxonomy-term-reference-0">
    <w:name w:val="taxonomy-term-reference-0"/>
    <w:basedOn w:val="a"/>
    <w:uiPriority w:val="99"/>
    <w:rsid w:val="001549F2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articledecorationfirst">
    <w:name w:val="article_decoration_first"/>
    <w:basedOn w:val="a"/>
    <w:rsid w:val="001549F2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rticledecorationlast">
    <w:name w:val="article_decoration_last"/>
    <w:basedOn w:val="a"/>
    <w:rsid w:val="001549F2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wp-caption-text">
    <w:name w:val="wp-caption-text"/>
    <w:basedOn w:val="a"/>
    <w:rsid w:val="001549F2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60">
    <w:name w:val="Заголовок 6 Знак"/>
    <w:link w:val="6"/>
    <w:uiPriority w:val="9"/>
    <w:rsid w:val="00BD4A28"/>
    <w:rPr>
      <w:rFonts w:ascii="Calibri" w:hAnsi="Calibri"/>
      <w:b/>
      <w:bCs/>
      <w:kern w:val="1"/>
      <w:sz w:val="22"/>
      <w:szCs w:val="22"/>
      <w:lang w:eastAsia="ar-SA"/>
    </w:rPr>
  </w:style>
  <w:style w:type="character" w:customStyle="1" w:styleId="WW8Num2z3">
    <w:name w:val="WW8Num2z3"/>
    <w:rsid w:val="00BD4A28"/>
  </w:style>
  <w:style w:type="character" w:customStyle="1" w:styleId="WW8Num2z4">
    <w:name w:val="WW8Num2z4"/>
    <w:rsid w:val="00BD4A28"/>
  </w:style>
  <w:style w:type="character" w:customStyle="1" w:styleId="WW8Num2z5">
    <w:name w:val="WW8Num2z5"/>
    <w:rsid w:val="00BD4A28"/>
  </w:style>
  <w:style w:type="character" w:customStyle="1" w:styleId="WW8Num2z6">
    <w:name w:val="WW8Num2z6"/>
    <w:rsid w:val="00BD4A28"/>
  </w:style>
  <w:style w:type="character" w:customStyle="1" w:styleId="WW8Num2z7">
    <w:name w:val="WW8Num2z7"/>
    <w:rsid w:val="00BD4A28"/>
  </w:style>
  <w:style w:type="character" w:customStyle="1" w:styleId="WW8Num2z8">
    <w:name w:val="WW8Num2z8"/>
    <w:rsid w:val="00BD4A28"/>
  </w:style>
  <w:style w:type="character" w:customStyle="1" w:styleId="mediamaterialheader-first">
    <w:name w:val="mediamaterialheader-first"/>
    <w:rsid w:val="00BD4A28"/>
  </w:style>
  <w:style w:type="character" w:customStyle="1" w:styleId="mediamaterialheader-separator">
    <w:name w:val="mediamaterialheader-separator"/>
    <w:rsid w:val="00BD4A28"/>
  </w:style>
  <w:style w:type="character" w:customStyle="1" w:styleId="mediamaterialheader-second">
    <w:name w:val="mediamaterialheader-second"/>
    <w:rsid w:val="00BD4A28"/>
  </w:style>
  <w:style w:type="character" w:customStyle="1" w:styleId="footnotelink">
    <w:name w:val="footnotelink"/>
    <w:uiPriority w:val="99"/>
    <w:rsid w:val="00BD4A28"/>
  </w:style>
  <w:style w:type="character" w:customStyle="1" w:styleId="Caption1">
    <w:name w:val="Caption1"/>
    <w:rsid w:val="00BD4A28"/>
  </w:style>
  <w:style w:type="character" w:customStyle="1" w:styleId="articleauthor">
    <w:name w:val="article__author"/>
    <w:rsid w:val="00BD4A28"/>
  </w:style>
  <w:style w:type="character" w:customStyle="1" w:styleId="Date1">
    <w:name w:val="Date1"/>
    <w:rsid w:val="00BD4A28"/>
  </w:style>
  <w:style w:type="character" w:customStyle="1" w:styleId="label">
    <w:name w:val="label"/>
    <w:uiPriority w:val="99"/>
    <w:rsid w:val="00BD4A28"/>
  </w:style>
  <w:style w:type="character" w:customStyle="1" w:styleId="c-mmpoverlay-actions-link">
    <w:name w:val="c-mmp__overlay-actions-link"/>
    <w:uiPriority w:val="99"/>
    <w:rsid w:val="00BD4A28"/>
  </w:style>
  <w:style w:type="character" w:customStyle="1" w:styleId="c-mmpoverlay-actions-link-text">
    <w:name w:val="c-mmp__overlay-actions-link-text"/>
    <w:uiPriority w:val="99"/>
    <w:rsid w:val="00BD4A28"/>
  </w:style>
  <w:style w:type="character" w:customStyle="1" w:styleId="c-mmpform-inline-element-text">
    <w:name w:val="c-mmp__form-inline-element-text"/>
    <w:uiPriority w:val="99"/>
    <w:rsid w:val="00BD4A28"/>
  </w:style>
  <w:style w:type="character" w:customStyle="1" w:styleId="c-mmpinput-suffix">
    <w:name w:val="c-mmp__input-suffix"/>
    <w:uiPriority w:val="99"/>
    <w:rsid w:val="00BD4A28"/>
  </w:style>
  <w:style w:type="character" w:customStyle="1" w:styleId="c-mmpcpanel-progress-controls-current-time">
    <w:name w:val="c-mmp__cpanel-progress-controls-current-time"/>
    <w:uiPriority w:val="99"/>
    <w:rsid w:val="00BD4A28"/>
  </w:style>
  <w:style w:type="character" w:customStyle="1" w:styleId="c-mmpcpanel-progress-controls-duration">
    <w:name w:val="c-mmp__cpanel-progress-controls-duration"/>
    <w:uiPriority w:val="99"/>
    <w:rsid w:val="00BD4A28"/>
  </w:style>
  <w:style w:type="character" w:customStyle="1" w:styleId="c-mmpbadge">
    <w:name w:val="c-mmp__badge"/>
    <w:uiPriority w:val="99"/>
    <w:rsid w:val="00BD4A28"/>
  </w:style>
  <w:style w:type="character" w:customStyle="1" w:styleId="c-mmpbadge-text">
    <w:name w:val="c-mmp__badge-text"/>
    <w:uiPriority w:val="99"/>
    <w:rsid w:val="00BD4A28"/>
  </w:style>
  <w:style w:type="character" w:customStyle="1" w:styleId="handler">
    <w:name w:val="handler"/>
    <w:uiPriority w:val="99"/>
    <w:rsid w:val="00BD4A28"/>
  </w:style>
  <w:style w:type="character" w:customStyle="1" w:styleId="posted-on">
    <w:name w:val="posted-on"/>
    <w:rsid w:val="00BD4A28"/>
  </w:style>
  <w:style w:type="character" w:customStyle="1" w:styleId="posted-by">
    <w:name w:val="posted-by"/>
    <w:rsid w:val="00BD4A28"/>
  </w:style>
  <w:style w:type="character" w:customStyle="1" w:styleId="author">
    <w:name w:val="author"/>
    <w:rsid w:val="00BD4A28"/>
  </w:style>
  <w:style w:type="character" w:customStyle="1" w:styleId="off-screen">
    <w:name w:val="off-screen"/>
    <w:uiPriority w:val="99"/>
    <w:rsid w:val="00BD4A28"/>
  </w:style>
  <w:style w:type="character" w:customStyle="1" w:styleId="twiteshare-text">
    <w:name w:val="twite__share-text"/>
    <w:uiPriority w:val="99"/>
    <w:rsid w:val="00BD4A28"/>
  </w:style>
  <w:style w:type="character" w:customStyle="1" w:styleId="image-and-copyright-container">
    <w:name w:val="image-and-copyright-container"/>
    <w:uiPriority w:val="99"/>
    <w:rsid w:val="00BD4A28"/>
  </w:style>
  <w:style w:type="character" w:customStyle="1" w:styleId="story-image-copyright">
    <w:name w:val="story-image-copyright"/>
    <w:uiPriority w:val="99"/>
    <w:rsid w:val="00BD4A28"/>
  </w:style>
  <w:style w:type="character" w:customStyle="1" w:styleId="media-captiontext">
    <w:name w:val="media-caption__text"/>
    <w:uiPriority w:val="99"/>
    <w:rsid w:val="00BD4A28"/>
  </w:style>
  <w:style w:type="character" w:customStyle="1" w:styleId="intro">
    <w:name w:val="intro"/>
    <w:rsid w:val="00BD4A28"/>
  </w:style>
  <w:style w:type="character" w:customStyle="1" w:styleId="idea">
    <w:name w:val="idea"/>
    <w:rsid w:val="00BD4A28"/>
  </w:style>
  <w:style w:type="character" w:customStyle="1" w:styleId="b-articleinfo-time">
    <w:name w:val="b-article__info-time"/>
    <w:rsid w:val="00BD4A28"/>
  </w:style>
  <w:style w:type="character" w:customStyle="1" w:styleId="btntext">
    <w:name w:val="btn__text"/>
    <w:uiPriority w:val="99"/>
    <w:rsid w:val="00BD4A28"/>
  </w:style>
  <w:style w:type="character" w:customStyle="1" w:styleId="hl">
    <w:name w:val="hl"/>
    <w:uiPriority w:val="99"/>
    <w:rsid w:val="00BD4A28"/>
  </w:style>
  <w:style w:type="character" w:customStyle="1" w:styleId="tl8wme">
    <w:name w:val="tl8wme"/>
    <w:rsid w:val="00BD4A28"/>
  </w:style>
  <w:style w:type="character" w:customStyle="1" w:styleId="371z">
    <w:name w:val="_371z"/>
    <w:rsid w:val="00BD4A28"/>
  </w:style>
  <w:style w:type="character" w:customStyle="1" w:styleId="WW-0">
    <w:name w:val="WW-Символы концевой сноски"/>
    <w:rsid w:val="00BD4A28"/>
  </w:style>
  <w:style w:type="character" w:customStyle="1" w:styleId="afd">
    <w:name w:val="Маркеры списка"/>
    <w:rsid w:val="00BD4A28"/>
    <w:rPr>
      <w:rFonts w:ascii="OpenSymbol" w:eastAsia="OpenSymbol" w:hAnsi="OpenSymbol" w:cs="OpenSymbol"/>
    </w:rPr>
  </w:style>
  <w:style w:type="paragraph" w:customStyle="1" w:styleId="afe">
    <w:name w:val="Содержимое таблицы"/>
    <w:basedOn w:val="a"/>
    <w:rsid w:val="00BD4A28"/>
    <w:pPr>
      <w:suppressLineNumbers/>
    </w:pPr>
  </w:style>
  <w:style w:type="paragraph" w:customStyle="1" w:styleId="aff">
    <w:name w:val="Заголовок таблицы"/>
    <w:basedOn w:val="afe"/>
    <w:rsid w:val="00BD4A28"/>
    <w:pPr>
      <w:jc w:val="center"/>
    </w:pPr>
    <w:rPr>
      <w:b/>
      <w:bCs/>
    </w:rPr>
  </w:style>
  <w:style w:type="paragraph" w:customStyle="1" w:styleId="mainmaterialcredit-caption">
    <w:name w:val="mainmaterialcredit-caption"/>
    <w:basedOn w:val="a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mainmaterialcredit-credit">
    <w:name w:val="mainmaterialcredit-credit"/>
    <w:basedOn w:val="a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f-alignleft">
    <w:name w:val="f-alignleft"/>
    <w:basedOn w:val="a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f-alignjustify">
    <w:name w:val="f-alignjustify"/>
    <w:basedOn w:val="a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msonormal0">
    <w:name w:val="msonormal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3pmtl">
    <w:name w:val="_3pmtl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oc-xt">
    <w:name w:val="oc-xt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dbrdu">
    <w:name w:val="dbrdu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articleshort-text">
    <w:name w:val="article__short-text"/>
    <w:basedOn w:val="a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imgtitle">
    <w:name w:val="img_title"/>
    <w:basedOn w:val="a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linksitem">
    <w:name w:val="links__item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shareitem">
    <w:name w:val="share__item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link-comments">
    <w:name w:val="link-comments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ta-c">
    <w:name w:val="ta-c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mini-info-listitem">
    <w:name w:val="mini-info-list__item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twite">
    <w:name w:val="twite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story-bodyintroduction">
    <w:name w:val="story-body__introduction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story-bodylist-item">
    <w:name w:val="story-body__list-item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off-screen1">
    <w:name w:val="off-screen1"/>
    <w:basedOn w:val="a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marker-quote3">
    <w:name w:val="marker-quote3"/>
    <w:basedOn w:val="a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nibvx">
    <w:name w:val="nibvx"/>
    <w:basedOn w:val="a"/>
    <w:uiPriority w:val="99"/>
    <w:rsid w:val="00BD4A28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aff0">
    <w:name w:val="Горизонтальная линия"/>
    <w:basedOn w:val="a"/>
    <w:next w:val="a0"/>
    <w:rsid w:val="00BD4A28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about">
    <w:name w:val="about"/>
    <w:rsid w:val="00BD4A28"/>
  </w:style>
  <w:style w:type="paragraph" w:styleId="aff1">
    <w:name w:val="List Paragraph"/>
    <w:basedOn w:val="a"/>
    <w:uiPriority w:val="99"/>
    <w:qFormat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fcg">
    <w:name w:val="fcg"/>
    <w:rsid w:val="00BD4A28"/>
  </w:style>
  <w:style w:type="character" w:customStyle="1" w:styleId="person">
    <w:name w:val="person"/>
    <w:rsid w:val="00BD4A28"/>
  </w:style>
  <w:style w:type="character" w:customStyle="1" w:styleId="Title1">
    <w:name w:val="Title1"/>
    <w:rsid w:val="00BD4A28"/>
  </w:style>
  <w:style w:type="character" w:customStyle="1" w:styleId="flipbord">
    <w:name w:val="flipbord"/>
    <w:rsid w:val="00BD4A28"/>
  </w:style>
  <w:style w:type="character" w:customStyle="1" w:styleId="commentsico">
    <w:name w:val="commentsico"/>
    <w:rsid w:val="00BD4A28"/>
  </w:style>
  <w:style w:type="character" w:customStyle="1" w:styleId="descr">
    <w:name w:val="descr"/>
    <w:rsid w:val="00BD4A28"/>
  </w:style>
  <w:style w:type="paragraph" w:customStyle="1" w:styleId="title10">
    <w:name w:val="title1"/>
    <w:basedOn w:val="a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newauthors">
    <w:name w:val="newauthors"/>
    <w:rsid w:val="00BD4A28"/>
  </w:style>
  <w:style w:type="character" w:customStyle="1" w:styleId="name-link">
    <w:name w:val="name-link"/>
    <w:rsid w:val="00BD4A28"/>
  </w:style>
  <w:style w:type="character" w:customStyle="1" w:styleId="resh-link">
    <w:name w:val="resh-link"/>
    <w:rsid w:val="00BD4A28"/>
  </w:style>
  <w:style w:type="paragraph" w:customStyle="1" w:styleId="in">
    <w:name w:val="in"/>
    <w:basedOn w:val="a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uficommentbody">
    <w:name w:val="uficommentbody"/>
    <w:rsid w:val="00BD4A28"/>
  </w:style>
  <w:style w:type="character" w:customStyle="1" w:styleId="article-carddate">
    <w:name w:val="article-card__date"/>
    <w:rsid w:val="00BD4A28"/>
  </w:style>
  <w:style w:type="character" w:customStyle="1" w:styleId="article-authors">
    <w:name w:val="article-authors"/>
    <w:rsid w:val="00BD4A28"/>
  </w:style>
  <w:style w:type="character" w:customStyle="1" w:styleId="article-photograph">
    <w:name w:val="article-photograph"/>
    <w:rsid w:val="00BD4A28"/>
  </w:style>
  <w:style w:type="character" w:customStyle="1" w:styleId="hide-when-compact">
    <w:name w:val="hide-when-compact"/>
    <w:rsid w:val="00BD4A28"/>
  </w:style>
  <w:style w:type="character" w:customStyle="1" w:styleId="tlid-translation">
    <w:name w:val="tlid-translation"/>
    <w:rsid w:val="00BD4A28"/>
  </w:style>
  <w:style w:type="character" w:customStyle="1" w:styleId="st">
    <w:name w:val="st"/>
    <w:rsid w:val="00BD4A28"/>
  </w:style>
  <w:style w:type="paragraph" w:customStyle="1" w:styleId="b-incuttext">
    <w:name w:val="b-incut__text"/>
    <w:basedOn w:val="a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b-incutreadmore">
    <w:name w:val="b-incut__read_more"/>
    <w:basedOn w:val="a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parrot-item">
    <w:name w:val="parrot-item"/>
    <w:basedOn w:val="a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maintext">
    <w:name w:val="maintext"/>
    <w:basedOn w:val="a"/>
    <w:uiPriority w:val="99"/>
    <w:rsid w:val="00BD4A2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15">
    <w:name w:val="Текст сноски Знак1"/>
    <w:link w:val="af2"/>
    <w:uiPriority w:val="99"/>
    <w:rsid w:val="00BD4A28"/>
    <w:rPr>
      <w:rFonts w:eastAsia="SimSun" w:cs="Calibri"/>
      <w:kern w:val="1"/>
      <w:lang w:eastAsia="ar-SA"/>
    </w:rPr>
  </w:style>
  <w:style w:type="character" w:customStyle="1" w:styleId="3oh-">
    <w:name w:val="_3oh-"/>
    <w:rsid w:val="00BD4A28"/>
  </w:style>
  <w:style w:type="character" w:customStyle="1" w:styleId="WW8Num16z3">
    <w:name w:val="WW8Num16z3"/>
    <w:rsid w:val="007A1466"/>
    <w:rPr>
      <w:rFonts w:ascii="Symbol" w:hAnsi="Symbol" w:cs="Symbol" w:hint="default"/>
    </w:rPr>
  </w:style>
  <w:style w:type="character" w:customStyle="1" w:styleId="WW8Num18z3">
    <w:name w:val="WW8Num18z3"/>
    <w:rsid w:val="007A1466"/>
    <w:rPr>
      <w:rFonts w:ascii="Symbol" w:hAnsi="Symbol" w:cs="Symbol" w:hint="default"/>
    </w:rPr>
  </w:style>
  <w:style w:type="character" w:customStyle="1" w:styleId="WW8Num43z3">
    <w:name w:val="WW8Num43z3"/>
    <w:rsid w:val="007A1466"/>
    <w:rPr>
      <w:rFonts w:ascii="Symbol" w:hAnsi="Symbol" w:cs="Symbol" w:hint="default"/>
    </w:rPr>
  </w:style>
  <w:style w:type="character" w:customStyle="1" w:styleId="apple-converted-space">
    <w:name w:val="apple-converted-space"/>
    <w:rsid w:val="007A1466"/>
  </w:style>
  <w:style w:type="character" w:customStyle="1" w:styleId="18">
    <w:name w:val="Схема документа Знак1"/>
    <w:rsid w:val="007A1466"/>
    <w:rPr>
      <w:rFonts w:ascii="Segoe UI" w:eastAsia="SimSun" w:hAnsi="Segoe UI" w:cs="Segoe UI"/>
      <w:kern w:val="1"/>
      <w:sz w:val="16"/>
      <w:szCs w:val="16"/>
    </w:rPr>
  </w:style>
  <w:style w:type="character" w:styleId="aff2">
    <w:name w:val="page number"/>
    <w:rsid w:val="007A1466"/>
  </w:style>
  <w:style w:type="character" w:customStyle="1" w:styleId="ConsNonformat2">
    <w:name w:val="ConsNonformat Знак Знак Знак"/>
    <w:rsid w:val="007A1466"/>
    <w:rPr>
      <w:rFonts w:ascii="Courier New" w:hAnsi="Courier New" w:cs="Courier New"/>
    </w:rPr>
  </w:style>
  <w:style w:type="character" w:customStyle="1" w:styleId="aff3">
    <w:name w:val="Основной текст Знак"/>
    <w:uiPriority w:val="99"/>
    <w:rsid w:val="007A1466"/>
    <w:rPr>
      <w:rFonts w:eastAsia="SimSun" w:cs="Calibri"/>
      <w:kern w:val="1"/>
      <w:sz w:val="24"/>
      <w:szCs w:val="22"/>
    </w:rPr>
  </w:style>
  <w:style w:type="character" w:customStyle="1" w:styleId="blk">
    <w:name w:val="blk"/>
    <w:uiPriority w:val="99"/>
    <w:rsid w:val="007A1466"/>
  </w:style>
  <w:style w:type="character" w:customStyle="1" w:styleId="snippetequal">
    <w:name w:val="snippet_equal"/>
    <w:rsid w:val="007A1466"/>
  </w:style>
  <w:style w:type="character" w:customStyle="1" w:styleId="fio7">
    <w:name w:val="fio7"/>
    <w:rsid w:val="007A1466"/>
  </w:style>
  <w:style w:type="character" w:customStyle="1" w:styleId="FontStyle141">
    <w:name w:val="Font Style141"/>
    <w:rsid w:val="007A1466"/>
    <w:rPr>
      <w:rFonts w:ascii="Times New Roman" w:hAnsi="Times New Roman" w:cs="Times New Roman"/>
      <w:spacing w:val="10"/>
      <w:sz w:val="24"/>
      <w:szCs w:val="24"/>
    </w:rPr>
  </w:style>
  <w:style w:type="character" w:customStyle="1" w:styleId="25">
    <w:name w:val="Основной текст (2)_"/>
    <w:rsid w:val="007A1466"/>
    <w:rPr>
      <w:sz w:val="28"/>
      <w:szCs w:val="28"/>
      <w:shd w:val="clear" w:color="auto" w:fill="FFFFFF"/>
    </w:rPr>
  </w:style>
  <w:style w:type="character" w:customStyle="1" w:styleId="513pt">
    <w:name w:val="Основной текст (5) + 13 pt"/>
    <w:rsid w:val="007A1466"/>
    <w:rPr>
      <w:b/>
      <w:bCs/>
      <w:color w:val="000000"/>
      <w:spacing w:val="0"/>
      <w:w w:val="100"/>
      <w:position w:val="0"/>
      <w:sz w:val="26"/>
      <w:szCs w:val="26"/>
      <w:vertAlign w:val="baseline"/>
      <w:lang w:val="ru-RU" w:eastAsia="ar-SA" w:bidi="ar-SA"/>
    </w:rPr>
  </w:style>
  <w:style w:type="character" w:customStyle="1" w:styleId="27">
    <w:name w:val="Основной текст (27)_"/>
    <w:rsid w:val="007A146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rsid w:val="007A1466"/>
    <w:rPr>
      <w:b/>
      <w:bCs/>
      <w:sz w:val="28"/>
      <w:szCs w:val="28"/>
      <w:shd w:val="clear" w:color="auto" w:fill="FFFFFF"/>
    </w:rPr>
  </w:style>
  <w:style w:type="character" w:customStyle="1" w:styleId="52">
    <w:name w:val="Основной текст (5) + Не полужирный"/>
    <w:rsid w:val="007A146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/>
    </w:rPr>
  </w:style>
  <w:style w:type="character" w:customStyle="1" w:styleId="511pt">
    <w:name w:val="Основной текст (5) + 11 pt"/>
    <w:rsid w:val="007A1466"/>
    <w:rPr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en-US"/>
    </w:rPr>
  </w:style>
  <w:style w:type="character" w:customStyle="1" w:styleId="513pt2">
    <w:name w:val="Основной текст (5) + 13 pt2"/>
    <w:rsid w:val="007A1466"/>
    <w:rPr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vertAlign w:val="baseline"/>
      <w:lang w:val="en-US"/>
    </w:rPr>
  </w:style>
  <w:style w:type="character" w:customStyle="1" w:styleId="53">
    <w:name w:val="Основной текст (5) + Курсив"/>
    <w:rsid w:val="007A146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ru-RU"/>
    </w:rPr>
  </w:style>
  <w:style w:type="character" w:customStyle="1" w:styleId="aff4">
    <w:name w:val="Основной текст с отступом Знак"/>
    <w:rsid w:val="007A1466"/>
    <w:rPr>
      <w:sz w:val="26"/>
      <w:szCs w:val="24"/>
    </w:rPr>
  </w:style>
  <w:style w:type="character" w:customStyle="1" w:styleId="aff5">
    <w:name w:val="Основной текст_"/>
    <w:rsid w:val="007A1466"/>
    <w:rPr>
      <w:sz w:val="26"/>
      <w:szCs w:val="26"/>
      <w:shd w:val="clear" w:color="auto" w:fill="FFFFFF"/>
    </w:rPr>
  </w:style>
  <w:style w:type="character" w:customStyle="1" w:styleId="aff6">
    <w:name w:val="Название Знак"/>
    <w:rsid w:val="007A1466"/>
    <w:rPr>
      <w:b/>
      <w:bCs/>
      <w:sz w:val="32"/>
      <w:szCs w:val="24"/>
    </w:rPr>
  </w:style>
  <w:style w:type="character" w:customStyle="1" w:styleId="aff7">
    <w:name w:val="Знак Знак"/>
    <w:rsid w:val="007A1466"/>
    <w:rPr>
      <w:sz w:val="24"/>
      <w:lang w:val="ru-RU" w:eastAsia="ar-SA" w:bidi="ar-SA"/>
    </w:rPr>
  </w:style>
  <w:style w:type="character" w:customStyle="1" w:styleId="26">
    <w:name w:val="Основной текст (2) + Полужирный"/>
    <w:rsid w:val="007A1466"/>
  </w:style>
  <w:style w:type="character" w:customStyle="1" w:styleId="213pt">
    <w:name w:val="Основной текст (2) + 13 pt"/>
    <w:rsid w:val="007A1466"/>
  </w:style>
  <w:style w:type="character" w:customStyle="1" w:styleId="21pt">
    <w:name w:val="Основной текст (2) + Интервал 1 pt"/>
    <w:rsid w:val="007A1466"/>
  </w:style>
  <w:style w:type="character" w:customStyle="1" w:styleId="212pt">
    <w:name w:val="Основной текст (2) + 12 pt"/>
    <w:rsid w:val="007A1466"/>
  </w:style>
  <w:style w:type="character" w:customStyle="1" w:styleId="213pt2">
    <w:name w:val="Основной текст (2) + 13 pt2"/>
    <w:rsid w:val="007A1466"/>
  </w:style>
  <w:style w:type="character" w:customStyle="1" w:styleId="213pt1">
    <w:name w:val="Основной текст (2) + 13 pt1"/>
    <w:rsid w:val="007A1466"/>
  </w:style>
  <w:style w:type="character" w:customStyle="1" w:styleId="212pt0">
    <w:name w:val="Основной текст (2) + 12 pt;Полужирный"/>
    <w:rsid w:val="007A1466"/>
  </w:style>
  <w:style w:type="character" w:customStyle="1" w:styleId="FontStyle38">
    <w:name w:val="Font Style38"/>
    <w:rsid w:val="007A1466"/>
    <w:rPr>
      <w:rFonts w:ascii="Times New Roman" w:hAnsi="Times New Roman" w:cs="Times New Roman" w:hint="default"/>
      <w:sz w:val="26"/>
    </w:rPr>
  </w:style>
  <w:style w:type="character" w:customStyle="1" w:styleId="513pt1">
    <w:name w:val="Основной текст (5) + 13 pt1"/>
    <w:rsid w:val="007A1466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u w:val="single"/>
      <w:shd w:val="clear" w:color="auto" w:fill="FFFFFF"/>
      <w:vertAlign w:val="baseline"/>
      <w:lang w:val="ru-RU" w:eastAsia="ar-SA" w:bidi="ar-SA"/>
    </w:rPr>
  </w:style>
  <w:style w:type="character" w:customStyle="1" w:styleId="ConsNonformat3">
    <w:name w:val="ConsNonformat Знак Знак Знак Знак Знак"/>
    <w:rsid w:val="007A1466"/>
    <w:rPr>
      <w:rFonts w:ascii="Courier New" w:hAnsi="Courier New" w:cs="Courier New"/>
    </w:rPr>
  </w:style>
  <w:style w:type="character" w:customStyle="1" w:styleId="aff8">
    <w:name w:val="Заголовок Знак"/>
    <w:rsid w:val="007A1466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ilfuvd">
    <w:name w:val="ilfuvd"/>
    <w:rsid w:val="007A1466"/>
  </w:style>
  <w:style w:type="character" w:customStyle="1" w:styleId="mz-publish-shareitemcounterval">
    <w:name w:val="mz-publish-share__item__counter_val"/>
    <w:uiPriority w:val="99"/>
    <w:rsid w:val="007A1466"/>
  </w:style>
  <w:style w:type="paragraph" w:customStyle="1" w:styleId="19">
    <w:name w:val="Схема документа1"/>
    <w:basedOn w:val="a"/>
    <w:rsid w:val="007A1466"/>
    <w:pPr>
      <w:widowControl w:val="0"/>
      <w:shd w:val="clear" w:color="auto" w:fill="00FFFF"/>
      <w:suppressAutoHyphens w:val="0"/>
      <w:spacing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7A14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Normal1">
    <w:name w:val="Normal1"/>
    <w:rsid w:val="007A1466"/>
    <w:pPr>
      <w:widowControl w:val="0"/>
      <w:suppressAutoHyphens/>
      <w:ind w:firstLine="280"/>
      <w:jc w:val="both"/>
    </w:pPr>
    <w:rPr>
      <w:rFonts w:ascii="Arial" w:hAnsi="Arial" w:cs="Arial"/>
      <w:sz w:val="16"/>
      <w:lang w:eastAsia="ar-SA"/>
    </w:rPr>
  </w:style>
  <w:style w:type="paragraph" w:customStyle="1" w:styleId="1a">
    <w:name w:val="Обычный1"/>
    <w:rsid w:val="007A1466"/>
    <w:pPr>
      <w:suppressAutoHyphens/>
    </w:pPr>
    <w:rPr>
      <w:sz w:val="24"/>
      <w:lang w:eastAsia="ar-SA"/>
    </w:rPr>
  </w:style>
  <w:style w:type="paragraph" w:customStyle="1" w:styleId="ConsNonformat4">
    <w:name w:val="ConsNonformat Знак Знак"/>
    <w:rsid w:val="007A146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7A14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7A1466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41">
    <w:name w:val="Основной текст4"/>
    <w:basedOn w:val="a"/>
    <w:rsid w:val="007A1466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000000"/>
      <w:szCs w:val="24"/>
    </w:rPr>
  </w:style>
  <w:style w:type="paragraph" w:customStyle="1" w:styleId="28">
    <w:name w:val="Основной текст (2)"/>
    <w:basedOn w:val="a"/>
    <w:rsid w:val="007A1466"/>
    <w:pPr>
      <w:widowControl w:val="0"/>
      <w:shd w:val="clear" w:color="auto" w:fill="FFFFFF"/>
      <w:suppressAutoHyphens w:val="0"/>
      <w:spacing w:line="322" w:lineRule="exact"/>
      <w:ind w:firstLine="760"/>
      <w:jc w:val="both"/>
    </w:pPr>
    <w:rPr>
      <w:rFonts w:eastAsia="Times New Roman" w:cs="Times New Roman"/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7A1466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210">
    <w:name w:val="Основной текст (2)1"/>
    <w:basedOn w:val="a"/>
    <w:rsid w:val="007A1466"/>
    <w:pPr>
      <w:widowControl w:val="0"/>
      <w:shd w:val="clear" w:color="auto" w:fill="FFFFFF"/>
      <w:suppressAutoHyphens w:val="0"/>
      <w:spacing w:line="331" w:lineRule="exact"/>
      <w:jc w:val="both"/>
    </w:pPr>
    <w:rPr>
      <w:rFonts w:eastAsia="Times New Roman" w:cs="Times New Roman"/>
      <w:sz w:val="28"/>
      <w:szCs w:val="28"/>
    </w:rPr>
  </w:style>
  <w:style w:type="paragraph" w:customStyle="1" w:styleId="270">
    <w:name w:val="Основной текст (27)"/>
    <w:basedOn w:val="a"/>
    <w:rsid w:val="007A1466"/>
    <w:pPr>
      <w:widowControl w:val="0"/>
      <w:shd w:val="clear" w:color="auto" w:fill="FFFFFF"/>
      <w:suppressAutoHyphens w:val="0"/>
      <w:spacing w:before="360" w:after="120" w:line="240" w:lineRule="atLeast"/>
    </w:pPr>
    <w:rPr>
      <w:rFonts w:eastAsia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rsid w:val="007A1466"/>
    <w:pPr>
      <w:widowControl w:val="0"/>
      <w:shd w:val="clear" w:color="auto" w:fill="FFFFFF"/>
      <w:suppressAutoHyphens w:val="0"/>
      <w:spacing w:before="360" w:after="120" w:line="240" w:lineRule="atLeast"/>
    </w:pPr>
    <w:rPr>
      <w:rFonts w:eastAsia="Times New Roman" w:cs="Times New Roman"/>
      <w:b/>
      <w:bCs/>
      <w:sz w:val="28"/>
      <w:szCs w:val="28"/>
    </w:rPr>
  </w:style>
  <w:style w:type="paragraph" w:styleId="aff9">
    <w:name w:val="Body Text Indent"/>
    <w:basedOn w:val="a"/>
    <w:link w:val="1b"/>
    <w:rsid w:val="007A1466"/>
    <w:pPr>
      <w:suppressAutoHyphens w:val="0"/>
      <w:spacing w:after="120" w:line="240" w:lineRule="auto"/>
      <w:ind w:left="283"/>
    </w:pPr>
    <w:rPr>
      <w:rFonts w:eastAsia="Times New Roman" w:cs="Times New Roman"/>
      <w:sz w:val="26"/>
      <w:szCs w:val="24"/>
    </w:rPr>
  </w:style>
  <w:style w:type="character" w:customStyle="1" w:styleId="1b">
    <w:name w:val="Основной текст с отступом Знак1"/>
    <w:link w:val="aff9"/>
    <w:rsid w:val="007A1466"/>
    <w:rPr>
      <w:kern w:val="1"/>
      <w:sz w:val="26"/>
      <w:szCs w:val="24"/>
      <w:lang w:eastAsia="ar-SA"/>
    </w:rPr>
  </w:style>
  <w:style w:type="paragraph" w:customStyle="1" w:styleId="1c">
    <w:name w:val="Основной текст1"/>
    <w:basedOn w:val="a"/>
    <w:rsid w:val="007A1466"/>
    <w:pPr>
      <w:widowControl w:val="0"/>
      <w:shd w:val="clear" w:color="auto" w:fill="FFFFFF"/>
      <w:suppressAutoHyphens w:val="0"/>
      <w:spacing w:line="408" w:lineRule="exact"/>
    </w:pPr>
    <w:rPr>
      <w:rFonts w:eastAsia="Times New Roman" w:cs="Times New Roman"/>
      <w:sz w:val="26"/>
      <w:szCs w:val="26"/>
    </w:rPr>
  </w:style>
  <w:style w:type="paragraph" w:customStyle="1" w:styleId="29">
    <w:name w:val="Основной текст2"/>
    <w:basedOn w:val="a"/>
    <w:rsid w:val="007A1466"/>
    <w:pPr>
      <w:shd w:val="clear" w:color="auto" w:fill="FFFFFF"/>
      <w:suppressAutoHyphens w:val="0"/>
      <w:spacing w:before="420" w:line="322" w:lineRule="exact"/>
      <w:jc w:val="both"/>
    </w:pPr>
    <w:rPr>
      <w:rFonts w:ascii="Calibri" w:eastAsia="Times New Roman" w:hAnsi="Calibri" w:cs="Times New Roman"/>
      <w:sz w:val="25"/>
      <w:szCs w:val="25"/>
    </w:rPr>
  </w:style>
  <w:style w:type="paragraph" w:customStyle="1" w:styleId="ConsNonformat5">
    <w:name w:val="ConsNonformat Знак Знак Знак Знак"/>
    <w:rsid w:val="007A146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a">
    <w:name w:val="Title"/>
    <w:basedOn w:val="a"/>
    <w:next w:val="a"/>
    <w:link w:val="1d"/>
    <w:qFormat/>
    <w:rsid w:val="007A1466"/>
    <w:pPr>
      <w:spacing w:before="240" w:after="60"/>
      <w:jc w:val="center"/>
    </w:pPr>
    <w:rPr>
      <w:rFonts w:eastAsia="Times New Roman" w:cs="Times New Roman"/>
      <w:b/>
      <w:bCs/>
      <w:sz w:val="32"/>
      <w:szCs w:val="24"/>
    </w:rPr>
  </w:style>
  <w:style w:type="character" w:customStyle="1" w:styleId="1d">
    <w:name w:val="Заголовок Знак1"/>
    <w:link w:val="affa"/>
    <w:rsid w:val="007A1466"/>
    <w:rPr>
      <w:b/>
      <w:bCs/>
      <w:kern w:val="1"/>
      <w:sz w:val="32"/>
      <w:szCs w:val="24"/>
      <w:lang w:eastAsia="ar-SA"/>
    </w:rPr>
  </w:style>
  <w:style w:type="paragraph" w:styleId="affb">
    <w:name w:val="Subtitle"/>
    <w:basedOn w:val="23"/>
    <w:next w:val="a0"/>
    <w:link w:val="affc"/>
    <w:qFormat/>
    <w:rsid w:val="007A1466"/>
    <w:pPr>
      <w:jc w:val="center"/>
    </w:pPr>
    <w:rPr>
      <w:i/>
      <w:iCs/>
    </w:rPr>
  </w:style>
  <w:style w:type="character" w:customStyle="1" w:styleId="affc">
    <w:name w:val="Подзаголовок Знак"/>
    <w:link w:val="affb"/>
    <w:rsid w:val="007A1466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paragraph" w:customStyle="1" w:styleId="twitechannel-out">
    <w:name w:val="twite__channel-out"/>
    <w:basedOn w:val="a"/>
    <w:uiPriority w:val="99"/>
    <w:rsid w:val="007A146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electionshareable">
    <w:name w:val="selectionshareable"/>
    <w:basedOn w:val="a"/>
    <w:rsid w:val="007A146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1466"/>
    <w:pPr>
      <w:pBdr>
        <w:bottom w:val="single" w:sz="6" w:space="1" w:color="auto"/>
      </w:pBdr>
      <w:suppressAutoHyphens w:val="0"/>
      <w:spacing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7A146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1466"/>
    <w:pPr>
      <w:pBdr>
        <w:top w:val="single" w:sz="6" w:space="1" w:color="auto"/>
      </w:pBdr>
      <w:suppressAutoHyphens w:val="0"/>
      <w:spacing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7A1466"/>
    <w:rPr>
      <w:rFonts w:ascii="Arial" w:hAnsi="Arial" w:cs="Arial"/>
      <w:vanish/>
      <w:sz w:val="16"/>
      <w:szCs w:val="16"/>
    </w:rPr>
  </w:style>
  <w:style w:type="character" w:customStyle="1" w:styleId="at4-visually-hidden">
    <w:name w:val="at4-visually-hidden"/>
    <w:rsid w:val="007A1466"/>
  </w:style>
  <w:style w:type="character" w:customStyle="1" w:styleId="photo-caption">
    <w:name w:val="photo-caption"/>
    <w:rsid w:val="007A1466"/>
  </w:style>
  <w:style w:type="character" w:customStyle="1" w:styleId="pluso-counter">
    <w:name w:val="pluso-counter"/>
    <w:rsid w:val="007A1466"/>
  </w:style>
  <w:style w:type="paragraph" w:customStyle="1" w:styleId="active">
    <w:name w:val="active"/>
    <w:basedOn w:val="a"/>
    <w:rsid w:val="007A146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impleblock-p">
    <w:name w:val="simpleblock-p"/>
    <w:basedOn w:val="a"/>
    <w:uiPriority w:val="99"/>
    <w:rsid w:val="007A146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ezo">
    <w:name w:val="_ezo"/>
    <w:rsid w:val="007A1466"/>
  </w:style>
  <w:style w:type="paragraph" w:customStyle="1" w:styleId="site-title">
    <w:name w:val="site-title"/>
    <w:basedOn w:val="a"/>
    <w:rsid w:val="007A1466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58cl">
    <w:name w:val="_58cl"/>
    <w:rsid w:val="007A1466"/>
  </w:style>
  <w:style w:type="character" w:customStyle="1" w:styleId="58cm">
    <w:name w:val="_58cm"/>
    <w:rsid w:val="007A1466"/>
  </w:style>
  <w:style w:type="character" w:customStyle="1" w:styleId="citation">
    <w:name w:val="citation"/>
    <w:rsid w:val="007A1466"/>
  </w:style>
  <w:style w:type="paragraph" w:customStyle="1" w:styleId="s32b251d">
    <w:name w:val="s32b251d"/>
    <w:basedOn w:val="a"/>
    <w:rsid w:val="00D430B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7d2086b4">
    <w:name w:val="s7d2086b4"/>
    <w:uiPriority w:val="99"/>
    <w:rsid w:val="00D430BF"/>
  </w:style>
  <w:style w:type="character" w:customStyle="1" w:styleId="sb8d990e2">
    <w:name w:val="sb8d990e2"/>
    <w:uiPriority w:val="99"/>
    <w:rsid w:val="00D430BF"/>
  </w:style>
  <w:style w:type="character" w:customStyle="1" w:styleId="s6b621b36">
    <w:name w:val="s6b621b36"/>
    <w:uiPriority w:val="99"/>
    <w:rsid w:val="00D430BF"/>
  </w:style>
  <w:style w:type="paragraph" w:customStyle="1" w:styleId="sd5b7d322">
    <w:name w:val="sd5b7d322"/>
    <w:basedOn w:val="a"/>
    <w:rsid w:val="00D430B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fbbfee58">
    <w:name w:val="sfbbfee58"/>
    <w:rsid w:val="00D430BF"/>
  </w:style>
  <w:style w:type="character" w:customStyle="1" w:styleId="s4f807e54">
    <w:name w:val="s4f807e54"/>
    <w:rsid w:val="00D430BF"/>
  </w:style>
  <w:style w:type="paragraph" w:customStyle="1" w:styleId="rtejustify">
    <w:name w:val="rtejustify"/>
    <w:basedOn w:val="a"/>
    <w:rsid w:val="008D742B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shares">
    <w:name w:val="shares"/>
    <w:rsid w:val="009217D7"/>
  </w:style>
  <w:style w:type="character" w:customStyle="1" w:styleId="fbcounter">
    <w:name w:val="fb_counter"/>
    <w:uiPriority w:val="99"/>
    <w:rsid w:val="009217D7"/>
  </w:style>
  <w:style w:type="character" w:customStyle="1" w:styleId="vkcounter">
    <w:name w:val="vk_counter"/>
    <w:uiPriority w:val="99"/>
    <w:rsid w:val="009217D7"/>
  </w:style>
  <w:style w:type="character" w:customStyle="1" w:styleId="okcounter">
    <w:name w:val="ok_counter"/>
    <w:rsid w:val="009217D7"/>
  </w:style>
  <w:style w:type="character" w:customStyle="1" w:styleId="rightpreviewtext-decor">
    <w:name w:val="right_preview_text-decor"/>
    <w:uiPriority w:val="99"/>
    <w:rsid w:val="009217D7"/>
  </w:style>
  <w:style w:type="character" w:customStyle="1" w:styleId="partnermaterialitemtextvalue">
    <w:name w:val="partner_material_item_text_value"/>
    <w:rsid w:val="009217D7"/>
  </w:style>
  <w:style w:type="character" w:customStyle="1" w:styleId="b-articleinfo-date-update-color">
    <w:name w:val="b-article__info-date-update-color"/>
    <w:rsid w:val="009217D7"/>
  </w:style>
  <w:style w:type="character" w:customStyle="1" w:styleId="b-statisticnumber">
    <w:name w:val="b-statistic__number"/>
    <w:rsid w:val="009217D7"/>
  </w:style>
  <w:style w:type="character" w:customStyle="1" w:styleId="view-count">
    <w:name w:val="view-count"/>
    <w:rsid w:val="009217D7"/>
  </w:style>
  <w:style w:type="paragraph" w:customStyle="1" w:styleId="fb-share">
    <w:name w:val="fb-share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vk-share">
    <w:name w:val="vk-share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ok-share">
    <w:name w:val="ok-share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twi-share">
    <w:name w:val="twi-share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lj-share">
    <w:name w:val="lj-share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paragraph" w:customStyle="1" w:styleId="sausage-list-item">
    <w:name w:val="sausage-list-item"/>
    <w:basedOn w:val="a"/>
    <w:uiPriority w:val="99"/>
    <w:rsid w:val="009217D7"/>
    <w:pPr>
      <w:suppressAutoHyphens w:val="0"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e">
    <w:name w:val="Текст выноски Знак1"/>
    <w:uiPriority w:val="99"/>
    <w:semiHidden/>
    <w:rsid w:val="009217D7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articlesharingitem">
    <w:name w:val="article_sharing__item"/>
    <w:basedOn w:val="a"/>
    <w:uiPriority w:val="99"/>
    <w:rsid w:val="009217D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comments-number">
    <w:name w:val="comments-number"/>
    <w:uiPriority w:val="99"/>
    <w:rsid w:val="009217D7"/>
  </w:style>
  <w:style w:type="paragraph" w:customStyle="1" w:styleId="b-incutphotogallerypicsrc">
    <w:name w:val="b-incut__photogallery__pic_src"/>
    <w:basedOn w:val="a"/>
    <w:rsid w:val="009217D7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quoted">
    <w:name w:val="quoted"/>
    <w:rsid w:val="009217D7"/>
  </w:style>
  <w:style w:type="character" w:customStyle="1" w:styleId="style-scope">
    <w:name w:val="style-scope"/>
    <w:uiPriority w:val="99"/>
    <w:rsid w:val="009217D7"/>
  </w:style>
  <w:style w:type="paragraph" w:styleId="affd">
    <w:name w:val="Revision"/>
    <w:hidden/>
    <w:uiPriority w:val="99"/>
    <w:semiHidden/>
    <w:rsid w:val="009217D7"/>
    <w:rPr>
      <w:rFonts w:eastAsia="SimSun" w:cs="Calibri"/>
      <w:kern w:val="1"/>
      <w:sz w:val="24"/>
      <w:szCs w:val="22"/>
      <w:lang w:eastAsia="ar-SA"/>
    </w:rPr>
  </w:style>
  <w:style w:type="character" w:customStyle="1" w:styleId="20">
    <w:name w:val="Заголовок 2 Знак"/>
    <w:link w:val="2"/>
    <w:uiPriority w:val="99"/>
    <w:rsid w:val="00B70B45"/>
    <w:rPr>
      <w:rFonts w:eastAsia="SimSun" w:cs="Arial"/>
      <w:b/>
      <w:bCs/>
      <w:kern w:val="1"/>
      <w:sz w:val="28"/>
      <w:szCs w:val="36"/>
      <w:lang w:eastAsia="ar-SA"/>
    </w:rPr>
  </w:style>
  <w:style w:type="paragraph" w:styleId="31">
    <w:name w:val="toc 3"/>
    <w:basedOn w:val="a"/>
    <w:next w:val="a"/>
    <w:autoRedefine/>
    <w:uiPriority w:val="39"/>
    <w:unhideWhenUsed/>
    <w:rsid w:val="005758A3"/>
    <w:pPr>
      <w:tabs>
        <w:tab w:val="right" w:leader="dot" w:pos="9498"/>
      </w:tabs>
      <w:spacing w:line="240" w:lineRule="auto"/>
      <w:ind w:left="284"/>
    </w:pPr>
  </w:style>
  <w:style w:type="character" w:customStyle="1" w:styleId="bigimg-title">
    <w:name w:val="bigimg-title"/>
    <w:uiPriority w:val="99"/>
    <w:rsid w:val="00C17CBC"/>
  </w:style>
  <w:style w:type="paragraph" w:customStyle="1" w:styleId="1f">
    <w:name w:val="Название объекта1"/>
    <w:basedOn w:val="a"/>
    <w:uiPriority w:val="99"/>
    <w:rsid w:val="005758A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ffe">
    <w:basedOn w:val="a"/>
    <w:next w:val="a"/>
    <w:link w:val="1f0"/>
    <w:qFormat/>
    <w:rsid w:val="005758A3"/>
    <w:pPr>
      <w:spacing w:before="240" w:after="60"/>
      <w:jc w:val="center"/>
    </w:pPr>
    <w:rPr>
      <w:rFonts w:eastAsia="Times New Roman" w:cs="Times New Roman"/>
      <w:b/>
      <w:bCs/>
      <w:sz w:val="32"/>
      <w:szCs w:val="24"/>
    </w:rPr>
  </w:style>
  <w:style w:type="character" w:customStyle="1" w:styleId="1f0">
    <w:name w:val="Название Знак1"/>
    <w:link w:val="affe"/>
    <w:rsid w:val="005758A3"/>
    <w:rPr>
      <w:b/>
      <w:bCs/>
      <w:kern w:val="1"/>
      <w:sz w:val="32"/>
      <w:szCs w:val="24"/>
      <w:lang w:eastAsia="ar-SA"/>
    </w:rPr>
  </w:style>
  <w:style w:type="paragraph" w:customStyle="1" w:styleId="s6e50bd9a">
    <w:name w:val="s6e50bd9a"/>
    <w:basedOn w:val="a"/>
    <w:rsid w:val="005758A3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ae070d1d">
    <w:name w:val="sae070d1d"/>
    <w:rsid w:val="005758A3"/>
  </w:style>
  <w:style w:type="character" w:customStyle="1" w:styleId="comments">
    <w:name w:val="comments"/>
    <w:uiPriority w:val="99"/>
    <w:rsid w:val="005758A3"/>
  </w:style>
  <w:style w:type="character" w:customStyle="1" w:styleId="b-material-headdate-day">
    <w:name w:val="b-material-head__date-day"/>
    <w:uiPriority w:val="99"/>
    <w:rsid w:val="00353A3F"/>
    <w:rPr>
      <w:rFonts w:cs="Times New Roman"/>
    </w:rPr>
  </w:style>
  <w:style w:type="character" w:customStyle="1" w:styleId="55">
    <w:name w:val="Дата5"/>
    <w:uiPriority w:val="99"/>
    <w:rsid w:val="00353A3F"/>
    <w:rPr>
      <w:rFonts w:cs="Times New Roman"/>
    </w:rPr>
  </w:style>
  <w:style w:type="character" w:customStyle="1" w:styleId="comment-count">
    <w:name w:val="comment-count"/>
    <w:uiPriority w:val="99"/>
    <w:rsid w:val="00353A3F"/>
    <w:rPr>
      <w:rFonts w:cs="Times New Roman"/>
    </w:rPr>
  </w:style>
  <w:style w:type="character" w:customStyle="1" w:styleId="d2edcug0">
    <w:name w:val="d2edcug0"/>
    <w:uiPriority w:val="99"/>
    <w:rsid w:val="00353A3F"/>
    <w:rPr>
      <w:rFonts w:cs="Times New Roman"/>
    </w:rPr>
  </w:style>
  <w:style w:type="paragraph" w:styleId="afff">
    <w:name w:val="No Spacing"/>
    <w:uiPriority w:val="99"/>
    <w:qFormat/>
    <w:rsid w:val="00353A3F"/>
    <w:rPr>
      <w:rFonts w:eastAsia="Calibri"/>
      <w:sz w:val="24"/>
      <w:szCs w:val="22"/>
      <w:lang w:eastAsia="en-US"/>
    </w:rPr>
  </w:style>
  <w:style w:type="character" w:customStyle="1" w:styleId="mz-publish-hint">
    <w:name w:val="mz-publish-hint"/>
    <w:uiPriority w:val="99"/>
    <w:rsid w:val="00353A3F"/>
    <w:rPr>
      <w:rFonts w:cs="Times New Roman"/>
    </w:rPr>
  </w:style>
  <w:style w:type="character" w:customStyle="1" w:styleId="b-articlepublishupdate">
    <w:name w:val="b-article__publish_update"/>
    <w:uiPriority w:val="99"/>
    <w:rsid w:val="00353A3F"/>
    <w:rPr>
      <w:rFonts w:cs="Times New Roman"/>
    </w:rPr>
  </w:style>
  <w:style w:type="character" w:customStyle="1" w:styleId="b-material-headdate-time">
    <w:name w:val="b-material-head__date-time"/>
    <w:uiPriority w:val="99"/>
    <w:rsid w:val="00353A3F"/>
    <w:rPr>
      <w:rFonts w:cs="Times New Roman"/>
    </w:rPr>
  </w:style>
  <w:style w:type="character" w:customStyle="1" w:styleId="views">
    <w:name w:val="views"/>
    <w:uiPriority w:val="99"/>
    <w:rsid w:val="00353A3F"/>
    <w:rPr>
      <w:rFonts w:cs="Times New Roman"/>
    </w:rPr>
  </w:style>
  <w:style w:type="paragraph" w:customStyle="1" w:styleId="ya-share2item">
    <w:name w:val="ya-share2__item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text-center">
    <w:name w:val="text-center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3baum">
    <w:name w:val="_3baum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ou8iv">
    <w:name w:val="ou8iv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34dlp">
    <w:name w:val="_34dlp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3rvn9">
    <w:name w:val="_3rvn9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3guxx">
    <w:name w:val="_3guxx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lqqqb">
    <w:name w:val="lqqqb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2a">
    <w:name w:val="Название объекта2"/>
    <w:uiPriority w:val="99"/>
    <w:rsid w:val="00353A3F"/>
    <w:rPr>
      <w:rFonts w:cs="Times New Roman"/>
    </w:rPr>
  </w:style>
  <w:style w:type="character" w:customStyle="1" w:styleId="sharecount">
    <w:name w:val="share__count"/>
    <w:uiPriority w:val="99"/>
    <w:rsid w:val="00353A3F"/>
    <w:rPr>
      <w:rFonts w:cs="Times New Roman"/>
    </w:rPr>
  </w:style>
  <w:style w:type="character" w:customStyle="1" w:styleId="also-readtext--label">
    <w:name w:val="also-read__text--label"/>
    <w:uiPriority w:val="99"/>
    <w:rsid w:val="00353A3F"/>
    <w:rPr>
      <w:rFonts w:cs="Times New Roman"/>
    </w:rPr>
  </w:style>
  <w:style w:type="character" w:customStyle="1" w:styleId="fyechq">
    <w:name w:val="fyechq"/>
    <w:uiPriority w:val="99"/>
    <w:rsid w:val="00353A3F"/>
    <w:rPr>
      <w:rFonts w:cs="Times New Roman"/>
    </w:rPr>
  </w:style>
  <w:style w:type="character" w:customStyle="1" w:styleId="tvqhnax">
    <w:name w:val="tvqhnax"/>
    <w:uiPriority w:val="99"/>
    <w:rsid w:val="00353A3F"/>
    <w:rPr>
      <w:rFonts w:cs="Times New Roman"/>
    </w:rPr>
  </w:style>
  <w:style w:type="character" w:customStyle="1" w:styleId="tkmesir">
    <w:name w:val="tkmesir"/>
    <w:uiPriority w:val="99"/>
    <w:rsid w:val="00353A3F"/>
    <w:rPr>
      <w:rFonts w:cs="Times New Roman"/>
    </w:rPr>
  </w:style>
  <w:style w:type="paragraph" w:customStyle="1" w:styleId="fzkjmpe">
    <w:name w:val="fzkjmpe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nrybeag">
    <w:name w:val="nrybeag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wekye">
    <w:name w:val="wekye"/>
    <w:uiPriority w:val="99"/>
    <w:rsid w:val="00353A3F"/>
    <w:rPr>
      <w:rFonts w:cs="Times New Roman"/>
    </w:rPr>
  </w:style>
  <w:style w:type="paragraph" w:customStyle="1" w:styleId="vcccgtj">
    <w:name w:val="vcccgtj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lcog">
    <w:name w:val="alcog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yvyqj">
    <w:name w:val="ayvyqj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vxyk">
    <w:name w:val="vxyk"/>
    <w:uiPriority w:val="99"/>
    <w:rsid w:val="00353A3F"/>
    <w:rPr>
      <w:rFonts w:cs="Times New Roman"/>
    </w:rPr>
  </w:style>
  <w:style w:type="paragraph" w:customStyle="1" w:styleId="hjavlwwy">
    <w:name w:val="hjavlwwy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pvmoi">
    <w:name w:val="apvmoi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otffyl">
    <w:name w:val="otffyl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istn">
    <w:name w:val="istn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ydhuewh">
    <w:name w:val="ydhuewh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jhdbwx">
    <w:name w:val="jhdbwx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fkiyj">
    <w:name w:val="fkiyj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mgwb">
    <w:name w:val="mgwb"/>
    <w:uiPriority w:val="99"/>
    <w:rsid w:val="00353A3F"/>
    <w:rPr>
      <w:rFonts w:cs="Times New Roman"/>
    </w:rPr>
  </w:style>
  <w:style w:type="paragraph" w:customStyle="1" w:styleId="nwli">
    <w:name w:val="nwli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izfbka">
    <w:name w:val="izfbka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qczxziir">
    <w:name w:val="qczxziir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mfdfpkg">
    <w:name w:val="mfdfpkg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swiy">
    <w:name w:val="swiy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ahbhn">
    <w:name w:val="ahbhn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cpfxil">
    <w:name w:val="cpfxil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wzofl">
    <w:name w:val="wzofl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first">
    <w:name w:val="first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lideshownav">
    <w:name w:val="slideshownav"/>
    <w:uiPriority w:val="99"/>
    <w:rsid w:val="00353A3F"/>
    <w:rPr>
      <w:rFonts w:cs="Times New Roman"/>
    </w:rPr>
  </w:style>
  <w:style w:type="character" w:customStyle="1" w:styleId="playbtntext">
    <w:name w:val="playbtntext"/>
    <w:uiPriority w:val="99"/>
    <w:rsid w:val="00353A3F"/>
    <w:rPr>
      <w:rFonts w:cs="Times New Roman"/>
    </w:rPr>
  </w:style>
  <w:style w:type="character" w:customStyle="1" w:styleId="right">
    <w:name w:val="right"/>
    <w:uiPriority w:val="99"/>
    <w:rsid w:val="00353A3F"/>
    <w:rPr>
      <w:rFonts w:cs="Times New Roman"/>
    </w:rPr>
  </w:style>
  <w:style w:type="character" w:customStyle="1" w:styleId="2b">
    <w:name w:val="Дата2"/>
    <w:uiPriority w:val="99"/>
    <w:rsid w:val="00353A3F"/>
    <w:rPr>
      <w:rFonts w:cs="Times New Roman"/>
    </w:rPr>
  </w:style>
  <w:style w:type="character" w:customStyle="1" w:styleId="32">
    <w:name w:val="Название объекта3"/>
    <w:uiPriority w:val="99"/>
    <w:rsid w:val="00353A3F"/>
    <w:rPr>
      <w:rFonts w:cs="Times New Roman"/>
    </w:rPr>
  </w:style>
  <w:style w:type="character" w:styleId="afff0">
    <w:name w:val="annotation reference"/>
    <w:uiPriority w:val="99"/>
    <w:semiHidden/>
    <w:rsid w:val="00353A3F"/>
    <w:rPr>
      <w:rFonts w:cs="Times New Roman"/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rsid w:val="00353A3F"/>
    <w:pPr>
      <w:suppressAutoHyphens w:val="0"/>
      <w:spacing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afff2">
    <w:name w:val="Текст примечания Знак"/>
    <w:link w:val="afff1"/>
    <w:uiPriority w:val="99"/>
    <w:semiHidden/>
    <w:rsid w:val="00353A3F"/>
    <w:rPr>
      <w:rFonts w:eastAsia="Calibri"/>
      <w:lang w:eastAsia="en-US"/>
    </w:rPr>
  </w:style>
  <w:style w:type="paragraph" w:styleId="afff3">
    <w:name w:val="annotation subject"/>
    <w:basedOn w:val="afff1"/>
    <w:next w:val="afff1"/>
    <w:link w:val="afff4"/>
    <w:uiPriority w:val="99"/>
    <w:semiHidden/>
    <w:rsid w:val="00353A3F"/>
    <w:rPr>
      <w:b/>
      <w:bCs/>
    </w:rPr>
  </w:style>
  <w:style w:type="character" w:customStyle="1" w:styleId="afff4">
    <w:name w:val="Тема примечания Знак"/>
    <w:link w:val="afff3"/>
    <w:uiPriority w:val="99"/>
    <w:semiHidden/>
    <w:rsid w:val="00353A3F"/>
    <w:rPr>
      <w:rFonts w:eastAsia="Calibri"/>
      <w:b/>
      <w:bCs/>
      <w:lang w:eastAsia="en-US"/>
    </w:rPr>
  </w:style>
  <w:style w:type="character" w:customStyle="1" w:styleId="entry-meta">
    <w:name w:val="entry-meta"/>
    <w:uiPriority w:val="99"/>
    <w:rsid w:val="00353A3F"/>
    <w:rPr>
      <w:rFonts w:cs="Times New Roman"/>
    </w:rPr>
  </w:style>
  <w:style w:type="character" w:customStyle="1" w:styleId="author-meta">
    <w:name w:val="author-meta"/>
    <w:uiPriority w:val="99"/>
    <w:rsid w:val="00353A3F"/>
    <w:rPr>
      <w:rFonts w:cs="Times New Roman"/>
    </w:rPr>
  </w:style>
  <w:style w:type="character" w:customStyle="1" w:styleId="authorname">
    <w:name w:val="author_name"/>
    <w:uiPriority w:val="99"/>
    <w:rsid w:val="00353A3F"/>
    <w:rPr>
      <w:rFonts w:cs="Times New Roman"/>
    </w:rPr>
  </w:style>
  <w:style w:type="character" w:customStyle="1" w:styleId="v-separator">
    <w:name w:val="v-separator"/>
    <w:uiPriority w:val="99"/>
    <w:rsid w:val="00353A3F"/>
    <w:rPr>
      <w:rFonts w:cs="Times New Roman"/>
    </w:rPr>
  </w:style>
  <w:style w:type="character" w:customStyle="1" w:styleId="styledhighlighted-jba0vw-0">
    <w:name w:val="styled__highlighted-jba0vw-0"/>
    <w:uiPriority w:val="99"/>
    <w:rsid w:val="00353A3F"/>
    <w:rPr>
      <w:rFonts w:cs="Times New Roman"/>
    </w:rPr>
  </w:style>
  <w:style w:type="character" w:customStyle="1" w:styleId="styledfullname-sc-1jl27nw-1">
    <w:name w:val="styled__fullname-sc-1jl27nw-1"/>
    <w:uiPriority w:val="99"/>
    <w:rsid w:val="00353A3F"/>
    <w:rPr>
      <w:rFonts w:cs="Times New Roman"/>
    </w:rPr>
  </w:style>
  <w:style w:type="character" w:customStyle="1" w:styleId="styledtext-sc-1rk2kro-0">
    <w:name w:val="styled__text-sc-1rk2kro-0"/>
    <w:uiPriority w:val="99"/>
    <w:rsid w:val="00353A3F"/>
    <w:rPr>
      <w:rFonts w:cs="Times New Roman"/>
    </w:rPr>
  </w:style>
  <w:style w:type="paragraph" w:customStyle="1" w:styleId="styledparagraph-sc-17amg0v-0">
    <w:name w:val="styled__paragraph-sc-17amg0v-0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vjs-control-text">
    <w:name w:val="vjs-control-text"/>
    <w:uiPriority w:val="99"/>
    <w:rsid w:val="00353A3F"/>
    <w:rPr>
      <w:rFonts w:cs="Times New Roman"/>
    </w:rPr>
  </w:style>
  <w:style w:type="character" w:customStyle="1" w:styleId="vjs-current-time-display">
    <w:name w:val="vjs-current-time-display"/>
    <w:uiPriority w:val="99"/>
    <w:rsid w:val="00353A3F"/>
    <w:rPr>
      <w:rFonts w:cs="Times New Roman"/>
    </w:rPr>
  </w:style>
  <w:style w:type="character" w:customStyle="1" w:styleId="vjs-duration-display">
    <w:name w:val="vjs-duration-display"/>
    <w:uiPriority w:val="99"/>
    <w:rsid w:val="00353A3F"/>
    <w:rPr>
      <w:rFonts w:cs="Times New Roman"/>
    </w:rPr>
  </w:style>
  <w:style w:type="character" w:customStyle="1" w:styleId="vjs-control-text-loaded-percentage">
    <w:name w:val="vjs-control-text-loaded-percentage"/>
    <w:uiPriority w:val="99"/>
    <w:rsid w:val="00353A3F"/>
    <w:rPr>
      <w:rFonts w:cs="Times New Roman"/>
    </w:rPr>
  </w:style>
  <w:style w:type="character" w:customStyle="1" w:styleId="vjs-remaining-time-display">
    <w:name w:val="vjs-remaining-time-display"/>
    <w:uiPriority w:val="99"/>
    <w:rsid w:val="00353A3F"/>
    <w:rPr>
      <w:rFonts w:cs="Times New Roman"/>
    </w:rPr>
  </w:style>
  <w:style w:type="paragraph" w:customStyle="1" w:styleId="vjs-menu-title">
    <w:name w:val="vjs-menu-title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vjs-menu-item">
    <w:name w:val="vjs-menu-item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vjs-menu-item-text">
    <w:name w:val="vjs-menu-item-text"/>
    <w:uiPriority w:val="99"/>
    <w:rsid w:val="00353A3F"/>
    <w:rPr>
      <w:rFonts w:cs="Times New Roman"/>
    </w:rPr>
  </w:style>
  <w:style w:type="paragraph" w:customStyle="1" w:styleId="vjs-modal-dialog-description">
    <w:name w:val="vjs-modal-dialog-description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vjs-text-opacity">
    <w:name w:val="vjs-text-opacity"/>
    <w:uiPriority w:val="99"/>
    <w:rsid w:val="00353A3F"/>
    <w:rPr>
      <w:rFonts w:cs="Times New Roman"/>
    </w:rPr>
  </w:style>
  <w:style w:type="character" w:customStyle="1" w:styleId="vjs-bg-opacity">
    <w:name w:val="vjs-bg-opacity"/>
    <w:uiPriority w:val="99"/>
    <w:rsid w:val="00353A3F"/>
    <w:rPr>
      <w:rFonts w:cs="Times New Roman"/>
    </w:rPr>
  </w:style>
  <w:style w:type="character" w:customStyle="1" w:styleId="vjs-window-opacity">
    <w:name w:val="vjs-window-opacity"/>
    <w:uiPriority w:val="99"/>
    <w:rsid w:val="00353A3F"/>
    <w:rPr>
      <w:rFonts w:cs="Times New Roman"/>
    </w:rPr>
  </w:style>
  <w:style w:type="paragraph" w:customStyle="1" w:styleId="vjs-control-text1">
    <w:name w:val="vjs-control-text1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33">
    <w:name w:val="Дата3"/>
    <w:uiPriority w:val="99"/>
    <w:rsid w:val="00353A3F"/>
    <w:rPr>
      <w:rFonts w:cs="Times New Roman"/>
    </w:rPr>
  </w:style>
  <w:style w:type="character" w:customStyle="1" w:styleId="42">
    <w:name w:val="Название объекта4"/>
    <w:uiPriority w:val="99"/>
    <w:rsid w:val="00353A3F"/>
    <w:rPr>
      <w:rFonts w:cs="Times New Roman"/>
    </w:rPr>
  </w:style>
  <w:style w:type="character" w:customStyle="1" w:styleId="ltext">
    <w:name w:val="ltext"/>
    <w:uiPriority w:val="99"/>
    <w:rsid w:val="00353A3F"/>
    <w:rPr>
      <w:rFonts w:cs="Times New Roman"/>
    </w:rPr>
  </w:style>
  <w:style w:type="paragraph" w:customStyle="1" w:styleId="lead">
    <w:name w:val="lead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articleinfo-date-modified">
    <w:name w:val="article__info-date-modified"/>
    <w:uiPriority w:val="99"/>
    <w:rsid w:val="00353A3F"/>
    <w:rPr>
      <w:rFonts w:cs="Times New Roman"/>
    </w:rPr>
  </w:style>
  <w:style w:type="character" w:customStyle="1" w:styleId="statisticitem">
    <w:name w:val="statistic__item"/>
    <w:uiPriority w:val="99"/>
    <w:rsid w:val="00353A3F"/>
    <w:rPr>
      <w:rFonts w:cs="Times New Roman"/>
    </w:rPr>
  </w:style>
  <w:style w:type="character" w:customStyle="1" w:styleId="articleaggr-txt">
    <w:name w:val="article__aggr-txt"/>
    <w:uiPriority w:val="99"/>
    <w:rsid w:val="00353A3F"/>
    <w:rPr>
      <w:rFonts w:cs="Times New Roman"/>
    </w:rPr>
  </w:style>
  <w:style w:type="paragraph" w:customStyle="1" w:styleId="normalexport">
    <w:name w:val="normalexport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43">
    <w:name w:val="Дата4"/>
    <w:uiPriority w:val="99"/>
    <w:rsid w:val="00353A3F"/>
    <w:rPr>
      <w:rFonts w:cs="Times New Roman"/>
    </w:rPr>
  </w:style>
  <w:style w:type="character" w:customStyle="1" w:styleId="56">
    <w:name w:val="Название объекта5"/>
    <w:uiPriority w:val="99"/>
    <w:rsid w:val="00353A3F"/>
    <w:rPr>
      <w:rFonts w:cs="Times New Roman"/>
    </w:rPr>
  </w:style>
  <w:style w:type="character" w:customStyle="1" w:styleId="cta">
    <w:name w:val="cta"/>
    <w:uiPriority w:val="99"/>
    <w:rsid w:val="00353A3F"/>
    <w:rPr>
      <w:rFonts w:cs="Times New Roman"/>
    </w:rPr>
  </w:style>
  <w:style w:type="character" w:customStyle="1" w:styleId="menucomment">
    <w:name w:val="menucomment"/>
    <w:uiPriority w:val="99"/>
    <w:rsid w:val="00353A3F"/>
    <w:rPr>
      <w:rFonts w:cs="Times New Roman"/>
    </w:rPr>
  </w:style>
  <w:style w:type="character" w:customStyle="1" w:styleId="tie-date">
    <w:name w:val="tie-date"/>
    <w:uiPriority w:val="99"/>
    <w:rsid w:val="00353A3F"/>
    <w:rPr>
      <w:rFonts w:cs="Times New Roman"/>
    </w:rPr>
  </w:style>
  <w:style w:type="character" w:customStyle="1" w:styleId="fc-copyright">
    <w:name w:val="fc-copyright"/>
    <w:uiPriority w:val="99"/>
    <w:rsid w:val="00353A3F"/>
    <w:rPr>
      <w:rFonts w:cs="Times New Roman"/>
    </w:rPr>
  </w:style>
  <w:style w:type="character" w:customStyle="1" w:styleId="fc-copyright-link">
    <w:name w:val="fc-copyright-link"/>
    <w:uiPriority w:val="99"/>
    <w:rsid w:val="00353A3F"/>
    <w:rPr>
      <w:rFonts w:cs="Times New Roman"/>
    </w:rPr>
  </w:style>
  <w:style w:type="character" w:customStyle="1" w:styleId="fc-separator">
    <w:name w:val="fc-separator"/>
    <w:uiPriority w:val="99"/>
    <w:rsid w:val="00353A3F"/>
    <w:rPr>
      <w:rFonts w:cs="Times New Roman"/>
    </w:rPr>
  </w:style>
  <w:style w:type="character" w:customStyle="1" w:styleId="fc-copyright-after-text">
    <w:name w:val="fc-copyright-after-text"/>
    <w:uiPriority w:val="99"/>
    <w:rsid w:val="00353A3F"/>
    <w:rPr>
      <w:rFonts w:cs="Times New Roman"/>
    </w:rPr>
  </w:style>
  <w:style w:type="character" w:customStyle="1" w:styleId="61">
    <w:name w:val="Название объекта6"/>
    <w:uiPriority w:val="99"/>
    <w:rsid w:val="00353A3F"/>
    <w:rPr>
      <w:rFonts w:cs="Times New Roman"/>
    </w:rPr>
  </w:style>
  <w:style w:type="paragraph" w:customStyle="1" w:styleId="buttons">
    <w:name w:val="buttons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62">
    <w:name w:val="Дата6"/>
    <w:uiPriority w:val="99"/>
    <w:rsid w:val="00353A3F"/>
    <w:rPr>
      <w:rFonts w:cs="Times New Roman"/>
    </w:rPr>
  </w:style>
  <w:style w:type="character" w:customStyle="1" w:styleId="7">
    <w:name w:val="Название объекта7"/>
    <w:uiPriority w:val="99"/>
    <w:rsid w:val="00353A3F"/>
    <w:rPr>
      <w:rFonts w:cs="Times New Roman"/>
    </w:rPr>
  </w:style>
  <w:style w:type="character" w:customStyle="1" w:styleId="b-material-headauthors-credentials">
    <w:name w:val="b-material-head__authors-credentials"/>
    <w:uiPriority w:val="99"/>
    <w:rsid w:val="00353A3F"/>
    <w:rPr>
      <w:rFonts w:cs="Times New Roman"/>
    </w:rPr>
  </w:style>
  <w:style w:type="character" w:customStyle="1" w:styleId="news-headerdate-date">
    <w:name w:val="news-header__date-date"/>
    <w:uiPriority w:val="99"/>
    <w:rsid w:val="00353A3F"/>
    <w:rPr>
      <w:rFonts w:cs="Times New Roman"/>
    </w:rPr>
  </w:style>
  <w:style w:type="paragraph" w:customStyle="1" w:styleId="70">
    <w:name w:val="Дата7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cats">
    <w:name w:val="cats"/>
    <w:uiPriority w:val="99"/>
    <w:rsid w:val="00353A3F"/>
    <w:rPr>
      <w:rFonts w:cs="Times New Roman"/>
    </w:rPr>
  </w:style>
  <w:style w:type="character" w:customStyle="1" w:styleId="tags">
    <w:name w:val="tags"/>
    <w:uiPriority w:val="99"/>
    <w:rsid w:val="00353A3F"/>
    <w:rPr>
      <w:rFonts w:cs="Times New Roman"/>
    </w:rPr>
  </w:style>
  <w:style w:type="paragraph" w:customStyle="1" w:styleId="sub-title">
    <w:name w:val="sub-title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css-19db9gm-copyright">
    <w:name w:val="css-19db9gm-copyright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css-ow3j0s-visuallyhiddentext">
    <w:name w:val="css-ow3j0s-visuallyhiddentext"/>
    <w:uiPriority w:val="99"/>
    <w:rsid w:val="00353A3F"/>
    <w:rPr>
      <w:rFonts w:cs="Times New Roman"/>
    </w:rPr>
  </w:style>
  <w:style w:type="paragraph" w:customStyle="1" w:styleId="css-1ikvhrr-paragraph">
    <w:name w:val="css-1ikvhrr-paragraph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css-chb3zw-bulletedlistitem">
    <w:name w:val="css-chb3zw-bulletedlistitem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article-statsitem">
    <w:name w:val="article-stats__item"/>
    <w:uiPriority w:val="99"/>
    <w:rsid w:val="00353A3F"/>
    <w:rPr>
      <w:rFonts w:cs="Times New Roman"/>
    </w:rPr>
  </w:style>
  <w:style w:type="paragraph" w:styleId="HTML">
    <w:name w:val="HTML Address"/>
    <w:basedOn w:val="a"/>
    <w:link w:val="HTML0"/>
    <w:uiPriority w:val="99"/>
    <w:semiHidden/>
    <w:rsid w:val="00353A3F"/>
    <w:pPr>
      <w:suppressAutoHyphens w:val="0"/>
      <w:spacing w:line="240" w:lineRule="auto"/>
    </w:pPr>
    <w:rPr>
      <w:rFonts w:eastAsia="Times New Roman" w:cs="Times New Roman"/>
      <w:i/>
      <w:iCs/>
      <w:kern w:val="0"/>
      <w:szCs w:val="24"/>
      <w:lang w:eastAsia="ru-RU"/>
    </w:rPr>
  </w:style>
  <w:style w:type="character" w:customStyle="1" w:styleId="HTML0">
    <w:name w:val="Адрес HTML Знак"/>
    <w:link w:val="HTML"/>
    <w:uiPriority w:val="99"/>
    <w:semiHidden/>
    <w:rsid w:val="00353A3F"/>
    <w:rPr>
      <w:i/>
      <w:iCs/>
      <w:sz w:val="24"/>
      <w:szCs w:val="24"/>
    </w:rPr>
  </w:style>
  <w:style w:type="paragraph" w:customStyle="1" w:styleId="article-headerannounce">
    <w:name w:val="article-header__announce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8">
    <w:name w:val="Дата8"/>
    <w:uiPriority w:val="99"/>
    <w:rsid w:val="00353A3F"/>
    <w:rPr>
      <w:rFonts w:cs="Times New Roman"/>
    </w:rPr>
  </w:style>
  <w:style w:type="character" w:customStyle="1" w:styleId="visually-hidden">
    <w:name w:val="visually-hidden"/>
    <w:uiPriority w:val="99"/>
    <w:rsid w:val="00353A3F"/>
    <w:rPr>
      <w:rFonts w:cs="Times New Roman"/>
    </w:rPr>
  </w:style>
  <w:style w:type="character" w:customStyle="1" w:styleId="description">
    <w:name w:val="description"/>
    <w:uiPriority w:val="99"/>
    <w:rsid w:val="00353A3F"/>
    <w:rPr>
      <w:rFonts w:cs="Times New Roman"/>
    </w:rPr>
  </w:style>
  <w:style w:type="character" w:customStyle="1" w:styleId="copyright">
    <w:name w:val="copyright"/>
    <w:uiPriority w:val="99"/>
    <w:rsid w:val="00353A3F"/>
    <w:rPr>
      <w:rFonts w:cs="Times New Roman"/>
    </w:rPr>
  </w:style>
  <w:style w:type="character" w:customStyle="1" w:styleId="tx-20">
    <w:name w:val="tx-20"/>
    <w:uiPriority w:val="99"/>
    <w:rsid w:val="00353A3F"/>
    <w:rPr>
      <w:rFonts w:cs="Times New Roman"/>
    </w:rPr>
  </w:style>
  <w:style w:type="character" w:customStyle="1" w:styleId="tx-primary">
    <w:name w:val="tx-primary"/>
    <w:uiPriority w:val="99"/>
    <w:rsid w:val="00353A3F"/>
    <w:rPr>
      <w:rFonts w:cs="Times New Roman"/>
    </w:rPr>
  </w:style>
  <w:style w:type="character" w:customStyle="1" w:styleId="bold">
    <w:name w:val="bold"/>
    <w:uiPriority w:val="99"/>
    <w:rsid w:val="00353A3F"/>
    <w:rPr>
      <w:rFonts w:cs="Times New Roman"/>
    </w:rPr>
  </w:style>
  <w:style w:type="character" w:customStyle="1" w:styleId="tojvnm2t">
    <w:name w:val="tojvnm2t"/>
    <w:uiPriority w:val="99"/>
    <w:rsid w:val="00353A3F"/>
    <w:rPr>
      <w:rFonts w:cs="Times New Roman"/>
    </w:rPr>
  </w:style>
  <w:style w:type="character" w:customStyle="1" w:styleId="m9osqain">
    <w:name w:val="m9osqain"/>
    <w:uiPriority w:val="99"/>
    <w:rsid w:val="00353A3F"/>
    <w:rPr>
      <w:rFonts w:cs="Times New Roman"/>
    </w:rPr>
  </w:style>
  <w:style w:type="paragraph" w:customStyle="1" w:styleId="6coj">
    <w:name w:val="_6coj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6cok">
    <w:name w:val="_6cok"/>
    <w:uiPriority w:val="99"/>
    <w:rsid w:val="00353A3F"/>
    <w:rPr>
      <w:rFonts w:cs="Times New Roman"/>
    </w:rPr>
  </w:style>
  <w:style w:type="paragraph" w:customStyle="1" w:styleId="ggphbty4">
    <w:name w:val="ggphbty4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status">
    <w:name w:val="status"/>
    <w:uiPriority w:val="99"/>
    <w:rsid w:val="00353A3F"/>
    <w:rPr>
      <w:rFonts w:cs="Times New Roman"/>
    </w:rPr>
  </w:style>
  <w:style w:type="paragraph" w:customStyle="1" w:styleId="figures-top">
    <w:name w:val="figures-top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figures-bottom">
    <w:name w:val="figures-bottom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a8c37x1j">
    <w:name w:val="a8c37x1j"/>
    <w:uiPriority w:val="99"/>
    <w:rsid w:val="00353A3F"/>
    <w:rPr>
      <w:rFonts w:cs="Times New Roman"/>
    </w:rPr>
  </w:style>
  <w:style w:type="character" w:customStyle="1" w:styleId="rfua0xdk">
    <w:name w:val="rfua0xdk"/>
    <w:uiPriority w:val="99"/>
    <w:rsid w:val="00353A3F"/>
    <w:rPr>
      <w:rFonts w:cs="Times New Roman"/>
    </w:rPr>
  </w:style>
  <w:style w:type="paragraph" w:customStyle="1" w:styleId="9">
    <w:name w:val="Дата9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pq6dq46d">
    <w:name w:val="pq6dq46d"/>
    <w:uiPriority w:val="99"/>
    <w:rsid w:val="00353A3F"/>
    <w:rPr>
      <w:rFonts w:cs="Times New Roman"/>
    </w:rPr>
  </w:style>
  <w:style w:type="character" w:customStyle="1" w:styleId="sgn1ogh8">
    <w:name w:val="sgn1ogh8"/>
    <w:uiPriority w:val="99"/>
    <w:rsid w:val="00353A3F"/>
    <w:rPr>
      <w:rFonts w:cs="Times New Roman"/>
    </w:rPr>
  </w:style>
  <w:style w:type="character" w:customStyle="1" w:styleId="j1lvzwm4">
    <w:name w:val="j1lvzwm4"/>
    <w:uiPriority w:val="99"/>
    <w:rsid w:val="00353A3F"/>
    <w:rPr>
      <w:rFonts w:cs="Times New Roman"/>
    </w:rPr>
  </w:style>
  <w:style w:type="character" w:customStyle="1" w:styleId="jpp8pzdo">
    <w:name w:val="jpp8pzdo"/>
    <w:uiPriority w:val="99"/>
    <w:rsid w:val="00353A3F"/>
    <w:rPr>
      <w:rFonts w:cs="Times New Roman"/>
    </w:rPr>
  </w:style>
  <w:style w:type="character" w:customStyle="1" w:styleId="g0qnabr5">
    <w:name w:val="g0qnabr5"/>
    <w:uiPriority w:val="99"/>
    <w:rsid w:val="00353A3F"/>
    <w:rPr>
      <w:rFonts w:cs="Times New Roman"/>
    </w:rPr>
  </w:style>
  <w:style w:type="character" w:customStyle="1" w:styleId="ormqv51v">
    <w:name w:val="ormqv51v"/>
    <w:uiPriority w:val="99"/>
    <w:rsid w:val="00353A3F"/>
    <w:rPr>
      <w:rFonts w:cs="Times New Roman"/>
    </w:rPr>
  </w:style>
  <w:style w:type="character" w:customStyle="1" w:styleId="bp9cbjyn">
    <w:name w:val="bp9cbjyn"/>
    <w:uiPriority w:val="99"/>
    <w:rsid w:val="00353A3F"/>
    <w:rPr>
      <w:rFonts w:cs="Times New Roman"/>
    </w:rPr>
  </w:style>
  <w:style w:type="character" w:customStyle="1" w:styleId="np69z8it">
    <w:name w:val="np69z8it"/>
    <w:uiPriority w:val="99"/>
    <w:rsid w:val="00353A3F"/>
    <w:rPr>
      <w:rFonts w:cs="Times New Roman"/>
    </w:rPr>
  </w:style>
  <w:style w:type="character" w:customStyle="1" w:styleId="t0qjyqq4">
    <w:name w:val="t0qjyqq4"/>
    <w:uiPriority w:val="99"/>
    <w:rsid w:val="00353A3F"/>
    <w:rPr>
      <w:rFonts w:cs="Times New Roman"/>
    </w:rPr>
  </w:style>
  <w:style w:type="character" w:customStyle="1" w:styleId="elem-infodate">
    <w:name w:val="elem-info__date"/>
    <w:uiPriority w:val="99"/>
    <w:rsid w:val="00353A3F"/>
    <w:rPr>
      <w:rFonts w:cs="Times New Roman"/>
    </w:rPr>
  </w:style>
  <w:style w:type="character" w:customStyle="1" w:styleId="share">
    <w:name w:val="share"/>
    <w:uiPriority w:val="99"/>
    <w:rsid w:val="00353A3F"/>
    <w:rPr>
      <w:rFonts w:cs="Times New Roman"/>
    </w:rPr>
  </w:style>
  <w:style w:type="character" w:customStyle="1" w:styleId="articlearticle-title">
    <w:name w:val="article__article-title"/>
    <w:uiPriority w:val="99"/>
    <w:rsid w:val="00353A3F"/>
    <w:rPr>
      <w:rFonts w:cs="Times New Roman"/>
    </w:rPr>
  </w:style>
  <w:style w:type="character" w:customStyle="1" w:styleId="metatext">
    <w:name w:val="meta_text"/>
    <w:uiPriority w:val="99"/>
    <w:rsid w:val="00353A3F"/>
    <w:rPr>
      <w:rFonts w:cs="Times New Roman"/>
    </w:rPr>
  </w:style>
  <w:style w:type="character" w:customStyle="1" w:styleId="g-date">
    <w:name w:val="g-date"/>
    <w:uiPriority w:val="99"/>
    <w:rsid w:val="00353A3F"/>
    <w:rPr>
      <w:rFonts w:cs="Times New Roman"/>
    </w:rPr>
  </w:style>
  <w:style w:type="character" w:customStyle="1" w:styleId="itemmdash">
    <w:name w:val="item__mdash"/>
    <w:uiPriority w:val="99"/>
    <w:rsid w:val="00353A3F"/>
    <w:rPr>
      <w:rFonts w:cs="Times New Roman"/>
    </w:rPr>
  </w:style>
  <w:style w:type="paragraph" w:customStyle="1" w:styleId="toclevel-1">
    <w:name w:val="toclevel-1"/>
    <w:basedOn w:val="a"/>
    <w:uiPriority w:val="99"/>
    <w:rsid w:val="00353A3F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tocnumber">
    <w:name w:val="tocnumber"/>
    <w:uiPriority w:val="99"/>
    <w:rsid w:val="00353A3F"/>
    <w:rPr>
      <w:rFonts w:cs="Times New Roman"/>
    </w:rPr>
  </w:style>
  <w:style w:type="character" w:customStyle="1" w:styleId="toctext">
    <w:name w:val="toctext"/>
    <w:uiPriority w:val="99"/>
    <w:rsid w:val="00353A3F"/>
    <w:rPr>
      <w:rFonts w:cs="Times New Roman"/>
    </w:rPr>
  </w:style>
  <w:style w:type="character" w:customStyle="1" w:styleId="oi732d6d">
    <w:name w:val="oi732d6d"/>
    <w:uiPriority w:val="99"/>
    <w:rsid w:val="00934CC4"/>
    <w:rPr>
      <w:rFonts w:cs="Times New Roman"/>
    </w:rPr>
  </w:style>
  <w:style w:type="paragraph" w:customStyle="1" w:styleId="articletext">
    <w:name w:val="article__text"/>
    <w:basedOn w:val="a"/>
    <w:uiPriority w:val="99"/>
    <w:rsid w:val="00934CC4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paragraph" w:customStyle="1" w:styleId="1f1">
    <w:name w:val="Обычный (Интернет)1"/>
    <w:basedOn w:val="a"/>
    <w:uiPriority w:val="99"/>
    <w:rsid w:val="00934CC4"/>
    <w:pPr>
      <w:spacing w:before="28" w:after="100"/>
    </w:pPr>
    <w:rPr>
      <w:rFonts w:eastAsia="Times New Roman" w:cs="Times New Roman"/>
      <w:kern w:val="2"/>
      <w:szCs w:val="24"/>
    </w:rPr>
  </w:style>
  <w:style w:type="character" w:customStyle="1" w:styleId="bylinename">
    <w:name w:val="byline__name"/>
    <w:uiPriority w:val="99"/>
    <w:rsid w:val="00934CC4"/>
    <w:rPr>
      <w:rFonts w:cs="Times New Roman"/>
    </w:rPr>
  </w:style>
  <w:style w:type="character" w:customStyle="1" w:styleId="bylinetitle">
    <w:name w:val="byline__title"/>
    <w:uiPriority w:val="99"/>
    <w:rsid w:val="00934CC4"/>
    <w:rPr>
      <w:rFonts w:cs="Times New Roman"/>
    </w:rPr>
  </w:style>
  <w:style w:type="paragraph" w:customStyle="1" w:styleId="ql-align-justify">
    <w:name w:val="ql-align-justify"/>
    <w:basedOn w:val="a"/>
    <w:uiPriority w:val="99"/>
    <w:rsid w:val="00934CC4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post-meta">
    <w:name w:val="post-meta"/>
    <w:uiPriority w:val="99"/>
    <w:rsid w:val="00934CC4"/>
    <w:rPr>
      <w:rFonts w:cs="Times New Roman"/>
    </w:rPr>
  </w:style>
  <w:style w:type="character" w:customStyle="1" w:styleId="cv-headergov-logo-text">
    <w:name w:val="cv-header__gov-logo-text"/>
    <w:uiPriority w:val="99"/>
    <w:rsid w:val="00934CC4"/>
    <w:rPr>
      <w:rFonts w:cs="Times New Roman"/>
    </w:rPr>
  </w:style>
  <w:style w:type="paragraph" w:customStyle="1" w:styleId="rubric">
    <w:name w:val="rubric"/>
    <w:basedOn w:val="a"/>
    <w:uiPriority w:val="99"/>
    <w:rsid w:val="00934CC4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ru-RU"/>
    </w:rPr>
  </w:style>
  <w:style w:type="character" w:customStyle="1" w:styleId="editlinkplaceholder">
    <w:name w:val="edit_link_placeholder"/>
    <w:uiPriority w:val="99"/>
    <w:rsid w:val="00934CC4"/>
    <w:rPr>
      <w:rFonts w:cs="Times New Roman"/>
    </w:rPr>
  </w:style>
  <w:style w:type="character" w:customStyle="1" w:styleId="fnotewrap">
    <w:name w:val="fnotewrap"/>
    <w:uiPriority w:val="99"/>
    <w:rsid w:val="00934CC4"/>
    <w:rPr>
      <w:rFonts w:cs="Times New Roman"/>
    </w:rPr>
  </w:style>
  <w:style w:type="character" w:customStyle="1" w:styleId="text-include-asidetitle">
    <w:name w:val="text-include-aside__title"/>
    <w:uiPriority w:val="99"/>
    <w:rsid w:val="00934CC4"/>
    <w:rPr>
      <w:rFonts w:cs="Times New Roman"/>
    </w:rPr>
  </w:style>
  <w:style w:type="character" w:customStyle="1" w:styleId="text-include-asidesubtitle">
    <w:name w:val="text-include-aside__subtitle"/>
    <w:uiPriority w:val="99"/>
    <w:rsid w:val="00934CC4"/>
    <w:rPr>
      <w:rFonts w:cs="Times New Roman"/>
    </w:rPr>
  </w:style>
  <w:style w:type="paragraph" w:styleId="afff5">
    <w:name w:val="endnote text"/>
    <w:basedOn w:val="a"/>
    <w:link w:val="afff6"/>
    <w:uiPriority w:val="99"/>
    <w:semiHidden/>
    <w:rsid w:val="00934CC4"/>
    <w:pPr>
      <w:suppressAutoHyphens w:val="0"/>
      <w:spacing w:line="240" w:lineRule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afff6">
    <w:name w:val="Текст концевой сноски Знак"/>
    <w:link w:val="afff5"/>
    <w:uiPriority w:val="99"/>
    <w:semiHidden/>
    <w:rsid w:val="00934CC4"/>
    <w:rPr>
      <w:rFonts w:eastAsia="Calibri"/>
      <w:lang w:eastAsia="en-US"/>
    </w:rPr>
  </w:style>
  <w:style w:type="character" w:customStyle="1" w:styleId="gr-1552-tel-txt">
    <w:name w:val="gr-1552-tel-txt"/>
    <w:uiPriority w:val="99"/>
    <w:rsid w:val="00934CC4"/>
    <w:rPr>
      <w:rFonts w:cs="Times New Roman"/>
    </w:rPr>
  </w:style>
  <w:style w:type="character" w:customStyle="1" w:styleId="gr-1552-google-news-txt">
    <w:name w:val="gr-1552-google-news-txt"/>
    <w:uiPriority w:val="99"/>
    <w:rsid w:val="00934CC4"/>
    <w:rPr>
      <w:rFonts w:cs="Times New Roman"/>
    </w:rPr>
  </w:style>
  <w:style w:type="character" w:customStyle="1" w:styleId="gr-1552-app-txt">
    <w:name w:val="gr-1552-app-txt"/>
    <w:uiPriority w:val="99"/>
    <w:rsid w:val="00934CC4"/>
    <w:rPr>
      <w:rFonts w:cs="Times New Roman"/>
    </w:rPr>
  </w:style>
  <w:style w:type="character" w:customStyle="1" w:styleId="im">
    <w:name w:val="im"/>
    <w:uiPriority w:val="99"/>
    <w:rsid w:val="00934CC4"/>
    <w:rPr>
      <w:rFonts w:cs="Times New Roman"/>
    </w:rPr>
  </w:style>
  <w:style w:type="character" w:customStyle="1" w:styleId="news-date-time">
    <w:name w:val="news-date-time"/>
    <w:uiPriority w:val="99"/>
    <w:rsid w:val="00934CC4"/>
    <w:rPr>
      <w:rFonts w:cs="Times New Roman"/>
    </w:rPr>
  </w:style>
  <w:style w:type="character" w:customStyle="1" w:styleId="jlqj4b">
    <w:name w:val="jlqj4b"/>
    <w:uiPriority w:val="99"/>
    <w:rsid w:val="00934CC4"/>
    <w:rPr>
      <w:rFonts w:cs="Times New Roman"/>
    </w:rPr>
  </w:style>
  <w:style w:type="character" w:customStyle="1" w:styleId="viiyi">
    <w:name w:val="viiyi"/>
    <w:uiPriority w:val="99"/>
    <w:rsid w:val="00934C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hrc@memohrc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mo.ru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6" Type="http://schemas.openxmlformats.org/officeDocument/2006/relationships/hyperlink" Target="https://kavkaz.rbc.ru/kavkaz/03/04/2020/5e874e039a794719f0553dc3" TargetMode="External"/><Relationship Id="rId117" Type="http://schemas.openxmlformats.org/officeDocument/2006/relationships/hyperlink" Target="https://www.kommersant.ru/doc/4551062" TargetMode="External"/><Relationship Id="rId21" Type="http://schemas.openxmlformats.org/officeDocument/2006/relationships/hyperlink" Target="http://www.interfax-russia.ru/south-and-north-caucasus/exclusives/glava-ingushetii-mahmud-ali-kalimatov-respublike-neobhodimo-umenshat-zavisimost-ot-dotacionnosti" TargetMode="External"/><Relationship Id="rId42" Type="http://schemas.openxmlformats.org/officeDocument/2006/relationships/hyperlink" Target="https://novayagazeta.ru/articles/2020/11/06/87858-chelovek-iz-minfina" TargetMode="External"/><Relationship Id="rId47" Type="http://schemas.openxmlformats.org/officeDocument/2006/relationships/hyperlink" Target="https://memohrc.org/ru/bulletins/situaciya-v-zone-konflikta-na-severnom-kavkaze-ocenka-pravozashchitnikov-osen-2018-g" TargetMode="External"/><Relationship Id="rId63" Type="http://schemas.openxmlformats.org/officeDocument/2006/relationships/hyperlink" Target="https://t.me/abusaddamshishani" TargetMode="External"/><Relationship Id="rId68" Type="http://schemas.openxmlformats.org/officeDocument/2006/relationships/hyperlink" Target="https://memohrc.org/ru/bulletins/situaciya-v-zone-konflikta-na-severnom-kavkaze-ocenka-pravozashchitnikov-vesna-2019-god" TargetMode="External"/><Relationship Id="rId84" Type="http://schemas.openxmlformats.org/officeDocument/2006/relationships/hyperlink" Target="https://www.pytkam.net/ru/news/pravozashchitniki-obratilis-v-espch-chtoby-obespechit-bezopasnost-salmanu-tepsurkaevu" TargetMode="External"/><Relationship Id="rId89" Type="http://schemas.openxmlformats.org/officeDocument/2006/relationships/hyperlink" Target="https://www.kavkaz-uzel.eu/articles/354008/" TargetMode="External"/><Relationship Id="rId112" Type="http://schemas.openxmlformats.org/officeDocument/2006/relationships/hyperlink" Target="https://iz.ru/978609/kseniia-loginova/ni-slova-bozhe-vo-frantcii-namereny-protivostoiat-polzuchemu-islamizmu" TargetMode="External"/><Relationship Id="rId133" Type="http://schemas.openxmlformats.org/officeDocument/2006/relationships/hyperlink" Target="https://chr.sledcom.ru/news/item/1507309/" TargetMode="External"/><Relationship Id="rId138" Type="http://schemas.openxmlformats.org/officeDocument/2006/relationships/hyperlink" Target="https://memohrc.org/ru/news_old/zhitel-ingushetii-zayavlyaet-chto-vynuzhden-skryvatsya-ot-pravoohranitelnyh-organov" TargetMode="External"/><Relationship Id="rId154" Type="http://schemas.openxmlformats.org/officeDocument/2006/relationships/hyperlink" Target="https://ndelo.ru/obshchestvo/obrashenie-k-vrio-glavy-dagestana-ot-advokata-anvara-ashabova" TargetMode="External"/><Relationship Id="rId159" Type="http://schemas.openxmlformats.org/officeDocument/2006/relationships/hyperlink" Target="https://vz.ru/society/2020/12/9/1074846.html" TargetMode="External"/><Relationship Id="rId175" Type="http://schemas.openxmlformats.org/officeDocument/2006/relationships/hyperlink" Target="https://memohrc.org/ru/news/dagestan-rodstvenniki-pohishchennyh-sobralis-u-zdaniya-prokuratury" TargetMode="External"/><Relationship Id="rId170" Type="http://schemas.openxmlformats.org/officeDocument/2006/relationships/hyperlink" Target="http://hudoc.echr.coe.int/eng?i=001-204855" TargetMode="External"/><Relationship Id="rId16" Type="http://schemas.openxmlformats.org/officeDocument/2006/relationships/hyperlink" Target="https://t.me/askrasul/14175" TargetMode="External"/><Relationship Id="rId107" Type="http://schemas.openxmlformats.org/officeDocument/2006/relationships/hyperlink" Target="http://kremlin.ru/events/president/news/64249" TargetMode="External"/><Relationship Id="rId11" Type="http://schemas.openxmlformats.org/officeDocument/2006/relationships/hyperlink" Target="http://www.ingushetia.ru/news/v_ingushetii_proshel_prazdnichnyy_kontsert_posvyashchennyy_250_letiyu_edineniya_s_rossiey/" TargetMode="External"/><Relationship Id="rId32" Type="http://schemas.openxmlformats.org/officeDocument/2006/relationships/hyperlink" Target="https://www.facebook.com/themagastimes/posts/1877287932418481" TargetMode="External"/><Relationship Id="rId37" Type="http://schemas.openxmlformats.org/officeDocument/2006/relationships/hyperlink" Target="http://www.interfax-russia.ru/south-and-north-caucasus/exclusives/glava-ingushetii-mahmud-ali-kalimatov-respublike-neobhodimo-umenshat-zavisimost-ot-dotacionnosti" TargetMode="External"/><Relationship Id="rId53" Type="http://schemas.openxmlformats.org/officeDocument/2006/relationships/hyperlink" Target="http://www.interfax-russia.ru/south-and-north-caucasus/exclusives/glava-ingushetii-mahmud-ali-kalimatov-respublike-neobhodimo-umenshat-zavisimost-ot-dotacionnosti" TargetMode="External"/><Relationship Id="rId58" Type="http://schemas.openxmlformats.org/officeDocument/2006/relationships/hyperlink" Target="https://memohrc.org/ru/bulletins/situaciya-v-zone-konflikta-na-severnom-kavkaze-ocenka-pravozashchitnikov-leto-2019-god" TargetMode="External"/><Relationship Id="rId74" Type="http://schemas.openxmlformats.org/officeDocument/2006/relationships/hyperlink" Target="https://www.youtube.com/watch?v=8SiHDJisR_U" TargetMode="External"/><Relationship Id="rId79" Type="http://schemas.openxmlformats.org/officeDocument/2006/relationships/hyperlink" Target="https://telemetr.me/content/iadat" TargetMode="External"/><Relationship Id="rId102" Type="http://schemas.openxmlformats.org/officeDocument/2006/relationships/hyperlink" Target="https://www.facebook.com/permalink.php?story_fbid=1034197007083972&amp;id=100014810478025" TargetMode="External"/><Relationship Id="rId123" Type="http://schemas.openxmlformats.org/officeDocument/2006/relationships/hyperlink" Target="https://www.kavkaz-uzel.eu/articles/357362/" TargetMode="External"/><Relationship Id="rId128" Type="http://schemas.openxmlformats.org/officeDocument/2006/relationships/hyperlink" Target="http://nac.gov.ru/kontrterroristicheskie-operacii/v-chechenskoy-respublike-v-hode-kto.html" TargetMode="External"/><Relationship Id="rId144" Type="http://schemas.openxmlformats.org/officeDocument/2006/relationships/hyperlink" Target="https://&#1084;&#1074;&#1076;.&#1088;&#1092;/upload/site1/document_journal/2-2019.pdf" TargetMode="External"/><Relationship Id="rId149" Type="http://schemas.openxmlformats.org/officeDocument/2006/relationships/hyperlink" Target="https://www.kavkaz-uzel.eu/articles/357285/" TargetMode="External"/><Relationship Id="rId5" Type="http://schemas.openxmlformats.org/officeDocument/2006/relationships/hyperlink" Target="https://chernovik.net/content/lenta-novostey/vasilev-upreknul-dagestancev-za-nesoblyudenie-pravil-antikovidnoy" TargetMode="External"/><Relationship Id="rId90" Type="http://schemas.openxmlformats.org/officeDocument/2006/relationships/hyperlink" Target="https://www.youtube.com/watch?v=LjYH8Uyi2e8" TargetMode="External"/><Relationship Id="rId95" Type="http://schemas.openxmlformats.org/officeDocument/2006/relationships/hyperlink" Target="https://www.bbc.com/russian/news-54637457" TargetMode="External"/><Relationship Id="rId160" Type="http://schemas.openxmlformats.org/officeDocument/2006/relationships/hyperlink" Target="https://chernovik.net/content/politika/metro-dlya-polkovnika" TargetMode="External"/><Relationship Id="rId165" Type="http://schemas.openxmlformats.org/officeDocument/2006/relationships/hyperlink" Target="http://hudoc.echr.coe.int/eng?i=001-204716" TargetMode="External"/><Relationship Id="rId22" Type="http://schemas.openxmlformats.org/officeDocument/2006/relationships/hyperlink" Target="https://www.kommersant.ru/doc/4087809" TargetMode="External"/><Relationship Id="rId27" Type="http://schemas.openxmlformats.org/officeDocument/2006/relationships/hyperlink" Target="https://kavkaz.rbc.ru/kavkaz/26/06/2020/5ef5e8689a7947519e3e93b3" TargetMode="External"/><Relationship Id="rId43" Type="http://schemas.openxmlformats.org/officeDocument/2006/relationships/hyperlink" Target="https://gazetaingush.ru/ekonomika/ingushetiya-obyavlena-bankrotom-no-eta-procedura-svyazana-s-finansovymi-ogranichitelnymi" TargetMode="External"/><Relationship Id="rId48" Type="http://schemas.openxmlformats.org/officeDocument/2006/relationships/hyperlink" Target="https://memohrc.org/ru/bulletins/situaciya-v-zone-konflikta-na-severnom-kavkaze-ocenka-pravozashchitnikov-vesna-2019-god" TargetMode="External"/><Relationship Id="rId64" Type="http://schemas.openxmlformats.org/officeDocument/2006/relationships/hyperlink" Target="https://www.youtube.com/watch?v=hrRwb_hslYw&amp;feature=youtu.be" TargetMode="External"/><Relationship Id="rId69" Type="http://schemas.openxmlformats.org/officeDocument/2006/relationships/hyperlink" Target="https://www.youtube.com/channel/UCTCLmmJ9utY0_qsQ5bH50mQ" TargetMode="External"/><Relationship Id="rId113" Type="http://schemas.openxmlformats.org/officeDocument/2006/relationships/hyperlink" Target="https://ria.ru/20201030/islam--1582269252.html" TargetMode="External"/><Relationship Id="rId118" Type="http://schemas.openxmlformats.org/officeDocument/2006/relationships/hyperlink" Target="https://www.kommersant.ru/doc/4556758" TargetMode="External"/><Relationship Id="rId134" Type="http://schemas.openxmlformats.org/officeDocument/2006/relationships/hyperlink" Target="https://www.kavkaz-uzel.eu/articles/355342/" TargetMode="External"/><Relationship Id="rId139" Type="http://schemas.openxmlformats.org/officeDocument/2006/relationships/hyperlink" Target="http://nac.gov.ru/kontrterroristicheskie-operacii/fsb/fsb-rossii-presechena-deyatelnost.html" TargetMode="External"/><Relationship Id="rId80" Type="http://schemas.openxmlformats.org/officeDocument/2006/relationships/hyperlink" Target="https://novayagazeta.ru/articles/2020/09/09/87020-zhertva-informatsionnoy-voyny-18" TargetMode="External"/><Relationship Id="rId85" Type="http://schemas.openxmlformats.org/officeDocument/2006/relationships/hyperlink" Target="https://www.coe.int/en/web/commissioner/view/-/asset_publisher/ugj3i6qSEkhZ/content/the-authorities-of-the-russian-federation-must-ensure-the-safety-of-salman-tepsurkaev-abducted-subjected-to-torture-in-chechnya?_101_INSTANCE_ugj3i6qSEkhZ_languageId=ru_RU" TargetMode="External"/><Relationship Id="rId150" Type="http://schemas.openxmlformats.org/officeDocument/2006/relationships/hyperlink" Target="https://chernovik.net/content/politika/metro-dlya-polkovnika" TargetMode="External"/><Relationship Id="rId155" Type="http://schemas.openxmlformats.org/officeDocument/2006/relationships/hyperlink" Target="https://memohrc.org/ru/reports/novyy-kurs-magomedova-situaciya-s-pravami-cheloveka-i-popytki-konsolidacii-obshchestva-v" TargetMode="External"/><Relationship Id="rId171" Type="http://schemas.openxmlformats.org/officeDocument/2006/relationships/hyperlink" Target="https://memohrc.org/ru/news/v-osetii-pohishchena-zhenshchina" TargetMode="External"/><Relationship Id="rId176" Type="http://schemas.openxmlformats.org/officeDocument/2006/relationships/hyperlink" Target="https://memohrc.org/ru/news_old/rodnye-dagestanca-timura-danilina-prosyat-espch-priznat-chto-otvetstvennost-za-ego" TargetMode="External"/><Relationship Id="rId12" Type="http://schemas.openxmlformats.org/officeDocument/2006/relationships/hyperlink" Target="http://www.ingushetia.ru/news/prazdnik_v_chest_edineniya_ingushetii_s_rossiey_proshel_s_soblyudeniem_v_mer_bezopasnosti_i_na_vysok/" TargetMode="External"/><Relationship Id="rId17" Type="http://schemas.openxmlformats.org/officeDocument/2006/relationships/hyperlink" Target="https://www.gazetaingush.ru/news/kalimatov-vvel-rezhim-samoizolyacii-dlya-lyudey-s-hronicheskimi-zabolevaniyami-i-preklonnogo" TargetMode="External"/><Relationship Id="rId33" Type="http://schemas.openxmlformats.org/officeDocument/2006/relationships/hyperlink" Target="https://www.kavkaz-uzel.eu/articles/354761/" TargetMode="External"/><Relationship Id="rId38" Type="http://schemas.openxmlformats.org/officeDocument/2006/relationships/hyperlink" Target="https://rusbankrot.ru/bankruptcy-and-liquidation/ingushetiya-stala-bankrotom/" TargetMode="External"/><Relationship Id="rId59" Type="http://schemas.openxmlformats.org/officeDocument/2006/relationships/hyperlink" Target="https://t.me/operdrain/20718" TargetMode="External"/><Relationship Id="rId103" Type="http://schemas.openxmlformats.org/officeDocument/2006/relationships/hyperlink" Target="https://www.youtube.com/watch?v=GYVKn8s8dSc" TargetMode="External"/><Relationship Id="rId108" Type="http://schemas.openxmlformats.org/officeDocument/2006/relationships/hyperlink" Target="https://www.kommersant.ru/doc/4538107" TargetMode="External"/><Relationship Id="rId124" Type="http://schemas.openxmlformats.org/officeDocument/2006/relationships/hyperlink" Target="https://echo.msk.ru/blog/orlov_oleg/2755752-echo/" TargetMode="External"/><Relationship Id="rId129" Type="http://schemas.openxmlformats.org/officeDocument/2006/relationships/hyperlink" Target="https://www.kavkaz-uzel.eu/articles/355226/" TargetMode="External"/><Relationship Id="rId54" Type="http://schemas.openxmlformats.org/officeDocument/2006/relationships/hyperlink" Target="https://www.kavkazr.com/a/30831515.html" TargetMode="External"/><Relationship Id="rId70" Type="http://schemas.openxmlformats.org/officeDocument/2006/relationships/hyperlink" Target="https://www.facebook.com/boulat.usmanov" TargetMode="External"/><Relationship Id="rId75" Type="http://schemas.openxmlformats.org/officeDocument/2006/relationships/hyperlink" Target="https://www.youtube.com/channel/UCy_9rpPlGX2fsQnHDBQF88Q" TargetMode="External"/><Relationship Id="rId91" Type="http://schemas.openxmlformats.org/officeDocument/2006/relationships/hyperlink" Target="https://memohrc.org/ru/news_old/memorial-obratilsya-k-vlastyam-po-delu-chechenca-salmana-tepsurkaeva-kritikovavshego" TargetMode="External"/><Relationship Id="rId96" Type="http://schemas.openxmlformats.org/officeDocument/2006/relationships/hyperlink" Target="https://www.kavkaz-uzel.eu/articles/355564/" TargetMode="External"/><Relationship Id="rId140" Type="http://schemas.openxmlformats.org/officeDocument/2006/relationships/hyperlink" Target="http://nac.gov.ru/terrorizmu-net/fsb/fsb-rossii-presechena-deyatelnost-terroristicheskogo.html" TargetMode="External"/><Relationship Id="rId145" Type="http://schemas.openxmlformats.org/officeDocument/2006/relationships/hyperlink" Target="https://life.ru/p/541368" TargetMode="External"/><Relationship Id="rId161" Type="http://schemas.openxmlformats.org/officeDocument/2006/relationships/hyperlink" Target="http://hudoc.echr.coe.int/eng?i=001-204717" TargetMode="External"/><Relationship Id="rId166" Type="http://schemas.openxmlformats.org/officeDocument/2006/relationships/hyperlink" Target="https://www.kavkazr.com/a/30851991.html" TargetMode="External"/><Relationship Id="rId1" Type="http://schemas.openxmlformats.org/officeDocument/2006/relationships/hyperlink" Target="https://&#1089;&#1090;&#1086;&#1087;&#1082;&#1086;&#1088;&#1086;&#1085;&#1072;&#1074;&#1080;&#1088;&#1091;&#1089;.&#1088;&#1092;" TargetMode="External"/><Relationship Id="rId6" Type="http://schemas.openxmlformats.org/officeDocument/2006/relationships/hyperlink" Target="http://pravitelstvori.ru/news/detail.php?ID=36062" TargetMode="External"/><Relationship Id="rId23" Type="http://schemas.openxmlformats.org/officeDocument/2006/relationships/hyperlink" Target="https://www.kavkazr.com/a/30831515.html" TargetMode="External"/><Relationship Id="rId28" Type="http://schemas.openxmlformats.org/officeDocument/2006/relationships/hyperlink" Target="https://www.gazetaingush.ru/news/sovbez-ingushetii-prekratil-svoyu-deyatelnost" TargetMode="External"/><Relationship Id="rId49" Type="http://schemas.openxmlformats.org/officeDocument/2006/relationships/hyperlink" Target="https://memohrc.org/ru/bulletins/byulleten-situaciya-v-zone-konflikta-na-severnom-kavkaze-ocenka-pravozashchitnikov-zima" TargetMode="External"/><Relationship Id="rId114" Type="http://schemas.openxmlformats.org/officeDocument/2006/relationships/hyperlink" Target="https://expert.ru/2020/11/4/rossijskoe-eho-frantsuzskih-teraktov/" TargetMode="External"/><Relationship Id="rId119" Type="http://schemas.openxmlformats.org/officeDocument/2006/relationships/hyperlink" Target="https://www.kommersant.ru/doc/4556900" TargetMode="External"/><Relationship Id="rId10" Type="http://schemas.openxmlformats.org/officeDocument/2006/relationships/hyperlink" Target="https://t.me/groznytv/6739" TargetMode="External"/><Relationship Id="rId31" Type="http://schemas.openxmlformats.org/officeDocument/2006/relationships/hyperlink" Target="https://www.facebook.com/100002700368055/posts/2917524305014220/" TargetMode="External"/><Relationship Id="rId44" Type="http://schemas.openxmlformats.org/officeDocument/2006/relationships/hyperlink" Target="https://rg.ru/2020/11/08/reg-skfo/ingushetiiu-nikto-oficialno-ne-obiavlial-pervym-v-rossii-regionom-bankrotom.html" TargetMode="External"/><Relationship Id="rId52" Type="http://schemas.openxmlformats.org/officeDocument/2006/relationships/hyperlink" Target="https://www.kavkazr.com/a/30933467.html" TargetMode="External"/><Relationship Id="rId60" Type="http://schemas.openxmlformats.org/officeDocument/2006/relationships/hyperlink" Target="https://memohrc.org/ru/news_old/obvinenie-zaprosilo-dlya-eks-redaktora-izdaniya-fortangaorg-rashida-maysigova-pyat-let" TargetMode="External"/><Relationship Id="rId65" Type="http://schemas.openxmlformats.org/officeDocument/2006/relationships/hyperlink" Target="https://t.me/IADAT" TargetMode="External"/><Relationship Id="rId73" Type="http://schemas.openxmlformats.org/officeDocument/2006/relationships/hyperlink" Target="https://www.youtube.com/channel/UCLcCzoc70aAVplAkRl1dTIw" TargetMode="External"/><Relationship Id="rId78" Type="http://schemas.openxmlformats.org/officeDocument/2006/relationships/hyperlink" Target="https://www.kavkazr.com/a/30801775.html" TargetMode="External"/><Relationship Id="rId81" Type="http://schemas.openxmlformats.org/officeDocument/2006/relationships/hyperlink" Target="https://novayagazeta.ru/news/2020/09/12/164233-komitetu-protiv-pytok-udalos-poluchit-dokazatelstva-pohischeniya-chechenskogo-aktivista-salmana-tepsurkaeva-ranee-ego-pod-zapis-na-video-zastavili-sest-na-butylku" TargetMode="External"/><Relationship Id="rId86" Type="http://schemas.openxmlformats.org/officeDocument/2006/relationships/hyperlink" Target="https://www.eurointegration.com.ua/rus/news/2020/09/12/7114286" TargetMode="External"/><Relationship Id="rId94" Type="http://schemas.openxmlformats.org/officeDocument/2006/relationships/hyperlink" Target="https://www.kavkazr.com/a/30899860.html" TargetMode="External"/><Relationship Id="rId99" Type="http://schemas.openxmlformats.org/officeDocument/2006/relationships/hyperlink" Target="https://tass.ru/obschestvo/9743423" TargetMode="External"/><Relationship Id="rId101" Type="http://schemas.openxmlformats.org/officeDocument/2006/relationships/hyperlink" Target="https://www.youtube.com/watch?v=GYVKn8s8dSc" TargetMode="External"/><Relationship Id="rId122" Type="http://schemas.openxmlformats.org/officeDocument/2006/relationships/hyperlink" Target="https://memohrc.org/ru/bulletins/situaciya-v-zone-konflikta-na-severnom-kavkaze-ocenka-pravozashchitnikov-leto-2018-g" TargetMode="External"/><Relationship Id="rId130" Type="http://schemas.openxmlformats.org/officeDocument/2006/relationships/hyperlink" Target="https://www.kavkaz-uzel.eu/articles/355228/" TargetMode="External"/><Relationship Id="rId135" Type="http://schemas.openxmlformats.org/officeDocument/2006/relationships/hyperlink" Target="https://www.kavkaz-uzel.eu/articles/358323/" TargetMode="External"/><Relationship Id="rId143" Type="http://schemas.openxmlformats.org/officeDocument/2006/relationships/hyperlink" Target="https://sledcom.ru/news/item/1517231" TargetMode="External"/><Relationship Id="rId148" Type="http://schemas.openxmlformats.org/officeDocument/2006/relationships/hyperlink" Target="https://chernovik.net/content/politika/metro-dlya-polkovnika" TargetMode="External"/><Relationship Id="rId151" Type="http://schemas.openxmlformats.org/officeDocument/2006/relationships/hyperlink" Target="https://chernovik.net/content/novosti/tochka-kipeniya" TargetMode="External"/><Relationship Id="rId156" Type="http://schemas.openxmlformats.org/officeDocument/2006/relationships/hyperlink" Target="https://memohrc.org/sites/all/themes/memo/templates/pdf.php?pdf=/sites/default/files/doc.pdf" TargetMode="External"/><Relationship Id="rId164" Type="http://schemas.openxmlformats.org/officeDocument/2006/relationships/hyperlink" Target="http://politkovskaya.novayagazeta.ru/pub/2005/2005-084.shtml" TargetMode="External"/><Relationship Id="rId169" Type="http://schemas.openxmlformats.org/officeDocument/2006/relationships/hyperlink" Target="https://pytkam.net/ru/espch-prisudil-33800-evro-zhitelyu-chechni-za-pytki-v-miliczii-16-letnej-davnosti/" TargetMode="External"/><Relationship Id="rId177" Type="http://schemas.openxmlformats.org/officeDocument/2006/relationships/hyperlink" Target="https://memohrc.org/ru/news_old/svyshe-300-tysyach-evro-zaplatit-rossiya-po-delam-nad-kotorymi-rabotal-pc-memorial" TargetMode="External"/><Relationship Id="rId4" Type="http://schemas.openxmlformats.org/officeDocument/2006/relationships/hyperlink" Target="https://memohrc.org/ru/bulletins/byulleten-situaciya-v-zone-konflikta-na-severnom-kavkaze-ocenka-pravozashchitnikov-leto" TargetMode="External"/><Relationship Id="rId9" Type="http://schemas.openxmlformats.org/officeDocument/2006/relationships/hyperlink" Target="https://t.me/groznytv/6731" TargetMode="External"/><Relationship Id="rId172" Type="http://schemas.openxmlformats.org/officeDocument/2006/relationships/hyperlink" Target="https://memohrc.org/ru/news_old/svyshe-300-tysyach-evro-zaplatit-rossiya-po-delam-nad-kotorymi-rabotal-pc-memorial" TargetMode="External"/><Relationship Id="rId13" Type="http://schemas.openxmlformats.org/officeDocument/2006/relationships/hyperlink" Target="http://fortanga.info/2020/10/myakiev-ne-soglasovali/" TargetMode="External"/><Relationship Id="rId18" Type="http://schemas.openxmlformats.org/officeDocument/2006/relationships/hyperlink" Target="https://ingushetia.ru/news/vneseny_izmeneniya_v_ukaz_o_vvedenii_rezhima_povyshennoy_gotovnosti/" TargetMode="External"/><Relationship Id="rId39" Type="http://schemas.openxmlformats.org/officeDocument/2006/relationships/hyperlink" Target="https://tass.ru/ekonomika/9850711" TargetMode="External"/><Relationship Id="rId109" Type="http://schemas.openxmlformats.org/officeDocument/2006/relationships/hyperlink" Target="https://www.kavkaz-uzel.eu/articles/355460/" TargetMode="External"/><Relationship Id="rId34" Type="http://schemas.openxmlformats.org/officeDocument/2006/relationships/hyperlink" Target="https://www.iep.ru/files/text/crisis_monitoring/2020_2-103_February.pdf" TargetMode="External"/><Relationship Id="rId50" Type="http://schemas.openxmlformats.org/officeDocument/2006/relationships/hyperlink" Target="https://memohrc.org/ru/bulletins/byulleten-situaciya-v-zone-konflikta-na-severnom-kavkaze-ocenka-pravozashchitnikov-vesna" TargetMode="External"/><Relationship Id="rId55" Type="http://schemas.openxmlformats.org/officeDocument/2006/relationships/hyperlink" Target="https://memohrc.org/ru/news_old/memorial-opublikoval-obnovlyonnyy-spisok-figurantov-dela-o-mitinge-v-ingushetii" TargetMode="External"/><Relationship Id="rId76" Type="http://schemas.openxmlformats.org/officeDocument/2006/relationships/hyperlink" Target="https://memohrc.org/ru/bulletins/byulleten-situaciya-v-zone-konflikta-na-severnom-kavkaze-ocenka-pravozashchitnikov-leto" TargetMode="External"/><Relationship Id="rId97" Type="http://schemas.openxmlformats.org/officeDocument/2006/relationships/hyperlink" Target="https://www.youtube.com/watch?v=GYVKn8s8dSc" TargetMode="External"/><Relationship Id="rId104" Type="http://schemas.openxmlformats.org/officeDocument/2006/relationships/hyperlink" Target="https://www.youtube.com/watch?v=GYVKn8s8dSc" TargetMode="External"/><Relationship Id="rId120" Type="http://schemas.openxmlformats.org/officeDocument/2006/relationships/hyperlink" Target="https://www.instagram.com/p/CG9t9IUs0eZ/" TargetMode="External"/><Relationship Id="rId125" Type="http://schemas.openxmlformats.org/officeDocument/2006/relationships/hyperlink" Target="http://nac.gov.ru/nak-prinimaet-resheniya/v-moskve-proshlo-zasedanie-nacionalnogo-21.html" TargetMode="External"/><Relationship Id="rId141" Type="http://schemas.openxmlformats.org/officeDocument/2006/relationships/hyperlink" Target="http://nac.gov.ru/kontrterroristicheskie-operacii/fsb/zaderzhany-dvoe-uchastnikov-vooruzhennogo.html" TargetMode="External"/><Relationship Id="rId146" Type="http://schemas.openxmlformats.org/officeDocument/2006/relationships/hyperlink" Target="https://chernovik.net/content/politika/metro-dlya-polkovnika" TargetMode="External"/><Relationship Id="rId167" Type="http://schemas.openxmlformats.org/officeDocument/2006/relationships/hyperlink" Target="https://www.srji.org/news/2020/09/espch-prisudil-50-500-evro-chechentsu-perenesshemu-pytkim-v-orb-2-g-groznyy/" TargetMode="External"/><Relationship Id="rId7" Type="http://schemas.openxmlformats.org/officeDocument/2006/relationships/hyperlink" Target="https://www.kavkaz-uzel.eu/articles/356274/" TargetMode="External"/><Relationship Id="rId71" Type="http://schemas.openxmlformats.org/officeDocument/2006/relationships/hyperlink" Target="https://www.youtube.com/watch?v=essgoBh6KL8" TargetMode="External"/><Relationship Id="rId92" Type="http://schemas.openxmlformats.org/officeDocument/2006/relationships/hyperlink" Target="https://pytkam.net/ru/po-faktu-pohishhenii-moderatora-chata-telegram-kanala-1adat-vozbuzhdeno-ugolovnoe-delo/" TargetMode="External"/><Relationship Id="rId162" Type="http://schemas.openxmlformats.org/officeDocument/2006/relationships/hyperlink" Target="https://www.kavkaz-uzel.eu/articles/354460/" TargetMode="External"/><Relationship Id="rId2" Type="http://schemas.openxmlformats.org/officeDocument/2006/relationships/hyperlink" Target="https://rosstat.gov.ru/storage/mediabank/cBe1OOc9/edn11-2020.htm" TargetMode="External"/><Relationship Id="rId29" Type="http://schemas.openxmlformats.org/officeDocument/2006/relationships/hyperlink" Target="https://www.instagram.com/tv/CFhhfN_iccx/?igshid=179d98b94iici" TargetMode="External"/><Relationship Id="rId24" Type="http://schemas.openxmlformats.org/officeDocument/2006/relationships/hyperlink" Target="https://kavkaz.rbc.ru/kavkaz/13/09/2019/5d7b1f799a794780d209c63a" TargetMode="External"/><Relationship Id="rId40" Type="http://schemas.openxmlformats.org/officeDocument/2006/relationships/hyperlink" Target="https://www.kavkazr.com/a/30933467.html" TargetMode="External"/><Relationship Id="rId45" Type="http://schemas.openxmlformats.org/officeDocument/2006/relationships/hyperlink" Target="https://memohrc.org/ru/special-projects/ingushetiya-chechnya-granicy-konflikt-protesty" TargetMode="External"/><Relationship Id="rId66" Type="http://schemas.openxmlformats.org/officeDocument/2006/relationships/hyperlink" Target="https://www.youtube.com/c/1ADAT_OFFICIAL" TargetMode="External"/><Relationship Id="rId87" Type="http://schemas.openxmlformats.org/officeDocument/2006/relationships/hyperlink" Target="https://www.kavkaz-uzel.eu/articles/354041/" TargetMode="External"/><Relationship Id="rId110" Type="http://schemas.openxmlformats.org/officeDocument/2006/relationships/hyperlink" Target="https://lenta.ru/news/2020/10/20/macron/" TargetMode="External"/><Relationship Id="rId115" Type="http://schemas.openxmlformats.org/officeDocument/2006/relationships/hyperlink" Target="https://ria.ru/20201026/karikatury-1581674591.html" TargetMode="External"/><Relationship Id="rId131" Type="http://schemas.openxmlformats.org/officeDocument/2006/relationships/hyperlink" Target="http://nac.gov.ru/kontrterroristicheskie-operacii/v-g-groznom-v-hode-kto-neytralizovano-chetvero.html" TargetMode="External"/><Relationship Id="rId136" Type="http://schemas.openxmlformats.org/officeDocument/2006/relationships/hyperlink" Target="https://www.interfax.ru/russia/731896" TargetMode="External"/><Relationship Id="rId157" Type="http://schemas.openxmlformats.org/officeDocument/2006/relationships/hyperlink" Target="https://www.kommersant.ru/doc/4583954" TargetMode="External"/><Relationship Id="rId61" Type="http://schemas.openxmlformats.org/officeDocument/2006/relationships/hyperlink" Target="https://memohrc.org/ru/news_old/sud-prigovoril-eks-redaktora-ingushskogo-oppozicionnogo-portala-k-tryom-godam-lisheniya" TargetMode="External"/><Relationship Id="rId82" Type="http://schemas.openxmlformats.org/officeDocument/2006/relationships/hyperlink" Target="https://pytkam.net/ru/komitet-protiv-pytok-poluchil-videozapis-pohishheniya-salmana-tepsurkaeva/" TargetMode="External"/><Relationship Id="rId152" Type="http://schemas.openxmlformats.org/officeDocument/2006/relationships/hyperlink" Target="https://chernovik.net/content/novosti/tochka-kipeniya" TargetMode="External"/><Relationship Id="rId173" Type="http://schemas.openxmlformats.org/officeDocument/2006/relationships/hyperlink" Target="https://www.kavkaz-uzel.eu/articles/354999/" TargetMode="External"/><Relationship Id="rId19" Type="http://schemas.openxmlformats.org/officeDocument/2006/relationships/hyperlink" Target="https://t.me/patriotkbr/3645" TargetMode="External"/><Relationship Id="rId14" Type="http://schemas.openxmlformats.org/officeDocument/2006/relationships/hyperlink" Target="https://www.kavkaz-uzel.eu/articles/355047/" TargetMode="External"/><Relationship Id="rId30" Type="http://schemas.openxmlformats.org/officeDocument/2006/relationships/hyperlink" Target="http://ia-maximum.ru/?p=6072" TargetMode="External"/><Relationship Id="rId35" Type="http://schemas.openxmlformats.org/officeDocument/2006/relationships/hyperlink" Target="https://regnum.ru/news/economy/2678448.html" TargetMode="External"/><Relationship Id="rId56" Type="http://schemas.openxmlformats.org/officeDocument/2006/relationships/hyperlink" Target="https://memohrc.org/ru/news_old/obnovlyonnyy-spisok-figurantov-dela-o-mitinge-27-marta-2019-goda-v-ingushetii-ingushskoe" TargetMode="External"/><Relationship Id="rId77" Type="http://schemas.openxmlformats.org/officeDocument/2006/relationships/hyperlink" Target="https://www.kavkazr.com/a/30801775.html" TargetMode="External"/><Relationship Id="rId100" Type="http://schemas.openxmlformats.org/officeDocument/2006/relationships/hyperlink" Target="https://www.kavkazr.com/a/30899860.html" TargetMode="External"/><Relationship Id="rId105" Type="http://schemas.openxmlformats.org/officeDocument/2006/relationships/hyperlink" Target="https://tmtr.me/iadat/3666/" TargetMode="External"/><Relationship Id="rId126" Type="http://schemas.openxmlformats.org/officeDocument/2006/relationships/hyperlink" Target="http://nac.gov.ru/nak-prinimaet-resheniya/v-moskve-proshlo-itogovoe-zasedanie-nak-i-fosh.html" TargetMode="External"/><Relationship Id="rId147" Type="http://schemas.openxmlformats.org/officeDocument/2006/relationships/hyperlink" Target="https://www.kavkaz-uzel.eu/articles/356932/" TargetMode="External"/><Relationship Id="rId168" Type="http://schemas.openxmlformats.org/officeDocument/2006/relationships/hyperlink" Target="http://hudoc.echr.coe.int/eng?i=001-204832" TargetMode="External"/><Relationship Id="rId8" Type="http://schemas.openxmlformats.org/officeDocument/2006/relationships/hyperlink" Target="https://kchr.ru/news/detailed/62730/" TargetMode="External"/><Relationship Id="rId51" Type="http://schemas.openxmlformats.org/officeDocument/2006/relationships/hyperlink" Target="https://ura.news/news/1052457225" TargetMode="External"/><Relationship Id="rId72" Type="http://schemas.openxmlformats.org/officeDocument/2006/relationships/hyperlink" Target="https://www.youtube.com/channel/UCr9JUvZs-dzkHma9q2c903g" TargetMode="External"/><Relationship Id="rId93" Type="http://schemas.openxmlformats.org/officeDocument/2006/relationships/hyperlink" Target="https://www.kavkaz-uzel.eu/articles/354512/" TargetMode="External"/><Relationship Id="rId98" Type="http://schemas.openxmlformats.org/officeDocument/2006/relationships/hyperlink" Target="https://www.facebook.com/taus.serganova/posts/2884019981699460" TargetMode="External"/><Relationship Id="rId121" Type="http://schemas.openxmlformats.org/officeDocument/2006/relationships/hyperlink" Target="https://www.kavkaz-uzel.eu/articles/355492/" TargetMode="External"/><Relationship Id="rId142" Type="http://schemas.openxmlformats.org/officeDocument/2006/relationships/hyperlink" Target="https://chernovik.net/content/politika/metro-dlya-polkovnika" TargetMode="External"/><Relationship Id="rId163" Type="http://schemas.openxmlformats.org/officeDocument/2006/relationships/hyperlink" Target="https://www.srji.org/resources/search/chudalovy-protiv-rossii/" TargetMode="External"/><Relationship Id="rId3" Type="http://schemas.openxmlformats.org/officeDocument/2006/relationships/hyperlink" Target="https://rosstat.gov.ru/storage/mediabank/cBe1OOc9/edn11-2020.htm" TargetMode="External"/><Relationship Id="rId25" Type="http://schemas.openxmlformats.org/officeDocument/2006/relationships/hyperlink" Target="https://kavkaz.rbc.ru/kavkaz/13/11/2019/5dcba3559a79472994cf22b0" TargetMode="External"/><Relationship Id="rId46" Type="http://schemas.openxmlformats.org/officeDocument/2006/relationships/hyperlink" Target="https://memohrc.org/ru/special-projects/delo-ingushskoy-oppozicii" TargetMode="External"/><Relationship Id="rId67" Type="http://schemas.openxmlformats.org/officeDocument/2006/relationships/hyperlink" Target="https://t.me/ChechnyaNews" TargetMode="External"/><Relationship Id="rId116" Type="http://schemas.openxmlformats.org/officeDocument/2006/relationships/hyperlink" Target="https://www.kavkaz-uzel.eu/articles/355807/" TargetMode="External"/><Relationship Id="rId137" Type="http://schemas.openxmlformats.org/officeDocument/2006/relationships/hyperlink" Target="https://www.facebook.com/ANNAMARIAHORAVA/posts/3480405108685265" TargetMode="External"/><Relationship Id="rId158" Type="http://schemas.openxmlformats.org/officeDocument/2006/relationships/hyperlink" Target="https://www.kavkaz-uzel.eu/articles/356821/" TargetMode="External"/><Relationship Id="rId20" Type="http://schemas.openxmlformats.org/officeDocument/2006/relationships/hyperlink" Target="https://www.kavkaz-uzel.eu/articles/355776/" TargetMode="External"/><Relationship Id="rId41" Type="http://schemas.openxmlformats.org/officeDocument/2006/relationships/hyperlink" Target="https://www.kavkaz-uzel.eu/articles/356160/" TargetMode="External"/><Relationship Id="rId62" Type="http://schemas.openxmlformats.org/officeDocument/2006/relationships/hyperlink" Target="https://memohrc.org/ru/news_old/byvshego-redaktora-fortangi-rashida-maysigova-osvobodili-ot-otvetstvennosti-po-delu-o" TargetMode="External"/><Relationship Id="rId83" Type="http://schemas.openxmlformats.org/officeDocument/2006/relationships/hyperlink" Target="https://www.kavkaz-uzel.eu/articles/353924/" TargetMode="External"/><Relationship Id="rId88" Type="http://schemas.openxmlformats.org/officeDocument/2006/relationships/hyperlink" Target="https://www.kavkaz-uzel.eu/articles/354137/" TargetMode="External"/><Relationship Id="rId111" Type="http://schemas.openxmlformats.org/officeDocument/2006/relationships/hyperlink" Target="https://www.kavkaz-uzel.eu/articles/355807/" TargetMode="External"/><Relationship Id="rId132" Type="http://schemas.openxmlformats.org/officeDocument/2006/relationships/hyperlink" Target="https://ria.ru/20201013/spetsopertsiya-1579543948.html" TargetMode="External"/><Relationship Id="rId153" Type="http://schemas.openxmlformats.org/officeDocument/2006/relationships/hyperlink" Target="https://www.kavkaz-uzel.eu/articles/357285/" TargetMode="External"/><Relationship Id="rId174" Type="http://schemas.openxmlformats.org/officeDocument/2006/relationships/hyperlink" Target="http://hudoc.echr.coe.int/eng?i=001-204839" TargetMode="External"/><Relationship Id="rId15" Type="http://schemas.openxmlformats.org/officeDocument/2006/relationships/hyperlink" Target="https://mydagestan.e-dag.ru/coronavirus/vyshel-ukaz-glavy-respubliki-dagestan-o-dopolnitelnykh-merakh-po-predotvrashcheniyu-rasprostraneniya/" TargetMode="External"/><Relationship Id="rId36" Type="http://schemas.openxmlformats.org/officeDocument/2006/relationships/hyperlink" Target="https://www.kavkazr.com/a/30831515.html" TargetMode="External"/><Relationship Id="rId57" Type="http://schemas.openxmlformats.org/officeDocument/2006/relationships/hyperlink" Target="https://memohrc.org/ru/news_old/v-ingushetii-po-podozreniyu-v-hranenii-narkotikov-arestovan-byvshiy-redaktor-oppozicionnogo" TargetMode="External"/><Relationship Id="rId106" Type="http://schemas.openxmlformats.org/officeDocument/2006/relationships/hyperlink" Target="https://tmtr.me/iadat/3665/" TargetMode="External"/><Relationship Id="rId127" Type="http://schemas.openxmlformats.org/officeDocument/2006/relationships/hyperlink" Target="http://nac.gov.ru/nak-prinimaet-resheniya/v-moskve-proshlo-zasedanie-federalnogo-operativnogo-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03BE-9E96-424F-B4FA-CBDCC649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14217</Words>
  <Characters>81038</Characters>
  <Application>Microsoft Office Word</Application>
  <DocSecurity>0</DocSecurity>
  <Lines>675</Lines>
  <Paragraphs>190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ПРАВОЗАЩИТНЫЙ ЦЕНТР "МЕМОРИАЛ"</vt:lpstr>
      <vt:lpstr>ПРАВОЗАЩИТНЫЙ ЦЕНТР "МЕМОРИАЛ"</vt:lpstr>
    </vt:vector>
  </TitlesOfParts>
  <Company/>
  <LinksUpToDate>false</LinksUpToDate>
  <CharactersWithSpaces>95065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ПРАВОЗАЩИТНЫЙ ЦЕНТР "МЕМОРИАЛ"</dc:title>
  <dc:subject/>
  <dc:creator>Vladimir</dc:creator>
  <cp:keywords/>
  <cp:lastModifiedBy>Vladimir</cp:lastModifiedBy>
  <cp:revision>40</cp:revision>
  <cp:lastPrinted>2021-02-16T09:41:00Z</cp:lastPrinted>
  <dcterms:created xsi:type="dcterms:W3CDTF">2021-02-11T07:34:00Z</dcterms:created>
  <dcterms:modified xsi:type="dcterms:W3CDTF">2021-02-16T09:42:00Z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